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69B" w:rsidP="00105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AHCNSY203 Undertake propagation activities</w:t>
      </w:r>
      <w:r>
        <w:fldChar w:fldCharType="end"/>
      </w:r>
    </w:p>
    <w:p w:rsidR="0010569B" w:rsidP="0010569B">
      <w:pPr>
        <w:pStyle w:val="Version"/>
        <w:sectPr w:rsidSect="007809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945" w:rsidP="00780945">
      <w:pPr>
        <w:pStyle w:val="SuperHeading"/>
      </w:pPr>
      <w:r w:rsidRPr="00780945">
        <w:t>AHCNSY203 Undertake propagation activities</w:t>
      </w:r>
    </w:p>
    <w:p w:rsidR="00000000" w:rsidRPr="00780945" w:rsidP="00780945">
      <w:pPr>
        <w:pStyle w:val="Heading1"/>
      </w:pPr>
      <w:bookmarkStart w:id="1" w:name="O_860200"/>
      <w:bookmarkEnd w:id="1"/>
      <w:r w:rsidRPr="007809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0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TableHeading"/>
              <w:rPr>
                <w:lang w:val="en-NZ"/>
              </w:rPr>
            </w:pPr>
            <w:r w:rsidRPr="007809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TableHeading"/>
              <w:rPr>
                <w:lang w:val="en-NZ"/>
              </w:rPr>
            </w:pPr>
            <w:r w:rsidRPr="007809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TableHeading"/>
              <w:rPr>
                <w:lang w:val="en-NZ"/>
              </w:rPr>
            </w:pPr>
            <w:r w:rsidRPr="00780945">
              <w:t>Comment</w:t>
            </w:r>
          </w:p>
        </w:tc>
      </w:tr>
      <w:tr w:rsidTr="00780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BodyText"/>
              <w:rPr>
                <w:lang w:val="en-NZ"/>
              </w:rPr>
            </w:pPr>
            <w:r w:rsidRPr="007809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BodyText"/>
              <w:rPr>
                <w:lang w:val="en-NZ"/>
              </w:rPr>
            </w:pPr>
            <w:r w:rsidRPr="007809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45" w:rsidP="00780945">
            <w:pPr>
              <w:pStyle w:val="BodyText"/>
            </w:pPr>
            <w:r w:rsidRPr="00780945">
              <w:t>Initial release</w:t>
            </w:r>
          </w:p>
        </w:tc>
      </w:tr>
    </w:tbl>
    <w:p w:rsidR="00000000" w:rsidRPr="00780945" w:rsidP="00780945">
      <w:pPr>
        <w:pStyle w:val="BodyText"/>
      </w:pPr>
    </w:p>
    <w:p w:rsidR="00000000" w:rsidRPr="00780945" w:rsidP="00780945">
      <w:pPr>
        <w:pStyle w:val="AllowPageBreak"/>
      </w:pPr>
    </w:p>
    <w:p w:rsidR="00000000" w:rsidRPr="00780945" w:rsidP="00780945">
      <w:pPr>
        <w:pStyle w:val="Heading1"/>
      </w:pPr>
      <w:bookmarkStart w:id="2" w:name="O_860201"/>
      <w:bookmarkEnd w:id="2"/>
      <w:r w:rsidRPr="00780945">
        <w:t>Application</w:t>
      </w:r>
    </w:p>
    <w:p w:rsidR="00000000" w:rsidRPr="00780945" w:rsidP="0010569B">
      <w:pPr>
        <w:pStyle w:val="BodyText"/>
      </w:pPr>
      <w:r w:rsidRPr="00780945">
        <w:t>This unit of competency describes the skills and knowledge required to carry out a range of propagation tasks.</w:t>
      </w:r>
    </w:p>
    <w:p w:rsidR="00000000" w:rsidRPr="00780945" w:rsidP="0010569B">
      <w:pPr>
        <w:pStyle w:val="BodyText"/>
      </w:pPr>
      <w:r w:rsidRPr="00780945">
        <w:t>It applies to individuals who work under general supervision and exercise limited autonomy with some accountability for their own work. They undertake defined activities and work in a structured context. All work is carried out to comply with workplace pro</w:t>
      </w:r>
      <w:r w:rsidRPr="00780945">
        <w:t>cedures.</w:t>
      </w:r>
    </w:p>
    <w:p w:rsidR="00000000" w:rsidRPr="00780945" w:rsidP="0010569B">
      <w:pPr>
        <w:pStyle w:val="BodyText"/>
      </w:pPr>
      <w:r w:rsidRPr="00780945">
        <w:t>No occupational licensing, legislative or certification requirements are known to apply to this unit at the time of publication.</w:t>
      </w:r>
    </w:p>
    <w:p w:rsidR="00000000" w:rsidRPr="00780945" w:rsidP="00780945">
      <w:pPr>
        <w:pStyle w:val="Heading1"/>
      </w:pPr>
      <w:bookmarkStart w:id="3" w:name="O_860202"/>
      <w:bookmarkEnd w:id="3"/>
      <w:r w:rsidRPr="00780945">
        <w:t>Pre-requisite Unit</w:t>
      </w:r>
    </w:p>
    <w:p w:rsidR="00000000" w:rsidRPr="00780945" w:rsidP="0010569B">
      <w:pPr>
        <w:pStyle w:val="BodyText"/>
      </w:pPr>
      <w:r w:rsidRPr="00780945">
        <w:t>Nil.</w:t>
      </w:r>
    </w:p>
    <w:p w:rsidR="00000000" w:rsidRPr="00780945" w:rsidP="00780945">
      <w:pPr>
        <w:pStyle w:val="Heading1"/>
      </w:pPr>
      <w:bookmarkStart w:id="4" w:name="O_860204"/>
      <w:bookmarkEnd w:id="4"/>
      <w:r w:rsidRPr="00780945">
        <w:t>Unit Sector</w:t>
      </w:r>
    </w:p>
    <w:p w:rsidR="00000000" w:rsidRPr="00780945" w:rsidP="0010569B">
      <w:pPr>
        <w:pStyle w:val="BodyText"/>
      </w:pPr>
      <w:r w:rsidRPr="00780945">
        <w:t>Nursery (NSY)</w:t>
      </w:r>
    </w:p>
    <w:p w:rsidR="00000000" w:rsidRPr="00780945" w:rsidP="00780945">
      <w:pPr>
        <w:pStyle w:val="Heading1"/>
      </w:pPr>
      <w:bookmarkStart w:id="5" w:name="O_860205"/>
      <w:bookmarkEnd w:id="5"/>
      <w:r w:rsidRPr="00780945">
        <w:t>Elements and Per</w:t>
      </w:r>
      <w:r w:rsidRPr="00780945">
        <w:t>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056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TableHeading"/>
              <w:rPr>
                <w:lang w:val="en-NZ"/>
              </w:rPr>
            </w:pPr>
            <w:r w:rsidRPr="0078094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TableHeading"/>
              <w:rPr>
                <w:lang w:val="en-NZ"/>
              </w:rPr>
            </w:pPr>
            <w:r w:rsidRPr="00780945">
              <w:t>Performance criteria</w:t>
            </w:r>
          </w:p>
        </w:tc>
      </w:tr>
      <w:tr w:rsidTr="001056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BodyText"/>
              <w:rPr>
                <w:lang w:val="en-NZ"/>
              </w:rPr>
            </w:pPr>
            <w:r w:rsidRPr="0078094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BodyText"/>
              <w:rPr>
                <w:lang w:val="en-NZ"/>
              </w:rPr>
            </w:pPr>
            <w:r w:rsidRPr="00780945">
              <w:t>Performance criteria describe the performance needed to demonstrate achievement of the element.</w:t>
            </w:r>
          </w:p>
        </w:tc>
      </w:tr>
      <w:tr w:rsidTr="001056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List"/>
              <w:rPr>
                <w:lang w:val="en-NZ"/>
              </w:rPr>
            </w:pPr>
            <w:r w:rsidRPr="00780945">
              <w:t>1.</w:t>
            </w:r>
            <w:r w:rsidRPr="00780945">
              <w:tab/>
              <w:t>Prepare for plant propagation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45" w:rsidP="00780945">
            <w:pPr>
              <w:pStyle w:val="List"/>
            </w:pPr>
            <w:r w:rsidRPr="00780945">
              <w:t>1.1</w:t>
            </w:r>
            <w:r w:rsidRPr="00780945">
              <w:tab/>
            </w:r>
            <w:r w:rsidRPr="00780945">
              <w:t>Clarify work activity instructions with supervisor</w:t>
            </w:r>
          </w:p>
          <w:p w:rsidR="00000000" w:rsidRPr="00780945" w:rsidP="00780945">
            <w:pPr>
              <w:pStyle w:val="List"/>
            </w:pPr>
            <w:r w:rsidRPr="00780945">
              <w:t>1.2</w:t>
            </w:r>
            <w:r w:rsidRPr="00780945">
              <w:tab/>
              <w:t>Identify any work health and safety hazards and tell supervisor</w:t>
            </w:r>
          </w:p>
          <w:p w:rsidR="00000000" w:rsidRPr="00780945" w:rsidP="00780945">
            <w:pPr>
              <w:pStyle w:val="List"/>
            </w:pPr>
            <w:r w:rsidRPr="00780945">
              <w:t>1.3</w:t>
            </w:r>
            <w:r w:rsidRPr="00780945">
              <w:tab/>
              <w:t>Select and use tools and equipment for potting up</w:t>
            </w:r>
          </w:p>
          <w:p w:rsidR="00000000" w:rsidRPr="00780945" w:rsidP="00780945">
            <w:pPr>
              <w:pStyle w:val="List"/>
            </w:pPr>
            <w:r w:rsidRPr="00780945">
              <w:t>1.4</w:t>
            </w:r>
            <w:r w:rsidRPr="00780945">
              <w:tab/>
              <w:t>Clean and disinfect work area</w:t>
            </w:r>
          </w:p>
          <w:p w:rsidR="00000000" w:rsidRPr="00780945" w:rsidP="00780945">
            <w:pPr>
              <w:pStyle w:val="List"/>
            </w:pPr>
            <w:r w:rsidRPr="00780945">
              <w:t>1.5</w:t>
            </w:r>
            <w:r w:rsidRPr="00780945">
              <w:tab/>
              <w:t>Select and use suitable personal protective e</w:t>
            </w:r>
            <w:r w:rsidRPr="00780945">
              <w:t>quipment (PPE)</w:t>
            </w:r>
          </w:p>
          <w:p w:rsidR="00000000" w:rsidRPr="00780945" w:rsidP="00780945">
            <w:pPr>
              <w:pStyle w:val="List"/>
            </w:pPr>
            <w:r w:rsidRPr="00780945">
              <w:t>1.6</w:t>
            </w:r>
            <w:r w:rsidRPr="00780945">
              <w:tab/>
              <w:t>Collect propagation material using the appropriate method for the species</w:t>
            </w:r>
          </w:p>
          <w:p w:rsidR="00000000" w:rsidP="00780945">
            <w:pPr>
              <w:pStyle w:val="List"/>
              <w:rPr>
                <w:lang w:val="en-NZ"/>
              </w:rPr>
            </w:pPr>
            <w:r w:rsidRPr="00780945">
              <w:t>1.7</w:t>
            </w:r>
            <w:r w:rsidRPr="00780945">
              <w:tab/>
              <w:t>Maintain and store propagation material to ensure maximum viability</w:t>
            </w:r>
          </w:p>
        </w:tc>
      </w:tr>
      <w:tr w:rsidTr="001056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List"/>
              <w:rPr>
                <w:lang w:val="en-NZ"/>
              </w:rPr>
            </w:pPr>
            <w:r w:rsidRPr="00780945">
              <w:t>2.</w:t>
            </w:r>
            <w:r w:rsidRPr="00780945">
              <w:tab/>
              <w:t>Propagate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45" w:rsidP="00780945">
            <w:pPr>
              <w:pStyle w:val="List"/>
            </w:pPr>
            <w:r w:rsidRPr="00780945">
              <w:t>2.1</w:t>
            </w:r>
            <w:r w:rsidRPr="00780945">
              <w:tab/>
              <w:t>Apply pre-treatment appropriate to the propagation method and spec</w:t>
            </w:r>
            <w:r w:rsidRPr="00780945">
              <w:t>ies</w:t>
            </w:r>
          </w:p>
          <w:p w:rsidR="00000000" w:rsidRPr="00780945" w:rsidP="00780945">
            <w:pPr>
              <w:pStyle w:val="List"/>
            </w:pPr>
            <w:r w:rsidRPr="00780945">
              <w:t>2.2</w:t>
            </w:r>
            <w:r w:rsidRPr="00780945">
              <w:tab/>
              <w:t>Carry out propagation techniques appropriate to the requirements of the species</w:t>
            </w:r>
          </w:p>
          <w:p w:rsidR="00000000" w:rsidRPr="00780945" w:rsidP="00780945">
            <w:pPr>
              <w:pStyle w:val="List"/>
            </w:pPr>
            <w:r w:rsidRPr="00780945">
              <w:t>2.3</w:t>
            </w:r>
            <w:r w:rsidRPr="00780945">
              <w:tab/>
              <w:t>Handle propagation material in a way that minimises damage and maximises viability</w:t>
            </w:r>
          </w:p>
          <w:p w:rsidR="00000000" w:rsidRPr="00780945" w:rsidP="00780945">
            <w:pPr>
              <w:pStyle w:val="List"/>
            </w:pPr>
            <w:r w:rsidRPr="00780945">
              <w:t>2.4</w:t>
            </w:r>
            <w:r w:rsidRPr="00780945">
              <w:tab/>
            </w:r>
            <w:r w:rsidRPr="00780945">
              <w:t>Apply water and nutrients to suit the media conditions, plant requirements and propagation techniques used</w:t>
            </w:r>
          </w:p>
          <w:p w:rsidR="00000000" w:rsidRPr="00780945" w:rsidP="00780945">
            <w:pPr>
              <w:pStyle w:val="List"/>
            </w:pPr>
            <w:r w:rsidRPr="00780945">
              <w:t>2.5</w:t>
            </w:r>
            <w:r w:rsidRPr="00780945">
              <w:tab/>
              <w:t>Apply labels</w:t>
            </w:r>
          </w:p>
          <w:p w:rsidR="00000000" w:rsidP="00780945">
            <w:pPr>
              <w:pStyle w:val="List"/>
              <w:rPr>
                <w:lang w:val="en-NZ"/>
              </w:rPr>
            </w:pPr>
            <w:r w:rsidRPr="00780945">
              <w:t>2.6</w:t>
            </w:r>
            <w:r w:rsidRPr="00780945">
              <w:tab/>
              <w:t>Monitor plant health and take remedial action if required</w:t>
            </w:r>
          </w:p>
        </w:tc>
      </w:tr>
      <w:tr w:rsidTr="001056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945">
            <w:pPr>
              <w:pStyle w:val="List"/>
              <w:rPr>
                <w:lang w:val="en-NZ"/>
              </w:rPr>
            </w:pPr>
            <w:r w:rsidRPr="00780945">
              <w:t>3.</w:t>
            </w:r>
            <w:r w:rsidRPr="00780945">
              <w:tab/>
              <w:t>Complete propagation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945" w:rsidP="00780945">
            <w:pPr>
              <w:pStyle w:val="List"/>
            </w:pPr>
            <w:r w:rsidRPr="00780945">
              <w:t>3.1</w:t>
            </w:r>
            <w:r w:rsidRPr="00780945">
              <w:tab/>
              <w:t>Collect waste and dispose of o</w:t>
            </w:r>
            <w:r w:rsidRPr="00780945">
              <w:t>r recycle to minimise damage to the external environment</w:t>
            </w:r>
          </w:p>
          <w:p w:rsidR="00000000" w:rsidRPr="00780945" w:rsidP="00780945">
            <w:pPr>
              <w:pStyle w:val="List"/>
            </w:pPr>
            <w:r w:rsidRPr="00780945">
              <w:t>3.2</w:t>
            </w:r>
            <w:r w:rsidRPr="00780945">
              <w:tab/>
              <w:t>Maintain records of activities in the appropriate format</w:t>
            </w:r>
          </w:p>
          <w:p w:rsidR="00000000" w:rsidRPr="00780945" w:rsidP="00780945">
            <w:pPr>
              <w:pStyle w:val="List"/>
            </w:pPr>
            <w:r w:rsidRPr="00780945">
              <w:t>3.3</w:t>
            </w:r>
            <w:r w:rsidRPr="00780945">
              <w:tab/>
              <w:t>Clean and store tools and equipment</w:t>
            </w:r>
          </w:p>
        </w:tc>
      </w:tr>
    </w:tbl>
    <w:p w:rsidR="00000000" w:rsidRPr="00780945" w:rsidP="00780945">
      <w:pPr>
        <w:pStyle w:val="BodyText"/>
      </w:pPr>
    </w:p>
    <w:p w:rsidR="00000000" w:rsidRPr="00780945" w:rsidP="00780945">
      <w:pPr>
        <w:pStyle w:val="AllowPageBreak"/>
      </w:pPr>
    </w:p>
    <w:p w:rsidR="00000000" w:rsidRPr="00780945" w:rsidP="00780945">
      <w:pPr>
        <w:pStyle w:val="Heading1"/>
      </w:pPr>
      <w:bookmarkStart w:id="6" w:name="O_860206"/>
      <w:bookmarkEnd w:id="6"/>
      <w:r w:rsidRPr="00780945">
        <w:t>Foundation Skills</w:t>
      </w:r>
    </w:p>
    <w:p w:rsidR="00000000" w:rsidRPr="00780945" w:rsidP="0010569B">
      <w:pPr>
        <w:pStyle w:val="BodyText"/>
      </w:pPr>
      <w:r w:rsidRPr="00780945">
        <w:t>Foundation Skills essential to performance are explicit in th</w:t>
      </w:r>
      <w:r w:rsidRPr="00780945">
        <w:t>e performance criteria of this unit of competency.</w:t>
      </w:r>
    </w:p>
    <w:p w:rsidR="00000000" w:rsidRPr="00780945" w:rsidP="00780945">
      <w:pPr>
        <w:pStyle w:val="Heading1"/>
      </w:pPr>
      <w:bookmarkStart w:id="7" w:name="O_860207"/>
      <w:bookmarkEnd w:id="7"/>
      <w:r w:rsidRPr="00780945">
        <w:t>Range of Conditions</w:t>
      </w:r>
    </w:p>
    <w:p w:rsidR="00000000" w:rsidRPr="00780945" w:rsidP="00780945">
      <w:pPr>
        <w:pStyle w:val="Heading1"/>
      </w:pPr>
      <w:bookmarkStart w:id="8" w:name="O_860208"/>
      <w:bookmarkEnd w:id="8"/>
      <w:r w:rsidRPr="00780945">
        <w:t>Unit Mapping Information</w:t>
      </w:r>
    </w:p>
    <w:p w:rsidR="00000000" w:rsidRPr="00780945" w:rsidP="0010569B">
      <w:pPr>
        <w:pStyle w:val="BodyText"/>
      </w:pPr>
      <w:r w:rsidRPr="00780945">
        <w:t>This unit is equivalent to AHCNSY203A Undertake propagation activities.</w:t>
      </w:r>
    </w:p>
    <w:p w:rsidR="00000000" w:rsidRPr="00780945" w:rsidP="00780945">
      <w:pPr>
        <w:pStyle w:val="Heading1"/>
      </w:pPr>
      <w:bookmarkStart w:id="9" w:name="O_860215"/>
      <w:bookmarkEnd w:id="9"/>
      <w:r w:rsidRPr="00780945">
        <w:t>Links</w:t>
      </w:r>
    </w:p>
    <w:p w:rsidR="00000000" w:rsidRPr="00780945" w:rsidP="0010569B">
      <w:pPr>
        <w:pStyle w:val="BodyText"/>
      </w:pPr>
      <w:r w:rsidRPr="00780945">
        <w:t xml:space="preserve">Companion Volume implementation </w:t>
      </w:r>
      <w:r w:rsidRPr="00780945">
        <w:t xml:space="preserve">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16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0945" w:rsidP="00780945"/>
    <w:sectPr w:rsidSect="007809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45" w:rsidRPr="0010569B" w:rsidP="00105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9B" w:rsidP="007809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569B" w:rsidP="007809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569B" w:rsidP="007809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945" w:rsidRPr="0010569B" w:rsidP="00105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9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9B" w:rsidRPr="002D2AF8" w:rsidP="007809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AHCNSY203 Undertake propagation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0569B" w:rsidP="007809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9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9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9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9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9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9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9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9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9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9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9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945"/>
  </w:style>
  <w:style w:type="character" w:customStyle="1" w:styleId="Heading1Char">
    <w:name w:val="Heading 1 Char"/>
    <w:basedOn w:val="DefaultParagraphFont"/>
    <w:link w:val="Heading1"/>
    <w:rsid w:val="007809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9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9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094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809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09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09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9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9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9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9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9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9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9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9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9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9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9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9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9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9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9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94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809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09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945"/>
    <w:rPr>
      <w:b/>
      <w:spacing w:val="0"/>
    </w:rPr>
  </w:style>
  <w:style w:type="paragraph" w:customStyle="1" w:styleId="SuperTitle">
    <w:name w:val="SuperTitle"/>
    <w:basedOn w:val="Title"/>
    <w:rsid w:val="007809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9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9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9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9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9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9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9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9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9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9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9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9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945"/>
    <w:rPr>
      <w:i/>
    </w:rPr>
  </w:style>
  <w:style w:type="paragraph" w:styleId="Caption">
    <w:name w:val="caption"/>
    <w:basedOn w:val="BodyText"/>
    <w:next w:val="Normal"/>
    <w:qFormat/>
    <w:rsid w:val="007809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9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9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945"/>
  </w:style>
  <w:style w:type="paragraph" w:styleId="TableofFigures">
    <w:name w:val="table of figures"/>
    <w:basedOn w:val="Normal"/>
    <w:next w:val="Normal"/>
    <w:semiHidden/>
    <w:rsid w:val="007809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9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0945"/>
    <w:rPr>
      <w:rFonts w:ascii="Wingdings" w:hAnsi="Wingdings"/>
    </w:rPr>
  </w:style>
  <w:style w:type="character" w:customStyle="1" w:styleId="HotSpot">
    <w:name w:val="HotSpot"/>
    <w:rsid w:val="00780945"/>
    <w:rPr>
      <w:color w:val="0033CC"/>
      <w:u w:val="none"/>
    </w:rPr>
  </w:style>
  <w:style w:type="paragraph" w:customStyle="1" w:styleId="BodyTextRight">
    <w:name w:val="Body Text Right"/>
    <w:basedOn w:val="BodyText"/>
    <w:rsid w:val="007809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9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9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9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9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9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945"/>
    <w:rPr>
      <w:sz w:val="32"/>
    </w:rPr>
  </w:style>
  <w:style w:type="paragraph" w:customStyle="1" w:styleId="HeadingProcedure">
    <w:name w:val="Heading Procedure"/>
    <w:basedOn w:val="HeadingBase"/>
    <w:next w:val="Normal"/>
    <w:rsid w:val="007809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945"/>
    <w:pPr>
      <w:spacing w:before="60" w:after="60"/>
    </w:pPr>
  </w:style>
  <w:style w:type="paragraph" w:styleId="ListContinue">
    <w:name w:val="List Continue"/>
    <w:basedOn w:val="List"/>
    <w:rsid w:val="00780945"/>
    <w:pPr>
      <w:ind w:firstLine="0"/>
    </w:pPr>
  </w:style>
  <w:style w:type="paragraph" w:customStyle="1" w:styleId="ListNote">
    <w:name w:val="List Note"/>
    <w:basedOn w:val="List"/>
    <w:rsid w:val="007809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9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9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945"/>
    <w:rPr>
      <w:rFonts w:ascii="Courier New" w:hAnsi="Courier New"/>
    </w:rPr>
  </w:style>
  <w:style w:type="paragraph" w:customStyle="1" w:styleId="NoteBullet">
    <w:name w:val="Note Bullet"/>
    <w:basedOn w:val="Note"/>
    <w:rsid w:val="007809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9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9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9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9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09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9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945"/>
    <w:rPr>
      <w:b/>
      <w:smallCaps/>
    </w:rPr>
  </w:style>
  <w:style w:type="paragraph" w:customStyle="1" w:styleId="TableListNumber">
    <w:name w:val="Table List Number"/>
    <w:basedOn w:val="ListNumber"/>
    <w:rsid w:val="007809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9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945"/>
    <w:pPr>
      <w:numPr>
        <w:numId w:val="7"/>
      </w:numPr>
    </w:pPr>
  </w:style>
  <w:style w:type="paragraph" w:customStyle="1" w:styleId="ListAlpha2">
    <w:name w:val="List Alpha 2"/>
    <w:basedOn w:val="List2"/>
    <w:rsid w:val="00780945"/>
    <w:pPr>
      <w:numPr>
        <w:numId w:val="6"/>
      </w:numPr>
    </w:pPr>
  </w:style>
  <w:style w:type="paragraph" w:styleId="List2">
    <w:name w:val="List 2"/>
    <w:basedOn w:val="BodyText"/>
    <w:rsid w:val="007809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9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9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9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9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9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0945"/>
    <w:pPr>
      <w:numPr>
        <w:numId w:val="2"/>
      </w:numPr>
    </w:pPr>
  </w:style>
  <w:style w:type="paragraph" w:styleId="ListContinue2">
    <w:name w:val="List Continue 2"/>
    <w:basedOn w:val="List2"/>
    <w:rsid w:val="00780945"/>
    <w:pPr>
      <w:ind w:firstLine="0"/>
    </w:pPr>
  </w:style>
  <w:style w:type="paragraph" w:styleId="ListContinue3">
    <w:name w:val="List Continue 3"/>
    <w:basedOn w:val="List3"/>
    <w:rsid w:val="00780945"/>
    <w:pPr>
      <w:ind w:left="1021" w:firstLine="0"/>
    </w:pPr>
  </w:style>
  <w:style w:type="paragraph" w:styleId="ListContinue4">
    <w:name w:val="List Continue 4"/>
    <w:basedOn w:val="List4"/>
    <w:rsid w:val="00780945"/>
    <w:pPr>
      <w:ind w:firstLine="0"/>
    </w:pPr>
  </w:style>
  <w:style w:type="paragraph" w:styleId="ListContinue5">
    <w:name w:val="List Continue 5"/>
    <w:basedOn w:val="List5"/>
    <w:rsid w:val="00780945"/>
    <w:pPr>
      <w:ind w:firstLine="0"/>
    </w:pPr>
  </w:style>
  <w:style w:type="paragraph" w:styleId="ListNumber3">
    <w:name w:val="List Number 3"/>
    <w:basedOn w:val="List3"/>
    <w:rsid w:val="00780945"/>
    <w:pPr>
      <w:numPr>
        <w:numId w:val="3"/>
      </w:numPr>
    </w:pPr>
  </w:style>
  <w:style w:type="paragraph" w:styleId="ListNumber4">
    <w:name w:val="List Number 4"/>
    <w:basedOn w:val="List4"/>
    <w:rsid w:val="00780945"/>
    <w:pPr>
      <w:numPr>
        <w:numId w:val="4"/>
      </w:numPr>
    </w:pPr>
  </w:style>
  <w:style w:type="paragraph" w:styleId="ListNumber5">
    <w:name w:val="List Number 5"/>
    <w:basedOn w:val="List5"/>
    <w:rsid w:val="00780945"/>
    <w:pPr>
      <w:numPr>
        <w:numId w:val="5"/>
      </w:numPr>
    </w:pPr>
  </w:style>
  <w:style w:type="paragraph" w:styleId="BlockText">
    <w:name w:val="Block Text"/>
    <w:basedOn w:val="Normal"/>
    <w:rsid w:val="007809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9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945"/>
    <w:rPr>
      <w:sz w:val="16"/>
      <w:vertAlign w:val="superscript"/>
    </w:rPr>
  </w:style>
  <w:style w:type="character" w:customStyle="1" w:styleId="Symbols">
    <w:name w:val="Symbols"/>
    <w:basedOn w:val="DefaultParagraphFont"/>
    <w:rsid w:val="00780945"/>
    <w:rPr>
      <w:rFonts w:ascii="Symbol" w:hAnsi="Symbol"/>
    </w:rPr>
  </w:style>
  <w:style w:type="character" w:customStyle="1" w:styleId="MenuOptions">
    <w:name w:val="Menu Options"/>
    <w:basedOn w:val="DefaultParagraphFont"/>
    <w:rsid w:val="007809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945"/>
    <w:rPr>
      <w:b/>
    </w:rPr>
  </w:style>
  <w:style w:type="character" w:customStyle="1" w:styleId="Underlined">
    <w:name w:val="Underlined"/>
    <w:basedOn w:val="DefaultParagraphFont"/>
    <w:rsid w:val="00780945"/>
    <w:rPr>
      <w:u w:val="single"/>
    </w:rPr>
  </w:style>
  <w:style w:type="paragraph" w:customStyle="1" w:styleId="TableBodyTextRight">
    <w:name w:val="Table Body Text Right"/>
    <w:basedOn w:val="TableBodyText"/>
    <w:rsid w:val="007809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945"/>
    <w:rPr>
      <w:sz w:val="18"/>
    </w:rPr>
  </w:style>
  <w:style w:type="paragraph" w:customStyle="1" w:styleId="BodySmallRight">
    <w:name w:val="Body Small Right"/>
    <w:basedOn w:val="BodyTextRight"/>
    <w:rsid w:val="00780945"/>
    <w:rPr>
      <w:sz w:val="18"/>
      <w:szCs w:val="18"/>
    </w:rPr>
  </w:style>
  <w:style w:type="paragraph" w:customStyle="1" w:styleId="MarginEdition">
    <w:name w:val="Margin Edition"/>
    <w:basedOn w:val="MarginNote"/>
    <w:rsid w:val="007809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945"/>
    <w:rPr>
      <w:sz w:val="2"/>
      <w:szCs w:val="2"/>
    </w:rPr>
  </w:style>
  <w:style w:type="character" w:customStyle="1" w:styleId="Small">
    <w:name w:val="Small"/>
    <w:basedOn w:val="DefaultParagraphFont"/>
    <w:rsid w:val="00780945"/>
    <w:rPr>
      <w:sz w:val="16"/>
    </w:rPr>
  </w:style>
  <w:style w:type="paragraph" w:customStyle="1" w:styleId="WideTable">
    <w:name w:val="Wide Table"/>
    <w:basedOn w:val="Normal"/>
    <w:rsid w:val="007809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945"/>
  </w:style>
  <w:style w:type="paragraph" w:styleId="Quote">
    <w:name w:val="Quote"/>
    <w:basedOn w:val="Heading1"/>
    <w:link w:val="QuoteChar"/>
    <w:qFormat/>
    <w:rsid w:val="007809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9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945"/>
    <w:pPr>
      <w:pageBreakBefore/>
    </w:pPr>
  </w:style>
  <w:style w:type="paragraph" w:customStyle="1" w:styleId="Border">
    <w:name w:val="Border"/>
    <w:basedOn w:val="Normal"/>
    <w:qFormat/>
    <w:rsid w:val="007809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9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9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9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9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9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9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9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9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945"/>
    <w:rPr>
      <w:u w:val="single"/>
    </w:rPr>
  </w:style>
  <w:style w:type="character" w:customStyle="1" w:styleId="BoldandItalics">
    <w:name w:val="Bold and Italics"/>
    <w:qFormat/>
    <w:rsid w:val="00780945"/>
    <w:rPr>
      <w:b/>
      <w:i/>
      <w:u w:val="none"/>
    </w:rPr>
  </w:style>
  <w:style w:type="paragraph" w:styleId="BalloonText">
    <w:name w:val="Balloon Text"/>
    <w:basedOn w:val="Normal"/>
    <w:link w:val="BalloonTextChar"/>
    <w:rsid w:val="007809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9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9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9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9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9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945"/>
    <w:pPr>
      <w:spacing w:before="0" w:after="0"/>
    </w:pPr>
  </w:style>
  <w:style w:type="paragraph" w:customStyle="1" w:styleId="BodyTextBold">
    <w:name w:val="Body Text Bold"/>
    <w:basedOn w:val="BodyText"/>
    <w:qFormat/>
    <w:rsid w:val="00780945"/>
    <w:rPr>
      <w:b/>
    </w:rPr>
  </w:style>
  <w:style w:type="character" w:styleId="Hyperlink">
    <w:name w:val="Hyperlink"/>
    <w:basedOn w:val="DefaultParagraphFont"/>
    <w:uiPriority w:val="99"/>
    <w:unhideWhenUsed/>
    <w:rsid w:val="00105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2291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AHCNSY203 Undertake propagation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2022-07-31T15:00:00Z</dcterms:created>
  <dcterms:modified xsi:type="dcterms:W3CDTF">2022-07-31T15:00:00Z</dcterms:modified>
</cp:coreProperties>
</file>