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083C" w:rsidP="005408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AHCNSY202 Care for nursery plants</w:t>
      </w:r>
      <w:r>
        <w:fldChar w:fldCharType="end"/>
      </w:r>
    </w:p>
    <w:p w:rsidR="0054083C" w:rsidP="0054083C">
      <w:pPr>
        <w:pStyle w:val="Version"/>
        <w:sectPr w:rsidSect="00D152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528B" w:rsidP="00D1528B">
      <w:pPr>
        <w:pStyle w:val="SuperHeading"/>
      </w:pPr>
      <w:r w:rsidRPr="00D1528B">
        <w:t>AHCNSY202 Care for nursery plants</w:t>
      </w:r>
    </w:p>
    <w:p w:rsidR="00000000" w:rsidRPr="00D1528B" w:rsidP="00D1528B">
      <w:pPr>
        <w:pStyle w:val="Heading1"/>
      </w:pPr>
      <w:bookmarkStart w:id="1" w:name="O_859706"/>
      <w:bookmarkEnd w:id="1"/>
      <w:r w:rsidRPr="00D152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15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8B">
            <w:pPr>
              <w:pStyle w:val="TableHeading"/>
              <w:rPr>
                <w:lang w:val="en-NZ"/>
              </w:rPr>
            </w:pPr>
            <w:r w:rsidRPr="00D1528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8B">
            <w:pPr>
              <w:pStyle w:val="TableHeading"/>
              <w:rPr>
                <w:lang w:val="en-NZ"/>
              </w:rPr>
            </w:pPr>
            <w:r w:rsidRPr="00D1528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8B">
            <w:pPr>
              <w:pStyle w:val="TableHeading"/>
              <w:rPr>
                <w:lang w:val="en-NZ"/>
              </w:rPr>
            </w:pPr>
            <w:r w:rsidRPr="00D1528B">
              <w:t>Comment</w:t>
            </w:r>
          </w:p>
        </w:tc>
      </w:tr>
      <w:tr w:rsidTr="00D15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8B">
            <w:pPr>
              <w:pStyle w:val="BodyText"/>
              <w:rPr>
                <w:lang w:val="en-NZ"/>
              </w:rPr>
            </w:pPr>
            <w:r w:rsidRPr="00D1528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8B">
            <w:pPr>
              <w:pStyle w:val="BodyText"/>
              <w:rPr>
                <w:lang w:val="en-NZ"/>
              </w:rPr>
            </w:pPr>
            <w:r w:rsidRPr="00D1528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28B" w:rsidP="00D1528B">
            <w:pPr>
              <w:pStyle w:val="BodyText"/>
            </w:pPr>
            <w:r w:rsidRPr="00D1528B">
              <w:t>Initial release</w:t>
            </w:r>
          </w:p>
        </w:tc>
      </w:tr>
    </w:tbl>
    <w:p w:rsidR="00000000" w:rsidRPr="00D1528B" w:rsidP="00D1528B">
      <w:pPr>
        <w:pStyle w:val="BodyText"/>
      </w:pPr>
    </w:p>
    <w:p w:rsidR="00000000" w:rsidRPr="00D1528B" w:rsidP="00D1528B">
      <w:pPr>
        <w:pStyle w:val="AllowPageBreak"/>
      </w:pPr>
    </w:p>
    <w:p w:rsidR="00000000" w:rsidRPr="00D1528B" w:rsidP="00D1528B">
      <w:pPr>
        <w:pStyle w:val="Heading1"/>
      </w:pPr>
      <w:bookmarkStart w:id="2" w:name="O_859707"/>
      <w:bookmarkEnd w:id="2"/>
      <w:r w:rsidRPr="00D1528B">
        <w:t>Application</w:t>
      </w:r>
    </w:p>
    <w:p w:rsidR="00000000" w:rsidRPr="00D1528B" w:rsidP="0054083C">
      <w:pPr>
        <w:pStyle w:val="BodyText"/>
      </w:pPr>
      <w:r w:rsidRPr="00D1528B">
        <w:t>This unit of competency describes the skills and knowledge required to maintain and care for containerised nursery plants.</w:t>
      </w:r>
    </w:p>
    <w:p w:rsidR="00000000" w:rsidRPr="00D1528B" w:rsidP="0054083C">
      <w:pPr>
        <w:pStyle w:val="BodyText"/>
      </w:pPr>
      <w:r w:rsidRPr="00D1528B">
        <w:t>It applies to individuals who work under general supervision and exercise limited autonomy with some accountability for their own work. They undertake defined activities and work in a structured context. All work is carried out to comply with workplace pro</w:t>
      </w:r>
      <w:r w:rsidRPr="00D1528B">
        <w:t>cedures.</w:t>
      </w:r>
    </w:p>
    <w:p w:rsidR="00000000" w:rsidRPr="00D1528B" w:rsidP="0054083C">
      <w:pPr>
        <w:pStyle w:val="BodyText"/>
      </w:pPr>
      <w:r w:rsidRPr="00D1528B">
        <w:t>No occupational licensing, legislative or certification requirements are known to apply to this unit at the time of publication.</w:t>
      </w:r>
    </w:p>
    <w:p w:rsidR="00000000" w:rsidRPr="00D1528B" w:rsidP="00D1528B">
      <w:pPr>
        <w:pStyle w:val="Heading1"/>
      </w:pPr>
      <w:bookmarkStart w:id="3" w:name="O_859708"/>
      <w:bookmarkEnd w:id="3"/>
      <w:r w:rsidRPr="00D1528B">
        <w:t>Pre-requisite Unit</w:t>
      </w:r>
    </w:p>
    <w:p w:rsidR="00000000" w:rsidRPr="00D1528B" w:rsidP="0054083C">
      <w:pPr>
        <w:pStyle w:val="BodyText"/>
      </w:pPr>
      <w:r w:rsidRPr="00D1528B">
        <w:t>Nil.</w:t>
      </w:r>
    </w:p>
    <w:p w:rsidR="00000000" w:rsidRPr="00D1528B" w:rsidP="00D1528B">
      <w:pPr>
        <w:pStyle w:val="Heading1"/>
      </w:pPr>
      <w:bookmarkStart w:id="4" w:name="O_859710"/>
      <w:bookmarkEnd w:id="4"/>
      <w:r w:rsidRPr="00D1528B">
        <w:t>Unit Sector</w:t>
      </w:r>
    </w:p>
    <w:p w:rsidR="00000000" w:rsidRPr="00D1528B" w:rsidP="0054083C">
      <w:pPr>
        <w:pStyle w:val="BodyText"/>
      </w:pPr>
      <w:r w:rsidRPr="00D1528B">
        <w:t>Nursery (NSY)</w:t>
      </w:r>
    </w:p>
    <w:p w:rsidR="00000000" w:rsidRPr="00D1528B" w:rsidP="00D1528B">
      <w:pPr>
        <w:pStyle w:val="Heading1"/>
      </w:pPr>
      <w:bookmarkStart w:id="5" w:name="O_859711"/>
      <w:bookmarkEnd w:id="5"/>
      <w:r w:rsidRPr="00D1528B">
        <w:t>Elements and Per</w:t>
      </w:r>
      <w:r w:rsidRPr="00D1528B">
        <w:t>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408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8B">
            <w:pPr>
              <w:pStyle w:val="TableHeading"/>
              <w:rPr>
                <w:lang w:val="en-NZ"/>
              </w:rPr>
            </w:pPr>
            <w:r w:rsidRPr="00D1528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8B">
            <w:pPr>
              <w:pStyle w:val="TableHeading"/>
              <w:rPr>
                <w:lang w:val="en-NZ"/>
              </w:rPr>
            </w:pPr>
            <w:r w:rsidRPr="00D1528B">
              <w:t>Performance criteria</w:t>
            </w:r>
          </w:p>
        </w:tc>
      </w:tr>
      <w:tr w:rsidTr="005408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8B">
            <w:pPr>
              <w:pStyle w:val="BodyText"/>
              <w:rPr>
                <w:lang w:val="en-NZ"/>
              </w:rPr>
            </w:pPr>
            <w:r w:rsidRPr="00D1528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8B">
            <w:pPr>
              <w:pStyle w:val="BodyText"/>
              <w:rPr>
                <w:lang w:val="en-NZ"/>
              </w:rPr>
            </w:pPr>
            <w:r w:rsidRPr="00D1528B">
              <w:t>Performance criteria describe the performance needed to demonstrate achievement of the element.</w:t>
            </w:r>
          </w:p>
        </w:tc>
      </w:tr>
      <w:tr w:rsidTr="005408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8B">
            <w:pPr>
              <w:pStyle w:val="List"/>
              <w:rPr>
                <w:lang w:val="en-NZ"/>
              </w:rPr>
            </w:pPr>
            <w:r w:rsidRPr="00D1528B">
              <w:t>1.</w:t>
            </w:r>
            <w:r w:rsidRPr="00D1528B">
              <w:tab/>
              <w:t>Prepare to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28B" w:rsidP="00D1528B">
            <w:pPr>
              <w:pStyle w:val="List"/>
            </w:pPr>
            <w:r w:rsidRPr="00D1528B">
              <w:t>1.1</w:t>
            </w:r>
            <w:r w:rsidRPr="00D1528B">
              <w:tab/>
            </w:r>
            <w:r w:rsidRPr="00D1528B">
              <w:t>Clarify work activity instructions with supervisor</w:t>
            </w:r>
          </w:p>
          <w:p w:rsidR="00000000" w:rsidRPr="00D1528B" w:rsidP="00D1528B">
            <w:pPr>
              <w:pStyle w:val="List"/>
            </w:pPr>
            <w:r w:rsidRPr="00D1528B">
              <w:t>1.2</w:t>
            </w:r>
            <w:r w:rsidRPr="00D1528B">
              <w:tab/>
              <w:t>Identify any work health and safety hazards and tell supervisor</w:t>
            </w:r>
          </w:p>
          <w:p w:rsidR="00000000" w:rsidRPr="00D1528B" w:rsidP="00D1528B">
            <w:pPr>
              <w:pStyle w:val="List"/>
            </w:pPr>
            <w:r w:rsidRPr="00D1528B">
              <w:t>1.3</w:t>
            </w:r>
            <w:r w:rsidRPr="00D1528B">
              <w:tab/>
              <w:t xml:space="preserve">Select and use appropriate tools and equipment </w:t>
            </w:r>
          </w:p>
          <w:p w:rsidR="00000000" w:rsidP="00D1528B">
            <w:pPr>
              <w:pStyle w:val="List"/>
              <w:rPr>
                <w:lang w:val="en-NZ"/>
              </w:rPr>
            </w:pPr>
            <w:r w:rsidRPr="00D1528B">
              <w:t>1.4</w:t>
            </w:r>
            <w:r w:rsidRPr="00D1528B">
              <w:tab/>
              <w:t>Select and use suitable personal protective equipment (PPE)</w:t>
            </w:r>
          </w:p>
        </w:tc>
      </w:tr>
      <w:tr w:rsidTr="005408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8B">
            <w:pPr>
              <w:pStyle w:val="List"/>
              <w:rPr>
                <w:lang w:val="en-NZ"/>
              </w:rPr>
            </w:pPr>
            <w:r w:rsidRPr="00D1528B">
              <w:t>2.</w:t>
            </w:r>
            <w:r w:rsidRPr="00D1528B">
              <w:tab/>
              <w:t>Maintain the nurs</w:t>
            </w:r>
            <w:r w:rsidRPr="00D1528B">
              <w:t>ery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28B" w:rsidP="00D1528B">
            <w:pPr>
              <w:pStyle w:val="List"/>
            </w:pPr>
            <w:r w:rsidRPr="00D1528B">
              <w:t>2.1</w:t>
            </w:r>
            <w:r w:rsidRPr="00D1528B">
              <w:tab/>
              <w:t>Service irrigation system components for basic operational use and repair or replace basic user serviceable parts</w:t>
            </w:r>
          </w:p>
          <w:p w:rsidR="00000000" w:rsidRPr="00D1528B" w:rsidP="00D1528B">
            <w:pPr>
              <w:pStyle w:val="List"/>
            </w:pPr>
            <w:r w:rsidRPr="00D1528B">
              <w:t>2.2</w:t>
            </w:r>
            <w:r w:rsidRPr="00D1528B">
              <w:tab/>
              <w:t>Check irrigation system for functionality</w:t>
            </w:r>
          </w:p>
          <w:p w:rsidR="00000000" w:rsidRPr="00D1528B" w:rsidP="00D1528B">
            <w:pPr>
              <w:pStyle w:val="List"/>
            </w:pPr>
            <w:r w:rsidRPr="00D1528B">
              <w:t>2.3</w:t>
            </w:r>
            <w:r w:rsidRPr="00D1528B">
              <w:tab/>
              <w:t>Monitor environmental controls to ensure specified levels are maintained</w:t>
            </w:r>
          </w:p>
          <w:p w:rsidR="00000000" w:rsidP="00D1528B">
            <w:pPr>
              <w:pStyle w:val="List"/>
              <w:rPr>
                <w:lang w:val="en-NZ"/>
              </w:rPr>
            </w:pPr>
            <w:r w:rsidRPr="00D1528B">
              <w:t>2.4</w:t>
            </w:r>
            <w:r w:rsidRPr="00D1528B">
              <w:tab/>
              <w:t>Follow hygiene practices to minimise risk of contamination</w:t>
            </w:r>
          </w:p>
        </w:tc>
      </w:tr>
      <w:tr w:rsidTr="005408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8B">
            <w:pPr>
              <w:pStyle w:val="List"/>
              <w:rPr>
                <w:lang w:val="en-NZ"/>
              </w:rPr>
            </w:pPr>
            <w:r w:rsidRPr="00D1528B">
              <w:t>3.</w:t>
            </w:r>
            <w:r w:rsidRPr="00D1528B">
              <w:tab/>
              <w:t>Maintain nursery 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28B" w:rsidP="00D1528B">
            <w:pPr>
              <w:pStyle w:val="List"/>
            </w:pPr>
            <w:r w:rsidRPr="00D1528B">
              <w:t>3.1</w:t>
            </w:r>
            <w:r w:rsidRPr="00D1528B">
              <w:tab/>
              <w:t>Apply fertiliser and other products as directed</w:t>
            </w:r>
          </w:p>
          <w:p w:rsidR="00000000" w:rsidRPr="00D1528B" w:rsidP="00D1528B">
            <w:pPr>
              <w:pStyle w:val="List"/>
            </w:pPr>
            <w:r w:rsidRPr="00D1528B">
              <w:t>3.2</w:t>
            </w:r>
            <w:r w:rsidRPr="00D1528B">
              <w:tab/>
              <w:t>Remove weeds from pots as directed</w:t>
            </w:r>
          </w:p>
          <w:p w:rsidR="00000000" w:rsidRPr="00D1528B" w:rsidP="00D1528B">
            <w:pPr>
              <w:pStyle w:val="List"/>
            </w:pPr>
            <w:r w:rsidRPr="00D1528B">
              <w:t>3.3</w:t>
            </w:r>
            <w:r w:rsidRPr="00D1528B">
              <w:tab/>
              <w:t>Apply water in the quantity and method specified</w:t>
            </w:r>
          </w:p>
          <w:p w:rsidR="00000000" w:rsidRPr="00D1528B" w:rsidP="00D1528B">
            <w:pPr>
              <w:pStyle w:val="List"/>
            </w:pPr>
            <w:r w:rsidRPr="00D1528B">
              <w:t>3.4</w:t>
            </w:r>
            <w:r w:rsidRPr="00D1528B">
              <w:tab/>
            </w:r>
            <w:r w:rsidRPr="00D1528B">
              <w:t>Block and space plants as required</w:t>
            </w:r>
          </w:p>
          <w:p w:rsidR="00000000" w:rsidRPr="00D1528B" w:rsidP="00D1528B">
            <w:pPr>
              <w:pStyle w:val="List"/>
            </w:pPr>
            <w:r w:rsidRPr="00D1528B">
              <w:t>3.5</w:t>
            </w:r>
            <w:r w:rsidRPr="00D1528B">
              <w:tab/>
              <w:t>Prune plants as directed</w:t>
            </w:r>
          </w:p>
          <w:p w:rsidR="00000000" w:rsidRPr="00D1528B" w:rsidP="00D1528B">
            <w:pPr>
              <w:pStyle w:val="List"/>
            </w:pPr>
            <w:r w:rsidRPr="00D1528B">
              <w:t>3.6</w:t>
            </w:r>
            <w:r w:rsidRPr="00D1528B">
              <w:tab/>
              <w:t>Stake and tie plants as directed</w:t>
            </w:r>
          </w:p>
          <w:p w:rsidR="00000000" w:rsidP="00D1528B">
            <w:pPr>
              <w:pStyle w:val="List"/>
              <w:rPr>
                <w:lang w:val="en-NZ"/>
              </w:rPr>
            </w:pPr>
            <w:r w:rsidRPr="00D1528B">
              <w:t>3.7</w:t>
            </w:r>
            <w:r w:rsidRPr="00D1528B">
              <w:tab/>
              <w:t>Provide feedback to supervisor on work completed</w:t>
            </w:r>
          </w:p>
        </w:tc>
      </w:tr>
      <w:tr w:rsidTr="005408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8B">
            <w:pPr>
              <w:pStyle w:val="List"/>
              <w:rPr>
                <w:lang w:val="en-NZ"/>
              </w:rPr>
            </w:pPr>
            <w:r w:rsidRPr="00D1528B">
              <w:t>4.</w:t>
            </w:r>
            <w:r w:rsidRPr="00D1528B">
              <w:tab/>
              <w:t>Complete nursery plant maintenance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28B" w:rsidP="00D1528B">
            <w:pPr>
              <w:pStyle w:val="List"/>
            </w:pPr>
            <w:r w:rsidRPr="00D1528B">
              <w:t>4.1</w:t>
            </w:r>
            <w:r w:rsidRPr="00D1528B">
              <w:tab/>
              <w:t>Record workplace information in the appropriate f</w:t>
            </w:r>
            <w:r w:rsidRPr="00D1528B">
              <w:t>ormat</w:t>
            </w:r>
          </w:p>
          <w:p w:rsidR="00000000" w:rsidRPr="00D1528B" w:rsidP="00D1528B">
            <w:pPr>
              <w:pStyle w:val="List"/>
            </w:pPr>
            <w:r w:rsidRPr="00D1528B">
              <w:t>4.2</w:t>
            </w:r>
            <w:r w:rsidRPr="00D1528B">
              <w:tab/>
              <w:t>Collect waste and dispose of or recycle</w:t>
            </w:r>
          </w:p>
          <w:p w:rsidR="00000000" w:rsidRPr="00D1528B" w:rsidP="00D1528B">
            <w:pPr>
              <w:pStyle w:val="List"/>
            </w:pPr>
            <w:r w:rsidRPr="00D1528B">
              <w:t>4.3</w:t>
            </w:r>
            <w:r w:rsidRPr="00D1528B">
              <w:tab/>
              <w:t>Clean and store tools and equipment</w:t>
            </w:r>
          </w:p>
        </w:tc>
      </w:tr>
    </w:tbl>
    <w:p w:rsidR="00000000" w:rsidRPr="00D1528B" w:rsidP="00D1528B">
      <w:pPr>
        <w:pStyle w:val="BodyText"/>
      </w:pPr>
    </w:p>
    <w:p w:rsidR="00000000" w:rsidRPr="00D1528B" w:rsidP="00D1528B">
      <w:pPr>
        <w:pStyle w:val="AllowPageBreak"/>
      </w:pPr>
    </w:p>
    <w:p w:rsidR="00000000" w:rsidRPr="00D1528B" w:rsidP="00D1528B">
      <w:pPr>
        <w:pStyle w:val="Heading1"/>
      </w:pPr>
      <w:bookmarkStart w:id="6" w:name="O_859712"/>
      <w:bookmarkEnd w:id="6"/>
      <w:r w:rsidRPr="00D1528B">
        <w:t>Foundation Skills</w:t>
      </w:r>
    </w:p>
    <w:p w:rsidR="00000000" w:rsidRPr="00D1528B" w:rsidP="0054083C">
      <w:pPr>
        <w:pStyle w:val="BodyText"/>
      </w:pPr>
      <w:r w:rsidRPr="00D1528B">
        <w:t>Foundation Skills essential to performance are explicit in the performance criteria of this unit of competency.</w:t>
      </w:r>
    </w:p>
    <w:p w:rsidR="00000000" w:rsidRPr="00D1528B" w:rsidP="00D1528B">
      <w:pPr>
        <w:pStyle w:val="Heading1"/>
      </w:pPr>
      <w:bookmarkStart w:id="7" w:name="O_859713"/>
      <w:bookmarkEnd w:id="7"/>
      <w:r w:rsidRPr="00D1528B">
        <w:t>Range of Conditions</w:t>
      </w:r>
    </w:p>
    <w:p w:rsidR="00000000" w:rsidRPr="00D1528B" w:rsidP="00D1528B">
      <w:pPr>
        <w:pStyle w:val="Heading1"/>
      </w:pPr>
      <w:bookmarkStart w:id="8" w:name="O_859714"/>
      <w:bookmarkEnd w:id="8"/>
      <w:r w:rsidRPr="00D1528B">
        <w:t>Unit Mapping Information</w:t>
      </w:r>
    </w:p>
    <w:p w:rsidR="00000000" w:rsidRPr="00D1528B" w:rsidP="0054083C">
      <w:pPr>
        <w:pStyle w:val="BodyText"/>
      </w:pPr>
      <w:r w:rsidRPr="00D1528B">
        <w:t>This unit is equivalent to AHCNSY202A Tend nursery plants.</w:t>
      </w:r>
    </w:p>
    <w:p w:rsidR="00000000" w:rsidRPr="00D1528B" w:rsidP="00D1528B">
      <w:pPr>
        <w:pStyle w:val="Heading1"/>
      </w:pPr>
      <w:bookmarkStart w:id="9" w:name="O_859721"/>
      <w:bookmarkEnd w:id="9"/>
      <w:r w:rsidRPr="00D1528B">
        <w:t>Links</w:t>
      </w:r>
    </w:p>
    <w:p w:rsidR="00000000" w:rsidRPr="00D1528B" w:rsidP="0054083C">
      <w:pPr>
        <w:pStyle w:val="BodyText"/>
      </w:pPr>
      <w:r w:rsidRPr="00D1528B">
        <w:t>Companion Volume implementat</w:t>
      </w:r>
      <w:r w:rsidRPr="00D1528B">
        <w:t xml:space="preserve">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86EC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1528B" w:rsidP="0054083C">
      <w:pPr>
        <w:pStyle w:val="BodyText"/>
        <w:sectPr w:rsidSect="00D152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528B" w:rsidP="00D1528B">
      <w:pPr>
        <w:pStyle w:val="SuperHeading"/>
      </w:pPr>
      <w:r w:rsidRPr="00D1528B">
        <w:t>Assessment Requirements for AHCNSY202 Care for nursery plants</w:t>
      </w:r>
    </w:p>
    <w:p w:rsidR="00000000" w:rsidRPr="00D1528B" w:rsidP="00D1528B">
      <w:pPr>
        <w:pStyle w:val="Heading1"/>
      </w:pPr>
      <w:bookmarkStart w:id="10" w:name="O_859716"/>
      <w:bookmarkEnd w:id="10"/>
      <w:r w:rsidRPr="00D1528B">
        <w:t xml:space="preserve">Modification </w:t>
      </w:r>
      <w:r w:rsidRPr="00D1528B">
        <w:t>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15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8B">
            <w:pPr>
              <w:pStyle w:val="TableHeading"/>
              <w:rPr>
                <w:lang w:val="en-NZ"/>
              </w:rPr>
            </w:pPr>
            <w:r w:rsidRPr="00D1528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8B">
            <w:pPr>
              <w:pStyle w:val="TableHeading"/>
              <w:rPr>
                <w:lang w:val="en-NZ"/>
              </w:rPr>
            </w:pPr>
            <w:r w:rsidRPr="00D1528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8B">
            <w:pPr>
              <w:pStyle w:val="TableHeading"/>
              <w:rPr>
                <w:lang w:val="en-NZ"/>
              </w:rPr>
            </w:pPr>
            <w:r w:rsidRPr="00D1528B">
              <w:t>Comment</w:t>
            </w:r>
          </w:p>
        </w:tc>
      </w:tr>
      <w:tr w:rsidTr="00D15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8B">
            <w:pPr>
              <w:pStyle w:val="BodyText"/>
              <w:rPr>
                <w:lang w:val="en-NZ"/>
              </w:rPr>
            </w:pPr>
            <w:r w:rsidRPr="00D1528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28B">
            <w:pPr>
              <w:pStyle w:val="BodyText"/>
              <w:rPr>
                <w:lang w:val="en-NZ"/>
              </w:rPr>
            </w:pPr>
            <w:r w:rsidRPr="00D1528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28B" w:rsidP="00D1528B">
            <w:pPr>
              <w:pStyle w:val="BodyText"/>
            </w:pPr>
            <w:r w:rsidRPr="00D1528B">
              <w:t>Initial release</w:t>
            </w:r>
          </w:p>
        </w:tc>
      </w:tr>
    </w:tbl>
    <w:p w:rsidR="00000000" w:rsidRPr="00D1528B" w:rsidP="00D1528B">
      <w:pPr>
        <w:pStyle w:val="BodyText"/>
      </w:pPr>
    </w:p>
    <w:p w:rsidR="00000000" w:rsidRPr="00D1528B" w:rsidP="00D1528B">
      <w:pPr>
        <w:pStyle w:val="AllowPageBreak"/>
      </w:pPr>
    </w:p>
    <w:p w:rsidR="00000000" w:rsidRPr="00D1528B" w:rsidP="00D1528B">
      <w:pPr>
        <w:pStyle w:val="Heading1"/>
      </w:pPr>
      <w:bookmarkStart w:id="11" w:name="O_859717"/>
      <w:bookmarkEnd w:id="11"/>
      <w:r w:rsidRPr="00D1528B">
        <w:t>Performance Evidence</w:t>
      </w:r>
    </w:p>
    <w:p w:rsidR="00000000" w:rsidRPr="00D1528B" w:rsidP="0054083C">
      <w:pPr>
        <w:pStyle w:val="BodyText"/>
      </w:pPr>
      <w:r w:rsidRPr="00D1528B">
        <w:t>The candidate must be assessed on their ability to integrate and apply the performance requirements of this unit in a workplace setting. Performanc</w:t>
      </w:r>
      <w:r w:rsidRPr="00D1528B">
        <w:t>e must be demonstrated consistently over time and in a suitable range of contexts.</w:t>
      </w:r>
    </w:p>
    <w:p w:rsidR="00000000" w:rsidRPr="00D1528B" w:rsidP="0054083C">
      <w:pPr>
        <w:pStyle w:val="BodyText"/>
      </w:pPr>
      <w:r w:rsidRPr="00D1528B">
        <w:t>The candidate must provide evidence that they can:</w:t>
      </w:r>
    </w:p>
    <w:p w:rsidR="00000000" w:rsidRPr="00D1528B" w:rsidP="00D1528B">
      <w:pPr>
        <w:pStyle w:val="ListBullet"/>
      </w:pPr>
      <w:r w:rsidRPr="00D1528B">
        <w:t>select and use appropriate tools and equipment</w:t>
      </w:r>
    </w:p>
    <w:p w:rsidR="00000000" w:rsidRPr="00D1528B" w:rsidP="00D1528B">
      <w:pPr>
        <w:pStyle w:val="ListBullet"/>
      </w:pPr>
      <w:r w:rsidRPr="00D1528B">
        <w:t>maintain nursery hygiene</w:t>
      </w:r>
    </w:p>
    <w:p w:rsidR="00000000" w:rsidRPr="00D1528B" w:rsidP="00D1528B">
      <w:pPr>
        <w:pStyle w:val="ListBullet"/>
      </w:pPr>
      <w:r w:rsidRPr="00D1528B">
        <w:t>Service, repair or replace basic operational irrigation system components and user serviceable parts</w:t>
      </w:r>
    </w:p>
    <w:p w:rsidR="00000000" w:rsidRPr="00D1528B" w:rsidP="00D1528B">
      <w:pPr>
        <w:pStyle w:val="ListBullet"/>
      </w:pPr>
      <w:r w:rsidRPr="00D1528B">
        <w:t>maintain nursery plants as instructed</w:t>
      </w:r>
    </w:p>
    <w:p w:rsidR="00000000" w:rsidRPr="00D1528B" w:rsidP="00D1528B">
      <w:pPr>
        <w:pStyle w:val="ListBullet"/>
      </w:pPr>
      <w:r w:rsidRPr="00D1528B">
        <w:t>check irrigation system performance</w:t>
      </w:r>
    </w:p>
    <w:p w:rsidR="00000000" w:rsidRPr="00D1528B" w:rsidP="00D1528B">
      <w:pPr>
        <w:pStyle w:val="ListBullet"/>
      </w:pPr>
      <w:r w:rsidRPr="00D1528B">
        <w:t>monitor environmental controls</w:t>
      </w:r>
    </w:p>
    <w:p w:rsidR="00000000" w:rsidRPr="00D1528B" w:rsidP="00D1528B">
      <w:pPr>
        <w:pStyle w:val="ListBullet"/>
      </w:pPr>
      <w:r w:rsidRPr="00D1528B">
        <w:t>recognise common problems in nursery plants</w:t>
      </w:r>
    </w:p>
    <w:p w:rsidR="00000000" w:rsidRPr="00D1528B" w:rsidP="00D1528B">
      <w:pPr>
        <w:pStyle w:val="ListBullet"/>
      </w:pPr>
      <w:r w:rsidRPr="00D1528B">
        <w:t>repair</w:t>
      </w:r>
      <w:r w:rsidRPr="00D1528B">
        <w:t xml:space="preserve"> or replace user serviceable irrigation components</w:t>
      </w:r>
    </w:p>
    <w:p w:rsidR="00000000" w:rsidRPr="00D1528B" w:rsidP="00D1528B">
      <w:pPr>
        <w:pStyle w:val="ListBullet"/>
      </w:pPr>
      <w:r w:rsidRPr="00D1528B">
        <w:t>record workplace information</w:t>
      </w:r>
    </w:p>
    <w:p w:rsidR="00000000" w:rsidRPr="00D1528B" w:rsidP="00D1528B">
      <w:pPr>
        <w:pStyle w:val="AllowPageBreak"/>
      </w:pPr>
    </w:p>
    <w:p w:rsidR="00000000" w:rsidRPr="00D1528B" w:rsidP="00D1528B">
      <w:pPr>
        <w:pStyle w:val="Heading1"/>
      </w:pPr>
      <w:bookmarkStart w:id="12" w:name="O_859718"/>
      <w:bookmarkEnd w:id="12"/>
      <w:r w:rsidRPr="00D1528B">
        <w:t>Knowledge Evidence</w:t>
      </w:r>
    </w:p>
    <w:p w:rsidR="00000000" w:rsidRPr="00D1528B" w:rsidP="0054083C">
      <w:pPr>
        <w:pStyle w:val="BodyText"/>
      </w:pPr>
      <w:r w:rsidRPr="00D1528B">
        <w:t>The candidate must demonstrate knowledge of:</w:t>
      </w:r>
    </w:p>
    <w:p w:rsidR="00000000" w:rsidRPr="00D1528B" w:rsidP="00D1528B">
      <w:pPr>
        <w:pStyle w:val="ListBullet"/>
      </w:pPr>
      <w:r w:rsidRPr="00D1528B">
        <w:t>the principles and practices of nursery plant care</w:t>
      </w:r>
    </w:p>
    <w:p w:rsidR="00000000" w:rsidRPr="00D1528B" w:rsidP="00D1528B">
      <w:pPr>
        <w:pStyle w:val="ListBullet2"/>
      </w:pPr>
      <w:r w:rsidRPr="00D1528B">
        <w:t xml:space="preserve">botany and plant physiology as applies to </w:t>
      </w:r>
      <w:r w:rsidRPr="00D1528B">
        <w:t>maintaining nursery plants</w:t>
      </w:r>
    </w:p>
    <w:p w:rsidR="00000000" w:rsidRPr="00D1528B" w:rsidP="00D1528B">
      <w:pPr>
        <w:pStyle w:val="ListBullet2"/>
      </w:pPr>
      <w:r w:rsidRPr="00D1528B">
        <w:t>common problems that may occur with containerised plants in a controlled environment and their treatment</w:t>
      </w:r>
    </w:p>
    <w:p w:rsidR="00000000" w:rsidRPr="00D1528B" w:rsidP="00D1528B">
      <w:pPr>
        <w:pStyle w:val="ListBullet2"/>
      </w:pPr>
      <w:r w:rsidRPr="00D1528B">
        <w:t>daily water requirements of nursery plants</w:t>
      </w:r>
    </w:p>
    <w:p w:rsidR="00000000" w:rsidRPr="00D1528B" w:rsidP="00D1528B">
      <w:pPr>
        <w:pStyle w:val="ListBullet2"/>
      </w:pPr>
      <w:r w:rsidRPr="00D1528B">
        <w:t>hygiene and quality control when tending nursery plants</w:t>
      </w:r>
    </w:p>
    <w:p w:rsidR="00000000" w:rsidRPr="00D1528B" w:rsidP="00D1528B">
      <w:pPr>
        <w:pStyle w:val="ListBullet2"/>
      </w:pPr>
      <w:r w:rsidRPr="00D1528B">
        <w:t>principles and operations of irrigation systems used in nurseries, in basic terms</w:t>
      </w:r>
    </w:p>
    <w:p w:rsidR="00000000" w:rsidRPr="00D1528B" w:rsidP="00D1528B">
      <w:pPr>
        <w:pStyle w:val="AllowPageBreak"/>
      </w:pPr>
    </w:p>
    <w:p w:rsidR="00000000" w:rsidRPr="00D1528B" w:rsidP="00D1528B">
      <w:pPr>
        <w:pStyle w:val="Heading1"/>
      </w:pPr>
      <w:bookmarkStart w:id="13" w:name="O_859719"/>
      <w:bookmarkEnd w:id="13"/>
      <w:r w:rsidRPr="00D1528B">
        <w:t>Assessment Conditions</w:t>
      </w:r>
    </w:p>
    <w:p w:rsidR="00000000" w:rsidRPr="00D1528B" w:rsidP="0054083C">
      <w:pPr>
        <w:pStyle w:val="BodyText"/>
      </w:pPr>
      <w:r w:rsidRPr="00D1528B">
        <w:t>Assessors must satisfy current standards for RTOs.</w:t>
      </w:r>
    </w:p>
    <w:p w:rsidR="00000000" w:rsidRPr="00D1528B" w:rsidP="00D1528B">
      <w:pPr>
        <w:pStyle w:val="Heading1"/>
      </w:pPr>
      <w:bookmarkStart w:id="14" w:name="O_859722"/>
      <w:bookmarkEnd w:id="14"/>
      <w:r w:rsidRPr="00D1528B">
        <w:t>Links</w:t>
      </w:r>
    </w:p>
    <w:p w:rsidR="00000000" w:rsidRPr="00D1528B" w:rsidP="0054083C">
      <w:pPr>
        <w:pStyle w:val="BodyText"/>
      </w:pPr>
      <w:r w:rsidRPr="00D152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86EC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1528B" w:rsidP="00D1528B"/>
    <w:sectPr w:rsidSect="00D152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2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28B" w:rsidRPr="0054083C" w:rsidP="005408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2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83C" w:rsidP="00D152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083C" w:rsidP="00D152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4083C" w:rsidP="00D152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28B" w:rsidP="00D152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083C">
      <w:t>Approved</w:t>
    </w:r>
    <w:r w:rsidR="0054083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083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083C">
      <w:rPr>
        <w:noProof/>
      </w:rPr>
      <w:t>4</w:t>
    </w:r>
    <w:r>
      <w:rPr>
        <w:noProof/>
      </w:rPr>
      <w:fldChar w:fldCharType="end"/>
    </w:r>
  </w:p>
  <w:p w:rsidR="00D1528B" w:rsidP="00D152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083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083C">
      <w:t>Skills Insight</w:t>
    </w:r>
    <w:r w:rsidR="0054083C">
      <w:fldChar w:fldCharType="end"/>
    </w:r>
  </w:p>
  <w:p w:rsidR="00D1528B" w:rsidP="00D152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2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8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528B" w:rsidRPr="0054083C" w:rsidP="005408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2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83C" w:rsidRPr="002D2AF8" w:rsidP="00D152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AHCNSY202 Care for nursery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083C" w:rsidP="00D152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28B" w:rsidRPr="002D2AF8" w:rsidP="00D152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083C">
      <w:t>AHCNSY202 Care for nursery plants</w:t>
    </w:r>
    <w:r w:rsidR="0054083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083C">
      <w:rPr>
        <w:noProof/>
      </w:rPr>
      <w:t>2 March 2025</w:t>
    </w:r>
    <w:r>
      <w:fldChar w:fldCharType="end"/>
    </w:r>
  </w:p>
  <w:p w:rsidR="00D1528B" w:rsidP="00D152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6099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5202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768E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2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52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52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52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52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52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52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52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52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52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52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528B"/>
  </w:style>
  <w:style w:type="character" w:customStyle="1" w:styleId="Heading1Char">
    <w:name w:val="Heading 1 Char"/>
    <w:basedOn w:val="DefaultParagraphFont"/>
    <w:link w:val="Heading1"/>
    <w:rsid w:val="00D152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52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52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52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52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52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52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1528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152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52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52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52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5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5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5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5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52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52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52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52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52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52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52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52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52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52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52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52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528B"/>
    <w:rPr>
      <w:b/>
      <w:spacing w:val="0"/>
    </w:rPr>
  </w:style>
  <w:style w:type="paragraph" w:customStyle="1" w:styleId="SuperTitle">
    <w:name w:val="SuperTitle"/>
    <w:basedOn w:val="Title"/>
    <w:rsid w:val="00D152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52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52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52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52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52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52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52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52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52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52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52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528B"/>
    <w:rPr>
      <w:i/>
    </w:rPr>
  </w:style>
  <w:style w:type="paragraph" w:styleId="Caption">
    <w:name w:val="caption"/>
    <w:basedOn w:val="BodyText"/>
    <w:next w:val="Normal"/>
    <w:qFormat/>
    <w:rsid w:val="00D152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52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52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528B"/>
  </w:style>
  <w:style w:type="paragraph" w:styleId="TableofFigures">
    <w:name w:val="table of figures"/>
    <w:basedOn w:val="Normal"/>
    <w:next w:val="Normal"/>
    <w:semiHidden/>
    <w:rsid w:val="00D152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52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528B"/>
    <w:rPr>
      <w:rFonts w:ascii="Wingdings" w:hAnsi="Wingdings"/>
    </w:rPr>
  </w:style>
  <w:style w:type="character" w:customStyle="1" w:styleId="HotSpot">
    <w:name w:val="HotSpot"/>
    <w:rsid w:val="00D1528B"/>
    <w:rPr>
      <w:color w:val="0033CC"/>
      <w:u w:val="none"/>
    </w:rPr>
  </w:style>
  <w:style w:type="paragraph" w:customStyle="1" w:styleId="BodyTextRight">
    <w:name w:val="Body Text Right"/>
    <w:basedOn w:val="BodyText"/>
    <w:rsid w:val="00D152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52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52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52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52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52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528B"/>
    <w:rPr>
      <w:sz w:val="32"/>
    </w:rPr>
  </w:style>
  <w:style w:type="paragraph" w:customStyle="1" w:styleId="HeadingProcedure">
    <w:name w:val="Heading Procedure"/>
    <w:basedOn w:val="HeadingBase"/>
    <w:next w:val="Normal"/>
    <w:rsid w:val="00D152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528B"/>
    <w:pPr>
      <w:spacing w:before="60" w:after="60"/>
    </w:pPr>
  </w:style>
  <w:style w:type="paragraph" w:styleId="ListContinue">
    <w:name w:val="List Continue"/>
    <w:basedOn w:val="List"/>
    <w:rsid w:val="00D1528B"/>
    <w:pPr>
      <w:ind w:firstLine="0"/>
    </w:pPr>
  </w:style>
  <w:style w:type="paragraph" w:customStyle="1" w:styleId="ListNote">
    <w:name w:val="List Note"/>
    <w:basedOn w:val="List"/>
    <w:rsid w:val="00D152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52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52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528B"/>
    <w:rPr>
      <w:rFonts w:ascii="Courier New" w:hAnsi="Courier New"/>
    </w:rPr>
  </w:style>
  <w:style w:type="paragraph" w:customStyle="1" w:styleId="NoteBullet">
    <w:name w:val="Note Bullet"/>
    <w:basedOn w:val="Note"/>
    <w:rsid w:val="00D152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52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52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52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52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52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52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528B"/>
    <w:rPr>
      <w:b/>
      <w:smallCaps/>
    </w:rPr>
  </w:style>
  <w:style w:type="paragraph" w:customStyle="1" w:styleId="TableListNumber">
    <w:name w:val="Table List Number"/>
    <w:basedOn w:val="ListNumber"/>
    <w:rsid w:val="00D152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52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528B"/>
    <w:pPr>
      <w:numPr>
        <w:numId w:val="9"/>
      </w:numPr>
    </w:pPr>
  </w:style>
  <w:style w:type="paragraph" w:customStyle="1" w:styleId="ListAlpha2">
    <w:name w:val="List Alpha 2"/>
    <w:basedOn w:val="List2"/>
    <w:rsid w:val="00D1528B"/>
    <w:pPr>
      <w:numPr>
        <w:numId w:val="8"/>
      </w:numPr>
    </w:pPr>
  </w:style>
  <w:style w:type="paragraph" w:styleId="List2">
    <w:name w:val="List 2"/>
    <w:basedOn w:val="BodyText"/>
    <w:rsid w:val="00D152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52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52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52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52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52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528B"/>
    <w:pPr>
      <w:numPr>
        <w:numId w:val="4"/>
      </w:numPr>
    </w:pPr>
  </w:style>
  <w:style w:type="paragraph" w:styleId="ListContinue2">
    <w:name w:val="List Continue 2"/>
    <w:basedOn w:val="List2"/>
    <w:rsid w:val="00D1528B"/>
    <w:pPr>
      <w:ind w:firstLine="0"/>
    </w:pPr>
  </w:style>
  <w:style w:type="paragraph" w:styleId="ListContinue3">
    <w:name w:val="List Continue 3"/>
    <w:basedOn w:val="List3"/>
    <w:rsid w:val="00D1528B"/>
    <w:pPr>
      <w:ind w:left="1021" w:firstLine="0"/>
    </w:pPr>
  </w:style>
  <w:style w:type="paragraph" w:styleId="ListContinue4">
    <w:name w:val="List Continue 4"/>
    <w:basedOn w:val="List4"/>
    <w:rsid w:val="00D1528B"/>
    <w:pPr>
      <w:ind w:firstLine="0"/>
    </w:pPr>
  </w:style>
  <w:style w:type="paragraph" w:styleId="ListContinue5">
    <w:name w:val="List Continue 5"/>
    <w:basedOn w:val="List5"/>
    <w:rsid w:val="00D1528B"/>
    <w:pPr>
      <w:ind w:firstLine="0"/>
    </w:pPr>
  </w:style>
  <w:style w:type="paragraph" w:styleId="ListNumber3">
    <w:name w:val="List Number 3"/>
    <w:basedOn w:val="List3"/>
    <w:rsid w:val="00D1528B"/>
    <w:pPr>
      <w:numPr>
        <w:numId w:val="5"/>
      </w:numPr>
    </w:pPr>
  </w:style>
  <w:style w:type="paragraph" w:styleId="ListNumber4">
    <w:name w:val="List Number 4"/>
    <w:basedOn w:val="List4"/>
    <w:rsid w:val="00D1528B"/>
    <w:pPr>
      <w:numPr>
        <w:numId w:val="6"/>
      </w:numPr>
    </w:pPr>
  </w:style>
  <w:style w:type="paragraph" w:styleId="ListNumber5">
    <w:name w:val="List Number 5"/>
    <w:basedOn w:val="List5"/>
    <w:rsid w:val="00D1528B"/>
    <w:pPr>
      <w:numPr>
        <w:numId w:val="7"/>
      </w:numPr>
    </w:pPr>
  </w:style>
  <w:style w:type="paragraph" w:styleId="BlockText">
    <w:name w:val="Block Text"/>
    <w:basedOn w:val="Normal"/>
    <w:rsid w:val="00D152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52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528B"/>
    <w:rPr>
      <w:sz w:val="16"/>
      <w:vertAlign w:val="superscript"/>
    </w:rPr>
  </w:style>
  <w:style w:type="character" w:customStyle="1" w:styleId="Symbols">
    <w:name w:val="Symbols"/>
    <w:basedOn w:val="DefaultParagraphFont"/>
    <w:rsid w:val="00D1528B"/>
    <w:rPr>
      <w:rFonts w:ascii="Symbol" w:hAnsi="Symbol"/>
    </w:rPr>
  </w:style>
  <w:style w:type="character" w:customStyle="1" w:styleId="MenuOptions">
    <w:name w:val="Menu Options"/>
    <w:basedOn w:val="DefaultParagraphFont"/>
    <w:rsid w:val="00D152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528B"/>
    <w:rPr>
      <w:b/>
    </w:rPr>
  </w:style>
  <w:style w:type="character" w:customStyle="1" w:styleId="Underlined">
    <w:name w:val="Underlined"/>
    <w:basedOn w:val="DefaultParagraphFont"/>
    <w:rsid w:val="00D1528B"/>
    <w:rPr>
      <w:u w:val="single"/>
    </w:rPr>
  </w:style>
  <w:style w:type="paragraph" w:customStyle="1" w:styleId="TableBodyTextRight">
    <w:name w:val="Table Body Text Right"/>
    <w:basedOn w:val="TableBodyText"/>
    <w:rsid w:val="00D152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528B"/>
    <w:rPr>
      <w:sz w:val="18"/>
    </w:rPr>
  </w:style>
  <w:style w:type="paragraph" w:customStyle="1" w:styleId="BodySmallRight">
    <w:name w:val="Body Small Right"/>
    <w:basedOn w:val="BodyTextRight"/>
    <w:rsid w:val="00D1528B"/>
    <w:rPr>
      <w:sz w:val="18"/>
      <w:szCs w:val="18"/>
    </w:rPr>
  </w:style>
  <w:style w:type="paragraph" w:customStyle="1" w:styleId="MarginEdition">
    <w:name w:val="Margin Edition"/>
    <w:basedOn w:val="MarginNote"/>
    <w:rsid w:val="00D152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528B"/>
    <w:rPr>
      <w:sz w:val="2"/>
      <w:szCs w:val="2"/>
    </w:rPr>
  </w:style>
  <w:style w:type="character" w:customStyle="1" w:styleId="Small">
    <w:name w:val="Small"/>
    <w:basedOn w:val="DefaultParagraphFont"/>
    <w:rsid w:val="00D1528B"/>
    <w:rPr>
      <w:sz w:val="16"/>
    </w:rPr>
  </w:style>
  <w:style w:type="paragraph" w:customStyle="1" w:styleId="WideTable">
    <w:name w:val="Wide Table"/>
    <w:basedOn w:val="Normal"/>
    <w:rsid w:val="00D152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528B"/>
  </w:style>
  <w:style w:type="paragraph" w:styleId="Quote">
    <w:name w:val="Quote"/>
    <w:basedOn w:val="Heading1"/>
    <w:link w:val="QuoteChar"/>
    <w:qFormat/>
    <w:rsid w:val="00D152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52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528B"/>
    <w:pPr>
      <w:pageBreakBefore/>
    </w:pPr>
  </w:style>
  <w:style w:type="paragraph" w:customStyle="1" w:styleId="Border">
    <w:name w:val="Border"/>
    <w:basedOn w:val="Normal"/>
    <w:qFormat/>
    <w:rsid w:val="00D152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52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2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2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52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52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52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52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52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528B"/>
    <w:rPr>
      <w:u w:val="single"/>
    </w:rPr>
  </w:style>
  <w:style w:type="character" w:customStyle="1" w:styleId="BoldandItalics">
    <w:name w:val="Bold and Italics"/>
    <w:qFormat/>
    <w:rsid w:val="00D1528B"/>
    <w:rPr>
      <w:b/>
      <w:i/>
      <w:u w:val="none"/>
    </w:rPr>
  </w:style>
  <w:style w:type="paragraph" w:styleId="BalloonText">
    <w:name w:val="Balloon Text"/>
    <w:basedOn w:val="Normal"/>
    <w:link w:val="BalloonTextChar"/>
    <w:rsid w:val="00D152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52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52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52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52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52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528B"/>
    <w:pPr>
      <w:spacing w:before="0" w:after="0"/>
    </w:pPr>
  </w:style>
  <w:style w:type="paragraph" w:customStyle="1" w:styleId="BodyTextBold">
    <w:name w:val="Body Text Bold"/>
    <w:basedOn w:val="BodyText"/>
    <w:qFormat/>
    <w:rsid w:val="00D1528B"/>
    <w:rPr>
      <w:b/>
    </w:rPr>
  </w:style>
  <w:style w:type="character" w:styleId="Hyperlink">
    <w:name w:val="Hyperlink"/>
    <w:basedOn w:val="DefaultParagraphFont"/>
    <w:uiPriority w:val="99"/>
    <w:unhideWhenUsed/>
    <w:rsid w:val="005408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585</Words>
  <Characters>3684</Characters>
  <Application>Microsoft Office Word</Application>
  <DocSecurity>0</DocSecurity>
  <Lines>131</Lines>
  <Paragraphs>101</Paragraphs>
  <ScaleCrop>false</ScaleCrop>
  <Company>Author-it Software Corporation Ltd.</Company>
  <LinksUpToDate>false</LinksUpToDate>
  <CharactersWithSpaces>4168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AHCNSY202 Care for nursery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2025-03-02T01:40:00Z</dcterms:created>
  <dcterms:modified xsi:type="dcterms:W3CDTF">2025-03-02T01:40:00Z</dcterms:modified>
</cp:coreProperties>
</file>