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5AB" w:rsidP="003F75AB">
      <w:pPr>
        <w:pStyle w:val="Title"/>
      </w:pPr>
      <w:r>
        <w:fldChar w:fldCharType="begin"/>
      </w:r>
      <w:r>
        <w:instrText xml:space="preserve"> TITLE   \* MERGEFORMAT </w:instrText>
      </w:r>
      <w:r>
        <w:fldChar w:fldCharType="separate"/>
      </w:r>
      <w:r>
        <w:t>AHCNRM604 Review ecological management plans and strategies</w:t>
      </w:r>
      <w:r>
        <w:fldChar w:fldCharType="end"/>
      </w:r>
    </w:p>
    <w:p w:rsidR="003F75AB" w:rsidP="003F75AB">
      <w:pPr>
        <w:pStyle w:val="Version"/>
        <w:sectPr w:rsidSect="00891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9AD" w:rsidP="008919AD">
      <w:pPr>
        <w:pStyle w:val="SuperHeading"/>
      </w:pPr>
      <w:r w:rsidRPr="008919AD">
        <w:t>AHCNRM604 Review ecological management plans and strategies</w:t>
      </w:r>
    </w:p>
    <w:p w:rsidR="00000000" w:rsidRPr="008919AD" w:rsidP="008919AD">
      <w:pPr>
        <w:pStyle w:val="Heading1"/>
      </w:pPr>
      <w:bookmarkStart w:id="1" w:name="O_1151272"/>
      <w:bookmarkEnd w:id="1"/>
      <w:r w:rsidRPr="008919AD">
        <w:t>Modification History</w:t>
      </w:r>
    </w:p>
    <w:tbl>
      <w:tblPr>
        <w:tblW w:w="9520" w:type="dxa"/>
        <w:tblLayout w:type="fixed"/>
        <w:tblCellMar>
          <w:left w:w="62" w:type="dxa"/>
          <w:right w:w="62" w:type="dxa"/>
        </w:tblCellMar>
        <w:tblLook w:val="0000"/>
      </w:tblPr>
      <w:tblGrid>
        <w:gridCol w:w="2580"/>
        <w:gridCol w:w="6940"/>
      </w:tblGrid>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Comments</w:t>
            </w:r>
          </w:p>
        </w:tc>
      </w:tr>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This version released with AHC Agriculture, Horticulture and Conservation and Land Management Training Package Version 6.0.</w:t>
            </w:r>
          </w:p>
        </w:tc>
      </w:tr>
    </w:tbl>
    <w:p w:rsidR="00000000" w:rsidRPr="008919AD" w:rsidP="008919AD">
      <w:pPr>
        <w:pStyle w:val="BodyText"/>
      </w:pPr>
    </w:p>
    <w:p w:rsidR="00000000" w:rsidRPr="008919AD" w:rsidP="008919AD">
      <w:pPr>
        <w:pStyle w:val="AllowPageBreak"/>
      </w:pPr>
    </w:p>
    <w:p w:rsidR="00000000" w:rsidRPr="008919AD" w:rsidP="008919AD">
      <w:pPr>
        <w:pStyle w:val="Heading1"/>
      </w:pPr>
      <w:bookmarkStart w:id="2" w:name="O_1151273"/>
      <w:bookmarkEnd w:id="2"/>
      <w:r w:rsidRPr="008919AD">
        <w:t>Application</w:t>
      </w:r>
    </w:p>
    <w:p w:rsidR="00000000" w:rsidRPr="008919AD" w:rsidP="003F75AB">
      <w:pPr>
        <w:pStyle w:val="BodyText"/>
      </w:pPr>
      <w:r w:rsidRPr="008919AD">
        <w:t>This unit of competency describe</w:t>
      </w:r>
      <w:r w:rsidRPr="008919AD">
        <w:t>s the skills and knowledge required to review and assess the effectiveness of management plans and strategies. It includes establishing criteria and review mechanisms as well as modifying plans and strategies as required, in response to review outcomes.</w:t>
      </w:r>
    </w:p>
    <w:p w:rsidR="00000000" w:rsidRPr="008919AD" w:rsidP="003F75AB">
      <w:pPr>
        <w:pStyle w:val="BodyText"/>
      </w:pPr>
      <w:r w:rsidRPr="008919AD">
        <w:t>Th</w:t>
      </w:r>
      <w:r w:rsidRPr="008919AD">
        <w:t>e unit applies to individuals who conduct ecological management work at a paraprofessional and strategic level, with the capacity to devolve responsibilities and tasks. They apply knowledge and skills in land management with autonomy and judgement, and ana</w:t>
      </w:r>
      <w:r w:rsidRPr="008919AD">
        <w:t>lyse information to complete activities, interpret and transmit solutions to others.</w:t>
      </w:r>
    </w:p>
    <w:p w:rsidR="00000000" w:rsidRPr="008919AD" w:rsidP="003F75AB">
      <w:pPr>
        <w:pStyle w:val="BodyText"/>
      </w:pPr>
      <w:r w:rsidRPr="008919AD">
        <w:t>No licensing, legislative or certification requirements apply to this unit at the time of publication.</w:t>
      </w:r>
    </w:p>
    <w:p w:rsidR="00000000" w:rsidRPr="008919AD" w:rsidP="008919AD">
      <w:pPr>
        <w:pStyle w:val="Heading1"/>
      </w:pPr>
      <w:bookmarkStart w:id="3" w:name="O_1151274"/>
      <w:bookmarkEnd w:id="3"/>
      <w:r w:rsidRPr="008919AD">
        <w:t>Pre-requisite Unit</w:t>
      </w:r>
    </w:p>
    <w:p w:rsidR="00000000" w:rsidRPr="008919AD" w:rsidP="003F75AB">
      <w:pPr>
        <w:pStyle w:val="BodyText"/>
      </w:pPr>
      <w:r w:rsidRPr="008919AD">
        <w:t>Nil</w:t>
      </w:r>
    </w:p>
    <w:p w:rsidR="00000000" w:rsidRPr="008919AD" w:rsidP="008919AD">
      <w:pPr>
        <w:pStyle w:val="Heading1"/>
      </w:pPr>
      <w:bookmarkStart w:id="4" w:name="O_1151276"/>
      <w:bookmarkEnd w:id="4"/>
      <w:r w:rsidRPr="008919AD">
        <w:t>Unit Se</w:t>
      </w:r>
      <w:r w:rsidRPr="008919AD">
        <w:t>ctor</w:t>
      </w:r>
    </w:p>
    <w:p w:rsidR="00000000" w:rsidRPr="008919AD" w:rsidP="003F75AB">
      <w:pPr>
        <w:pStyle w:val="BodyText"/>
      </w:pPr>
      <w:r w:rsidRPr="008919AD">
        <w:t>Natural Resource Management (NRM)</w:t>
      </w:r>
    </w:p>
    <w:p w:rsidR="00000000" w:rsidRPr="008919AD" w:rsidP="008919AD">
      <w:pPr>
        <w:pStyle w:val="Heading1"/>
      </w:pPr>
      <w:bookmarkStart w:id="5" w:name="O_1151277"/>
      <w:bookmarkEnd w:id="5"/>
      <w:r w:rsidRPr="008919AD">
        <w:t>Elements and Performance Criteria</w:t>
      </w:r>
    </w:p>
    <w:tbl>
      <w:tblPr>
        <w:tblW w:w="9520" w:type="dxa"/>
        <w:tblLayout w:type="fixed"/>
        <w:tblCellMar>
          <w:left w:w="62" w:type="dxa"/>
          <w:right w:w="62" w:type="dxa"/>
        </w:tblCellMar>
        <w:tblLook w:val="0000"/>
      </w:tblPr>
      <w:tblGrid>
        <w:gridCol w:w="2580"/>
        <w:gridCol w:w="6940"/>
      </w:tblGrid>
      <w:tr w:rsidTr="003F75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19AD">
            <w:pPr>
              <w:pStyle w:val="BodyTextBold"/>
              <w:rPr>
                <w:lang w:val="en-NZ"/>
              </w:rPr>
            </w:pPr>
            <w:r w:rsidRPr="008919A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19AD">
            <w:pPr>
              <w:pStyle w:val="BodyTextBold"/>
              <w:rPr>
                <w:lang w:val="en-NZ"/>
              </w:rPr>
            </w:pPr>
            <w:r w:rsidRPr="008919AD">
              <w:t>Performance Criteria</w:t>
            </w:r>
          </w:p>
        </w:tc>
      </w:tr>
      <w:tr w:rsidTr="003F75A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rPr>
                <w:rStyle w:val="Emphasis"/>
              </w:rPr>
              <w:t>Performance criteria describe the performance needed to demonstrate achievement of the element.</w:t>
            </w:r>
          </w:p>
        </w:tc>
      </w:tr>
      <w:tr w:rsidTr="003F7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 xml:space="preserve">1. Determine mechanisms and criteria for reviewing ecological management plans and </w:t>
            </w:r>
            <w:r w:rsidRPr="008919AD">
              <w:t>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1.1 Establish reasons for review of management plans and strategi</w:t>
            </w:r>
            <w:r w:rsidRPr="008919AD">
              <w:t>es</w:t>
            </w:r>
          </w:p>
          <w:p w:rsidR="00000000" w:rsidRPr="008919AD" w:rsidP="008919AD">
            <w:pPr>
              <w:pStyle w:val="BodyText"/>
            </w:pPr>
            <w:r w:rsidRPr="008919AD">
              <w:t>1.2 Examine internal policy and procedural influences impacting on ecological management plans and strategies</w:t>
            </w:r>
          </w:p>
          <w:p w:rsidR="00000000" w:rsidRPr="008919AD" w:rsidP="008919AD">
            <w:pPr>
              <w:pStyle w:val="BodyText"/>
            </w:pPr>
            <w:r w:rsidRPr="008919AD">
              <w:t xml:space="preserve">1.3 Interpret trends to identify changes occurring in ecological </w:t>
            </w:r>
            <w:r w:rsidRPr="008919AD">
              <w:t>management plans and strategies beyond normal variations</w:t>
            </w:r>
          </w:p>
          <w:p w:rsidR="00000000" w:rsidRPr="008919AD" w:rsidP="008919AD">
            <w:pPr>
              <w:pStyle w:val="BodyText"/>
            </w:pPr>
            <w:r w:rsidRPr="008919AD">
              <w:t>1.4 Review current in</w:t>
            </w:r>
            <w:r w:rsidRPr="008919AD">
              <w:t>dustry trends and establish need for review of management plans and strategies</w:t>
            </w:r>
          </w:p>
          <w:p w:rsidR="00000000" w:rsidP="008919AD">
            <w:pPr>
              <w:pStyle w:val="BodyText"/>
              <w:rPr>
                <w:lang w:val="en-NZ"/>
              </w:rPr>
            </w:pPr>
            <w:r w:rsidRPr="008919AD">
              <w:t>1.5 Set timeframes for review process</w:t>
            </w:r>
          </w:p>
        </w:tc>
      </w:tr>
      <w:tr w:rsidTr="003F7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2. Analyse existing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2.1 Assess ecological and environmental trends</w:t>
            </w:r>
            <w:r w:rsidRPr="008919AD">
              <w:t xml:space="preserve"> and threats against the objectives of the plans and strategies</w:t>
            </w:r>
          </w:p>
          <w:p w:rsidR="00000000" w:rsidRPr="008919AD" w:rsidP="008919AD">
            <w:pPr>
              <w:pStyle w:val="BodyText"/>
            </w:pPr>
            <w:r w:rsidRPr="008919AD">
              <w:t>2.2 Identify and assess the effectiveness, relevance and impact of existing management plans on current practices</w:t>
            </w:r>
          </w:p>
          <w:p w:rsidR="00000000" w:rsidRPr="008919AD" w:rsidP="008919AD">
            <w:pPr>
              <w:pStyle w:val="BodyText"/>
            </w:pPr>
            <w:r w:rsidRPr="008919AD">
              <w:t>2.3 Identify and prioritise gaps in management plans and strategies</w:t>
            </w:r>
          </w:p>
          <w:p w:rsidR="00000000" w:rsidRPr="008919AD" w:rsidP="008919AD">
            <w:pPr>
              <w:pStyle w:val="BodyText"/>
            </w:pPr>
            <w:r w:rsidRPr="008919AD">
              <w:t>2.4 Analys</w:t>
            </w:r>
            <w:r w:rsidRPr="008919AD">
              <w:t>e management plans in the context for which they were developed</w:t>
            </w:r>
          </w:p>
          <w:p w:rsidR="00000000" w:rsidRPr="008919AD" w:rsidP="008919AD">
            <w:pPr>
              <w:pStyle w:val="BodyText"/>
            </w:pPr>
            <w:r w:rsidRPr="008919AD">
              <w:t>2.5 Inform contributors to the review of enterprise requirements</w:t>
            </w:r>
          </w:p>
          <w:p w:rsidR="00000000" w:rsidRPr="008919AD" w:rsidP="008919AD">
            <w:pPr>
              <w:pStyle w:val="BodyText"/>
            </w:pPr>
            <w:r w:rsidRPr="008919AD">
              <w:t>2.6 Undertake consultation with stakeholders for feedback for plans and strategies under review</w:t>
            </w:r>
          </w:p>
          <w:p w:rsidR="00000000" w:rsidP="008919AD">
            <w:pPr>
              <w:pStyle w:val="BodyText"/>
              <w:rPr>
                <w:lang w:val="en-NZ"/>
              </w:rPr>
            </w:pPr>
            <w:r w:rsidRPr="008919AD">
              <w:t>2.7 Identify and resolve stakeh</w:t>
            </w:r>
            <w:r w:rsidRPr="008919AD">
              <w:t>older feedback for plans and strategies</w:t>
            </w:r>
          </w:p>
        </w:tc>
      </w:tr>
      <w:tr w:rsidTr="003F7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3. Modify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3.1 Modify plans and strategies and maintain consistency with business plans and identified needs</w:t>
            </w:r>
          </w:p>
          <w:p w:rsidR="00000000" w:rsidRPr="008919AD" w:rsidP="008919AD">
            <w:pPr>
              <w:pStyle w:val="BodyText"/>
            </w:pPr>
            <w:r w:rsidRPr="008919AD">
              <w:t>3.2 Elicit and evaluate feedback from employees on existing mana</w:t>
            </w:r>
            <w:r w:rsidRPr="008919AD">
              <w:t>gement plans and strategies</w:t>
            </w:r>
          </w:p>
          <w:p w:rsidR="00000000" w:rsidRPr="008919AD" w:rsidP="008919AD">
            <w:pPr>
              <w:pStyle w:val="BodyText"/>
            </w:pPr>
            <w:r w:rsidRPr="008919AD">
              <w:t>3.3 Instruct staff of changes to management strategies and monitoring and recording processes</w:t>
            </w:r>
          </w:p>
          <w:p w:rsidR="00000000" w:rsidRPr="008919AD" w:rsidP="008919AD">
            <w:pPr>
              <w:pStyle w:val="BodyText"/>
            </w:pPr>
            <w:r w:rsidRPr="008919AD">
              <w:t>3.4 Submit proposed changes for approval according to workplace requirements</w:t>
            </w:r>
          </w:p>
          <w:p w:rsidR="00000000" w:rsidRPr="008919AD" w:rsidP="008919AD">
            <w:pPr>
              <w:pStyle w:val="BodyText"/>
            </w:pPr>
            <w:r w:rsidRPr="008919AD">
              <w:t>3.5 Update plans with outcomes from the consultative proc</w:t>
            </w:r>
            <w:r w:rsidRPr="008919AD">
              <w:t>ess</w:t>
            </w:r>
          </w:p>
          <w:p w:rsidR="00000000" w:rsidP="008919AD">
            <w:pPr>
              <w:pStyle w:val="BodyText"/>
              <w:rPr>
                <w:lang w:val="en-NZ"/>
              </w:rPr>
            </w:pPr>
            <w:r w:rsidRPr="008919AD">
              <w:t>3.6 Ensure modified plans and strategies comply with legislative requirements</w:t>
            </w:r>
          </w:p>
        </w:tc>
      </w:tr>
      <w:tr w:rsidTr="003F7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4. Implement modified ecological management plans and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4.1 Modify operational procedures according to changes in conservation strategies and plans</w:t>
            </w:r>
          </w:p>
          <w:p w:rsidR="00000000" w:rsidRPr="008919AD" w:rsidP="008919AD">
            <w:pPr>
              <w:pStyle w:val="BodyText"/>
            </w:pPr>
            <w:r w:rsidRPr="008919AD">
              <w:t>4.2 Provide trai</w:t>
            </w:r>
            <w:r w:rsidRPr="008919AD">
              <w:t>ning to work team on updated procedures according to workplace health and safety, environmental sustainability and biosecurity requirements</w:t>
            </w:r>
          </w:p>
          <w:p w:rsidR="00000000" w:rsidRPr="008919AD" w:rsidP="008919AD">
            <w:pPr>
              <w:pStyle w:val="BodyText"/>
            </w:pPr>
            <w:r w:rsidRPr="008919AD">
              <w:t xml:space="preserve">4.3 Communicate changes of plans and strategies to stakeholders </w:t>
            </w:r>
          </w:p>
          <w:p w:rsidR="00000000" w:rsidRPr="008919AD" w:rsidP="008919AD">
            <w:pPr>
              <w:pStyle w:val="BodyText"/>
            </w:pPr>
            <w:r w:rsidRPr="008919AD">
              <w:t xml:space="preserve">4.4 Implement modified plans and strategies according to planned </w:t>
            </w:r>
            <w:r w:rsidRPr="008919AD">
              <w:t>schedules and performance targets</w:t>
            </w:r>
          </w:p>
        </w:tc>
      </w:tr>
    </w:tbl>
    <w:p w:rsidR="00000000" w:rsidRPr="008919AD" w:rsidP="008919AD">
      <w:pPr>
        <w:pStyle w:val="BodyText"/>
      </w:pPr>
    </w:p>
    <w:p w:rsidR="00000000" w:rsidRPr="008919AD" w:rsidP="008919AD">
      <w:pPr>
        <w:pStyle w:val="AllowPageBreak"/>
      </w:pPr>
    </w:p>
    <w:p w:rsidR="00000000" w:rsidRPr="008919AD" w:rsidP="008919AD">
      <w:pPr>
        <w:pStyle w:val="Heading1"/>
      </w:pPr>
      <w:bookmarkStart w:id="6" w:name="O_1151278"/>
      <w:bookmarkEnd w:id="6"/>
      <w:r w:rsidRPr="008919AD">
        <w:t>Foundation Skills</w:t>
      </w:r>
    </w:p>
    <w:p w:rsidR="00000000" w:rsidRPr="003F75AB" w:rsidP="003F75AB">
      <w:pPr>
        <w:pStyle w:val="BodyText"/>
        <w:rPr>
          <w:i/>
        </w:rPr>
      </w:pPr>
      <w:r w:rsidRPr="003F75AB">
        <w:rPr>
          <w:rStyle w:val="Emphasis"/>
        </w:rPr>
        <w:t xml:space="preserve">This section describes those language, literacy, numeracy and employment skills that are essential for performance in </w:t>
      </w:r>
      <w:r w:rsidRPr="003F75AB">
        <w:rPr>
          <w:rStyle w:val="Emphasis"/>
        </w:rPr>
        <w:t>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919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Description</w:t>
            </w:r>
          </w:p>
        </w:tc>
      </w:tr>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ListBullet"/>
              <w:rPr>
                <w:lang w:val="en-NZ"/>
              </w:rPr>
            </w:pPr>
            <w:r w:rsidRPr="008919AD">
              <w:t>Compare and contrast plans, specifications, procedures and protocols against current industry trends and consolidate findings for modifying plans and stra</w:t>
            </w:r>
            <w:r w:rsidRPr="008919AD">
              <w:t>tegies</w:t>
            </w:r>
          </w:p>
        </w:tc>
      </w:tr>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ListBullet"/>
              <w:rPr>
                <w:lang w:val="en-NZ"/>
              </w:rPr>
            </w:pPr>
            <w:r w:rsidRPr="008919AD">
              <w:t xml:space="preserve">Prepare detailed plans and strategies and document procedural texts, after defining the current </w:t>
            </w:r>
            <w:r w:rsidRPr="008919AD">
              <w:t xml:space="preserve">needs and required modification, taking into account the needs of a culturally and linguistically diverse workforce using clear and concise language in a standardised format </w:t>
            </w:r>
          </w:p>
        </w:tc>
      </w:tr>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ListBullet"/>
            </w:pPr>
            <w:r w:rsidRPr="008919AD">
              <w:t>Establish and maintain effective spoken communication when t</w:t>
            </w:r>
            <w:r w:rsidRPr="008919AD">
              <w:t>raining and updating stakeholders and work teams on modifications to plans, strategies and procedures</w:t>
            </w:r>
          </w:p>
        </w:tc>
      </w:tr>
    </w:tbl>
    <w:p w:rsidR="00000000" w:rsidRPr="008919AD" w:rsidP="008919AD">
      <w:pPr>
        <w:pStyle w:val="BodyText"/>
      </w:pPr>
    </w:p>
    <w:p w:rsidR="00000000" w:rsidRPr="008919AD" w:rsidP="008919AD">
      <w:pPr>
        <w:pStyle w:val="AllowPageBreak"/>
      </w:pPr>
    </w:p>
    <w:p w:rsidR="00000000" w:rsidRPr="008919AD" w:rsidP="008919AD">
      <w:pPr>
        <w:pStyle w:val="Heading1"/>
      </w:pPr>
      <w:bookmarkStart w:id="7" w:name="O_1151280"/>
      <w:bookmarkEnd w:id="7"/>
      <w:r w:rsidRPr="008919AD">
        <w:t>Unit Mapping Information</w:t>
      </w:r>
    </w:p>
    <w:tbl>
      <w:tblPr>
        <w:tblW w:w="9520" w:type="dxa"/>
        <w:tblLayout w:type="fixed"/>
        <w:tblCellMar>
          <w:left w:w="62" w:type="dxa"/>
          <w:right w:w="62" w:type="dxa"/>
        </w:tblCellMar>
        <w:tblLook w:val="0000"/>
      </w:tblPr>
      <w:tblGrid>
        <w:gridCol w:w="2268"/>
        <w:gridCol w:w="2268"/>
        <w:gridCol w:w="2716"/>
        <w:gridCol w:w="2268"/>
      </w:tblGrid>
      <w:tr w:rsidTr="008919A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Equivalence status</w:t>
            </w:r>
          </w:p>
        </w:tc>
      </w:tr>
      <w:tr w:rsidTr="008919A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AHCNRM604 Review ecological management plans and strategies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AHCNRM601 Review land management plans and strategies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Changed title to reflect current industry terminology</w:t>
            </w:r>
          </w:p>
          <w:p w:rsidR="00000000" w:rsidRPr="008919AD" w:rsidP="008919AD">
            <w:pPr>
              <w:pStyle w:val="BodyText"/>
            </w:pPr>
            <w:r w:rsidRPr="008919AD">
              <w:t>Minor changes to Application and Performance Criteria for clarity</w:t>
            </w:r>
          </w:p>
          <w:p w:rsidR="00000000" w:rsidP="008919AD">
            <w:pPr>
              <w:pStyle w:val="BodyText"/>
              <w:rPr>
                <w:lang w:val="en-NZ"/>
              </w:rPr>
            </w:pPr>
            <w:r w:rsidRPr="008919AD">
              <w:t>Updated Performance Ev</w:t>
            </w:r>
            <w:r w:rsidRPr="008919AD">
              <w:t>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Equivalent</w:t>
            </w:r>
          </w:p>
        </w:tc>
      </w:tr>
    </w:tbl>
    <w:p w:rsidR="00000000" w:rsidRPr="008919AD" w:rsidP="008919AD">
      <w:pPr>
        <w:pStyle w:val="BodyText"/>
      </w:pPr>
    </w:p>
    <w:p w:rsidR="00000000" w:rsidRPr="008919AD" w:rsidP="008919AD">
      <w:pPr>
        <w:pStyle w:val="AllowPageBreak"/>
      </w:pPr>
    </w:p>
    <w:p w:rsidR="00000000" w:rsidRPr="008919AD" w:rsidP="008919AD">
      <w:pPr>
        <w:pStyle w:val="Heading1"/>
      </w:pPr>
      <w:bookmarkStart w:id="8" w:name="O_1151287"/>
      <w:bookmarkEnd w:id="8"/>
      <w:r w:rsidRPr="008919AD">
        <w:t>Links</w:t>
      </w:r>
    </w:p>
    <w:p w:rsidR="00000000" w:rsidRPr="008919AD" w:rsidP="003F75AB">
      <w:pPr>
        <w:pStyle w:val="BodyText"/>
      </w:pPr>
      <w:r w:rsidRPr="008919A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74EB2">
        <w:rPr>
          <w:rStyle w:val="Hyperlink"/>
        </w:rPr>
        <w:t>https://vetnet.gov.au/Pages/TrainingDocs.aspx?q=c6399549-9c62-4a5e-bf1a-524b2322cf72</w:t>
      </w:r>
      <w:r>
        <w:fldChar w:fldCharType="end"/>
      </w:r>
    </w:p>
    <w:p w:rsidR="00000000" w:rsidRPr="008919AD" w:rsidP="003F75AB">
      <w:pPr>
        <w:pStyle w:val="BodyText"/>
        <w:sectPr w:rsidSect="008919AD">
          <w:headerReference w:type="default" r:id="rId10"/>
          <w:footerReference w:type="default" r:id="rId11"/>
          <w:pgSz w:w="11908" w:h="16833"/>
          <w:pgMar w:top="1702" w:right="1418" w:bottom="1702" w:left="1418" w:header="992" w:footer="992" w:gutter="0"/>
          <w:cols w:space="720"/>
          <w:noEndnote/>
          <w:docGrid w:linePitch="299"/>
        </w:sectPr>
      </w:pPr>
    </w:p>
    <w:p w:rsidR="00000000" w:rsidRPr="008919AD" w:rsidP="008919AD">
      <w:pPr>
        <w:pStyle w:val="SuperHeading"/>
      </w:pPr>
      <w:r w:rsidRPr="008919AD">
        <w:t>Assessment Requirements for AHCNRM604 Review ecological management plans and strategies</w:t>
      </w:r>
    </w:p>
    <w:p w:rsidR="00000000" w:rsidRPr="008919AD" w:rsidP="008919AD">
      <w:pPr>
        <w:pStyle w:val="Heading1"/>
      </w:pPr>
      <w:bookmarkStart w:id="9" w:name="O_1151282"/>
      <w:bookmarkEnd w:id="9"/>
      <w:r w:rsidRPr="008919AD">
        <w:t>Modification History</w:t>
      </w:r>
    </w:p>
    <w:tbl>
      <w:tblPr>
        <w:tblW w:w="9520" w:type="dxa"/>
        <w:tblLayout w:type="fixed"/>
        <w:tblCellMar>
          <w:left w:w="62" w:type="dxa"/>
          <w:right w:w="62" w:type="dxa"/>
        </w:tblCellMar>
        <w:tblLook w:val="0000"/>
      </w:tblPr>
      <w:tblGrid>
        <w:gridCol w:w="2580"/>
        <w:gridCol w:w="6940"/>
      </w:tblGrid>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Bold"/>
              <w:rPr>
                <w:lang w:val="en-NZ"/>
              </w:rPr>
            </w:pPr>
            <w:r w:rsidRPr="008919AD">
              <w:t>Comments</w:t>
            </w:r>
          </w:p>
        </w:tc>
      </w:tr>
      <w:tr w:rsidTr="008919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9AD">
            <w:pPr>
              <w:pStyle w:val="BodyText"/>
              <w:rPr>
                <w:lang w:val="en-NZ"/>
              </w:rPr>
            </w:pPr>
            <w:r w:rsidRPr="008919A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9AD" w:rsidP="008919AD">
            <w:pPr>
              <w:pStyle w:val="BodyText"/>
            </w:pPr>
            <w:r w:rsidRPr="008919AD">
              <w:t>This version released with AHC Agriculture, Horticultur</w:t>
            </w:r>
            <w:r w:rsidRPr="008919AD">
              <w:t>e and Conservation and Land Management Training Package Version 6.0.</w:t>
            </w:r>
          </w:p>
        </w:tc>
      </w:tr>
    </w:tbl>
    <w:p w:rsidR="00000000" w:rsidRPr="008919AD" w:rsidP="008919AD">
      <w:pPr>
        <w:pStyle w:val="BodyText"/>
      </w:pPr>
    </w:p>
    <w:p w:rsidR="00000000" w:rsidRPr="008919AD" w:rsidP="008919AD">
      <w:pPr>
        <w:pStyle w:val="AllowPageBreak"/>
      </w:pPr>
    </w:p>
    <w:p w:rsidR="00000000" w:rsidRPr="008919AD" w:rsidP="008919AD">
      <w:pPr>
        <w:pStyle w:val="Heading1"/>
      </w:pPr>
      <w:bookmarkStart w:id="10" w:name="O_1151283"/>
      <w:bookmarkEnd w:id="10"/>
      <w:r w:rsidRPr="008919AD">
        <w:t>Performance Evidence</w:t>
      </w:r>
    </w:p>
    <w:p w:rsidR="00000000" w:rsidRPr="008919AD" w:rsidP="003F75AB">
      <w:pPr>
        <w:pStyle w:val="BodyText"/>
      </w:pPr>
      <w:r w:rsidRPr="008919AD">
        <w:t xml:space="preserve">An individual demonstrating competency must satisfy all of the elements and performance criteria in this unit. </w:t>
      </w:r>
    </w:p>
    <w:p w:rsidR="00000000" w:rsidRPr="008919AD" w:rsidP="003F75AB">
      <w:pPr>
        <w:pStyle w:val="BodyText"/>
      </w:pPr>
      <w:r w:rsidRPr="008919AD">
        <w:t>There must be evidence that, on a</w:t>
      </w:r>
      <w:r w:rsidRPr="008919AD">
        <w:t>t least one occasion, the individual has identified the need and reviewed and modified plans and strategies for ecological management.</w:t>
      </w:r>
    </w:p>
    <w:p w:rsidR="00000000" w:rsidRPr="008919AD" w:rsidP="003F75AB">
      <w:pPr>
        <w:pStyle w:val="BodyText"/>
      </w:pPr>
      <w:r w:rsidRPr="008919AD">
        <w:t>There must also be evidence that the individual has:</w:t>
      </w:r>
    </w:p>
    <w:p w:rsidR="00000000" w:rsidRPr="008919AD" w:rsidP="008919AD">
      <w:pPr>
        <w:pStyle w:val="ListBullet"/>
      </w:pPr>
      <w:r w:rsidRPr="008919AD">
        <w:t>analysed statistical trends to determine changes occurring in ecolo</w:t>
      </w:r>
      <w:r w:rsidRPr="008919AD">
        <w:t>gical management plans and strategies beyond normal variations</w:t>
      </w:r>
    </w:p>
    <w:p w:rsidR="00000000" w:rsidRPr="008919AD" w:rsidP="008919AD">
      <w:pPr>
        <w:pStyle w:val="ListBullet"/>
      </w:pPr>
      <w:r w:rsidRPr="008919AD">
        <w:t>analysed existing management plans and strategies, including for three of the following contexts:</w:t>
      </w:r>
    </w:p>
    <w:p w:rsidR="00000000" w:rsidRPr="008919AD" w:rsidP="008919AD">
      <w:pPr>
        <w:pStyle w:val="ListBullet2"/>
      </w:pPr>
      <w:r w:rsidRPr="008919AD">
        <w:t>historical</w:t>
      </w:r>
    </w:p>
    <w:p w:rsidR="00000000" w:rsidRPr="008919AD" w:rsidP="008919AD">
      <w:pPr>
        <w:pStyle w:val="ListBullet2"/>
      </w:pPr>
      <w:r w:rsidRPr="008919AD">
        <w:t>social</w:t>
      </w:r>
    </w:p>
    <w:p w:rsidR="00000000" w:rsidRPr="008919AD" w:rsidP="008919AD">
      <w:pPr>
        <w:pStyle w:val="ListBullet2"/>
      </w:pPr>
      <w:r w:rsidRPr="008919AD">
        <w:t>cultural</w:t>
      </w:r>
    </w:p>
    <w:p w:rsidR="00000000" w:rsidRPr="008919AD" w:rsidP="008919AD">
      <w:pPr>
        <w:pStyle w:val="ListBullet2"/>
      </w:pPr>
      <w:r w:rsidRPr="008919AD">
        <w:t>political</w:t>
      </w:r>
    </w:p>
    <w:p w:rsidR="00000000" w:rsidRPr="008919AD" w:rsidP="008919AD">
      <w:pPr>
        <w:pStyle w:val="ListBullet2"/>
      </w:pPr>
      <w:r w:rsidRPr="008919AD">
        <w:t>economic</w:t>
      </w:r>
    </w:p>
    <w:p w:rsidR="00000000" w:rsidRPr="008919AD" w:rsidP="008919AD">
      <w:pPr>
        <w:pStyle w:val="ListBullet"/>
      </w:pPr>
      <w:r w:rsidRPr="008919AD">
        <w:t>implemented modified management plans and strategies according to timeframes</w:t>
      </w:r>
    </w:p>
    <w:p w:rsidR="00000000" w:rsidRPr="008919AD" w:rsidP="008919AD">
      <w:pPr>
        <w:pStyle w:val="ListBullet"/>
      </w:pPr>
      <w:r w:rsidRPr="008919AD">
        <w:t>conducted internal and external consultation during the review process</w:t>
      </w:r>
    </w:p>
    <w:p w:rsidR="00000000" w:rsidRPr="008919AD" w:rsidP="008919AD">
      <w:pPr>
        <w:pStyle w:val="ListBullet"/>
      </w:pPr>
      <w:r w:rsidRPr="008919AD">
        <w:t xml:space="preserve">implemented training and communications procedures for updating work team and stakeholders of modifications </w:t>
      </w:r>
      <w:r w:rsidRPr="008919AD">
        <w:t>to management plans and strategies.</w:t>
      </w:r>
    </w:p>
    <w:p w:rsidR="00000000" w:rsidRPr="008919AD" w:rsidP="008919AD">
      <w:pPr>
        <w:pStyle w:val="AllowPageBreak"/>
      </w:pPr>
    </w:p>
    <w:p w:rsidR="00000000" w:rsidRPr="008919AD" w:rsidP="008919AD">
      <w:pPr>
        <w:pStyle w:val="Heading1"/>
      </w:pPr>
      <w:bookmarkStart w:id="11" w:name="O_1151284"/>
      <w:bookmarkEnd w:id="11"/>
      <w:r w:rsidRPr="008919AD">
        <w:t>Knowledge Evidence</w:t>
      </w:r>
    </w:p>
    <w:p w:rsidR="00000000" w:rsidRPr="008919AD" w:rsidP="003F75AB">
      <w:pPr>
        <w:pStyle w:val="BodyText"/>
      </w:pPr>
      <w:r w:rsidRPr="008919AD">
        <w:t>An individual must be able to demonstrate the knowledge required to perform the tasks outlined in the elements and performance criteria of this unit. This includes knowledge of:</w:t>
      </w:r>
    </w:p>
    <w:p w:rsidR="00000000" w:rsidRPr="008919AD" w:rsidP="008919AD">
      <w:pPr>
        <w:pStyle w:val="ListBullet"/>
      </w:pPr>
      <w:r w:rsidRPr="008919AD">
        <w:t>structure and design of plans and strategies used in ecological management</w:t>
      </w:r>
    </w:p>
    <w:p w:rsidR="00000000" w:rsidRPr="008919AD" w:rsidP="008919AD">
      <w:pPr>
        <w:pStyle w:val="ListBullet"/>
      </w:pPr>
      <w:r w:rsidRPr="008919AD">
        <w:t>mechanisms and criteria for reviewing management plans and strategies, including:</w:t>
      </w:r>
    </w:p>
    <w:p w:rsidR="00000000" w:rsidRPr="008919AD" w:rsidP="008919AD">
      <w:pPr>
        <w:pStyle w:val="ListBullet2"/>
      </w:pPr>
      <w:r w:rsidRPr="008919AD">
        <w:t>trends and development in ecological management practices</w:t>
      </w:r>
    </w:p>
    <w:p w:rsidR="00000000" w:rsidRPr="008919AD" w:rsidP="008919AD">
      <w:pPr>
        <w:pStyle w:val="ListBullet2"/>
      </w:pPr>
      <w:r w:rsidRPr="008919AD">
        <w:t>new materials and technological changes</w:t>
      </w:r>
    </w:p>
    <w:p w:rsidR="00000000" w:rsidRPr="008919AD" w:rsidP="008919AD">
      <w:pPr>
        <w:pStyle w:val="ListBullet2"/>
      </w:pPr>
      <w:r w:rsidRPr="008919AD">
        <w:t>historical</w:t>
      </w:r>
    </w:p>
    <w:p w:rsidR="00000000" w:rsidRPr="008919AD" w:rsidP="008919AD">
      <w:pPr>
        <w:pStyle w:val="ListBullet2"/>
      </w:pPr>
      <w:r w:rsidRPr="008919AD">
        <w:t>social</w:t>
      </w:r>
    </w:p>
    <w:p w:rsidR="00000000" w:rsidRPr="008919AD" w:rsidP="008919AD">
      <w:pPr>
        <w:pStyle w:val="ListBullet2"/>
      </w:pPr>
      <w:r w:rsidRPr="008919AD">
        <w:t>cultural</w:t>
      </w:r>
    </w:p>
    <w:p w:rsidR="00000000" w:rsidRPr="008919AD" w:rsidP="008919AD">
      <w:pPr>
        <w:pStyle w:val="ListBullet2"/>
      </w:pPr>
      <w:r w:rsidRPr="008919AD">
        <w:t>political</w:t>
      </w:r>
    </w:p>
    <w:p w:rsidR="00000000" w:rsidRPr="008919AD" w:rsidP="008919AD">
      <w:pPr>
        <w:pStyle w:val="ListBullet2"/>
      </w:pPr>
      <w:r w:rsidRPr="008919AD">
        <w:t>economic</w:t>
      </w:r>
    </w:p>
    <w:p w:rsidR="00000000" w:rsidRPr="008919AD" w:rsidP="008919AD">
      <w:pPr>
        <w:pStyle w:val="ListBullet"/>
      </w:pPr>
      <w:r w:rsidRPr="008919AD">
        <w:t>threats, both natural and human activity, to places of natural significance, including:</w:t>
      </w:r>
    </w:p>
    <w:p w:rsidR="00000000" w:rsidRPr="008919AD" w:rsidP="008919AD">
      <w:pPr>
        <w:pStyle w:val="ListBullet2"/>
      </w:pPr>
      <w:r w:rsidRPr="008919AD">
        <w:t>ecosystems, including the interrelationship of geophysical, hydrological, biological and meteorological factors</w:t>
      </w:r>
    </w:p>
    <w:p w:rsidR="00000000" w:rsidRPr="008919AD" w:rsidP="008919AD">
      <w:pPr>
        <w:pStyle w:val="ListBullet2"/>
      </w:pPr>
      <w:r w:rsidRPr="008919AD">
        <w:t>normal a</w:t>
      </w:r>
      <w:r w:rsidRPr="008919AD">
        <w:t>nd abnormal life cycles of the biodiversity</w:t>
      </w:r>
    </w:p>
    <w:p w:rsidR="00000000" w:rsidRPr="008919AD" w:rsidP="008919AD">
      <w:pPr>
        <w:pStyle w:val="ListBullet2"/>
      </w:pPr>
      <w:r w:rsidRPr="008919AD">
        <w:t>pollution sources and damage potential</w:t>
      </w:r>
    </w:p>
    <w:p w:rsidR="00000000" w:rsidRPr="008919AD" w:rsidP="008919AD">
      <w:pPr>
        <w:pStyle w:val="ListBullet"/>
      </w:pPr>
      <w:r w:rsidRPr="008919AD">
        <w:t>working with stakeholders and work teams during the review process, including:</w:t>
      </w:r>
    </w:p>
    <w:p w:rsidR="00000000" w:rsidRPr="008919AD" w:rsidP="008919AD">
      <w:pPr>
        <w:pStyle w:val="ListBullet2"/>
      </w:pPr>
      <w:r w:rsidRPr="008919AD">
        <w:t>negotiating change</w:t>
      </w:r>
    </w:p>
    <w:p w:rsidR="00000000" w:rsidRPr="008919AD" w:rsidP="008919AD">
      <w:pPr>
        <w:pStyle w:val="ListBullet2"/>
      </w:pPr>
      <w:r w:rsidRPr="008919AD">
        <w:t>capturing feedback</w:t>
      </w:r>
    </w:p>
    <w:p w:rsidR="00000000" w:rsidRPr="008919AD" w:rsidP="008919AD">
      <w:pPr>
        <w:pStyle w:val="ListBullet2"/>
      </w:pPr>
      <w:r w:rsidRPr="008919AD">
        <w:t>working with individuals with a diverse range of backgrounds</w:t>
      </w:r>
    </w:p>
    <w:p w:rsidR="00000000" w:rsidRPr="008919AD" w:rsidP="008919AD">
      <w:pPr>
        <w:pStyle w:val="ListBullet"/>
      </w:pPr>
      <w:r w:rsidRPr="008919AD">
        <w:t>legislation, regulations and local bylaws impacting on ecological management</w:t>
      </w:r>
    </w:p>
    <w:p w:rsidR="00000000" w:rsidRPr="008919AD" w:rsidP="008919AD">
      <w:pPr>
        <w:pStyle w:val="ListBullet"/>
      </w:pPr>
      <w:r w:rsidRPr="008919AD">
        <w:t>national standards for the practice of ecological restoration</w:t>
      </w:r>
    </w:p>
    <w:p w:rsidR="00000000" w:rsidRPr="008919AD" w:rsidP="008919AD">
      <w:pPr>
        <w:pStyle w:val="ListBullet"/>
      </w:pPr>
      <w:r w:rsidRPr="008919AD">
        <w:t>communications strategies for updating and training sta</w:t>
      </w:r>
      <w:r w:rsidRPr="008919AD">
        <w:t>keholders and work teams, including:</w:t>
      </w:r>
    </w:p>
    <w:p w:rsidR="00000000" w:rsidRPr="008919AD" w:rsidP="008919AD">
      <w:pPr>
        <w:pStyle w:val="ListBullet2"/>
      </w:pPr>
      <w:r w:rsidRPr="008919AD">
        <w:t>analysing skills and knowledge of work teams</w:t>
      </w:r>
    </w:p>
    <w:p w:rsidR="00000000" w:rsidRPr="008919AD" w:rsidP="008919AD">
      <w:pPr>
        <w:pStyle w:val="ListBullet2"/>
      </w:pPr>
      <w:r w:rsidRPr="008919AD">
        <w:t>basic skills in training</w:t>
      </w:r>
    </w:p>
    <w:p w:rsidR="00000000" w:rsidRPr="008919AD" w:rsidP="008919AD">
      <w:pPr>
        <w:pStyle w:val="ListBullet2"/>
      </w:pPr>
      <w:r w:rsidRPr="008919AD">
        <w:t>working with property owners and managers</w:t>
      </w:r>
    </w:p>
    <w:p w:rsidR="00000000" w:rsidRPr="008919AD" w:rsidP="008919AD">
      <w:pPr>
        <w:pStyle w:val="ListBullet2"/>
      </w:pPr>
      <w:r w:rsidRPr="008919AD">
        <w:t>different strategies for communication.</w:t>
      </w:r>
    </w:p>
    <w:p w:rsidR="00000000" w:rsidRPr="008919AD" w:rsidP="008919AD">
      <w:pPr>
        <w:pStyle w:val="AllowPageBreak"/>
      </w:pPr>
    </w:p>
    <w:p w:rsidR="00000000" w:rsidRPr="008919AD" w:rsidP="008919AD">
      <w:pPr>
        <w:pStyle w:val="Heading1"/>
      </w:pPr>
      <w:bookmarkStart w:id="12" w:name="O_1151285"/>
      <w:bookmarkEnd w:id="12"/>
      <w:r w:rsidRPr="008919AD">
        <w:t>Assessment Conditions</w:t>
      </w:r>
    </w:p>
    <w:p w:rsidR="00000000" w:rsidRPr="008919AD" w:rsidP="003F75AB">
      <w:pPr>
        <w:pStyle w:val="BodyText"/>
      </w:pPr>
      <w:r w:rsidRPr="008919AD">
        <w:t xml:space="preserve">Assessment of the skills in this unit of competency must take place under the following conditions: </w:t>
      </w:r>
    </w:p>
    <w:p w:rsidR="00000000" w:rsidRPr="008919AD" w:rsidP="008919AD">
      <w:pPr>
        <w:pStyle w:val="ListBullet"/>
      </w:pPr>
      <w:r w:rsidRPr="008919AD">
        <w:t>physical conditions:</w:t>
      </w:r>
    </w:p>
    <w:p w:rsidR="00000000" w:rsidRPr="008919AD" w:rsidP="008919AD">
      <w:pPr>
        <w:pStyle w:val="ListBullet2"/>
      </w:pPr>
      <w:r w:rsidRPr="008919AD">
        <w:t>skills must be demonstrated in an environment that accurately represents workplace conditions</w:t>
      </w:r>
    </w:p>
    <w:p w:rsidR="00000000" w:rsidRPr="008919AD" w:rsidP="008919AD">
      <w:pPr>
        <w:pStyle w:val="ListBullet"/>
      </w:pPr>
      <w:r w:rsidRPr="008919AD">
        <w:t>specifications:</w:t>
      </w:r>
    </w:p>
    <w:p w:rsidR="00000000" w:rsidRPr="008919AD" w:rsidP="008919AD">
      <w:pPr>
        <w:pStyle w:val="ListBullet2"/>
      </w:pPr>
      <w:r w:rsidRPr="008919AD">
        <w:t xml:space="preserve">workplace policies, </w:t>
      </w:r>
      <w:r w:rsidRPr="008919AD">
        <w:t>procedures and processes used for the design of plans and strategies</w:t>
      </w:r>
    </w:p>
    <w:p w:rsidR="00000000" w:rsidRPr="008919AD" w:rsidP="008919AD">
      <w:pPr>
        <w:pStyle w:val="ListBullet2"/>
      </w:pPr>
      <w:r w:rsidRPr="008919AD">
        <w:t xml:space="preserve">existing ecological management plans and strategies for reviewing </w:t>
      </w:r>
    </w:p>
    <w:p w:rsidR="00000000" w:rsidRPr="008919AD" w:rsidP="008919AD">
      <w:pPr>
        <w:pStyle w:val="ListBullet2"/>
      </w:pPr>
      <w:r w:rsidRPr="008919AD">
        <w:t>relevant legislation, codes of practice and standards</w:t>
      </w:r>
    </w:p>
    <w:p w:rsidR="00000000" w:rsidRPr="008919AD" w:rsidP="008919AD">
      <w:pPr>
        <w:pStyle w:val="ListBullet"/>
      </w:pPr>
      <w:r w:rsidRPr="008919AD">
        <w:t xml:space="preserve">relationships: </w:t>
      </w:r>
    </w:p>
    <w:p w:rsidR="00000000" w:rsidRPr="008919AD" w:rsidP="008919AD">
      <w:pPr>
        <w:pStyle w:val="ListBullet2"/>
      </w:pPr>
      <w:r w:rsidRPr="008919AD">
        <w:t>stakeholders</w:t>
      </w:r>
    </w:p>
    <w:p w:rsidR="00000000" w:rsidRPr="008919AD" w:rsidP="008919AD">
      <w:pPr>
        <w:pStyle w:val="ListBullet2"/>
      </w:pPr>
      <w:r w:rsidRPr="008919AD">
        <w:t>work teams</w:t>
      </w:r>
    </w:p>
    <w:p w:rsidR="00000000" w:rsidRPr="008919AD" w:rsidP="008919AD">
      <w:pPr>
        <w:pStyle w:val="ListBullet"/>
      </w:pPr>
      <w:r w:rsidRPr="008919AD">
        <w:t>timeframes:</w:t>
      </w:r>
    </w:p>
    <w:p w:rsidR="00000000" w:rsidRPr="008919AD" w:rsidP="008919AD">
      <w:pPr>
        <w:pStyle w:val="ListBullet2"/>
      </w:pPr>
      <w:r w:rsidRPr="008919AD">
        <w:t xml:space="preserve">according </w:t>
      </w:r>
      <w:r w:rsidRPr="008919AD">
        <w:t>to time specified in modified plans and strategies.</w:t>
      </w:r>
    </w:p>
    <w:p w:rsidR="00000000" w:rsidRPr="008919AD" w:rsidP="003F75AB">
      <w:pPr>
        <w:pStyle w:val="BodyText"/>
      </w:pPr>
      <w:r w:rsidRPr="008919AD">
        <w:t>Assessors of this unit must satisfy the requirements for assessors in applicable vocational education and training legislation, frameworks and/or standards.</w:t>
      </w:r>
    </w:p>
    <w:p w:rsidR="00000000" w:rsidRPr="008919AD" w:rsidP="008919AD">
      <w:pPr>
        <w:pStyle w:val="Heading1"/>
      </w:pPr>
      <w:bookmarkStart w:id="13" w:name="O_1151288"/>
      <w:bookmarkEnd w:id="13"/>
      <w:r w:rsidRPr="008919AD">
        <w:t>Links</w:t>
      </w:r>
    </w:p>
    <w:p w:rsidR="00000000" w:rsidRPr="008919AD" w:rsidP="003F75AB">
      <w:pPr>
        <w:pStyle w:val="BodyText"/>
      </w:pPr>
      <w:r w:rsidRPr="008919A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74EB2">
        <w:rPr>
          <w:rStyle w:val="Hyperlink"/>
        </w:rPr>
        <w:t>https://vetnet.gov.au/Pages/TrainingDocs.aspx?q=c6399549-9c62-4a5e-bf1a-524b2322cf72</w:t>
      </w:r>
      <w:r>
        <w:fldChar w:fldCharType="end"/>
      </w:r>
    </w:p>
    <w:p w:rsidR="00000000" w:rsidRPr="008919AD" w:rsidP="008919AD"/>
    <w:sectPr w:rsidSect="008919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rsidRPr="003F75AB" w:rsidP="003F7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B" w:rsidP="00891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5AB" w:rsidP="00891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75AB" w:rsidP="00891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rsidP="008919AD">
    <w:pPr>
      <w:pStyle w:val="Footer"/>
      <w:framePr w:wrap="around"/>
    </w:pPr>
    <w:r>
      <w:fldChar w:fldCharType="begin"/>
    </w:r>
    <w:r>
      <w:instrText xml:space="preserve"> DOCPROPERTY  Subject  \* MERGEFORMAT </w:instrText>
    </w:r>
    <w:r>
      <w:fldChar w:fldCharType="separate"/>
    </w:r>
    <w:r w:rsidR="003F75AB">
      <w:t>Approved</w:t>
    </w:r>
    <w:r w:rsidR="003F75AB">
      <w:fldChar w:fldCharType="end"/>
    </w:r>
    <w:r>
      <w:tab/>
      <w:t xml:space="preserve">Page </w:t>
    </w:r>
    <w:r>
      <w:fldChar w:fldCharType="begin"/>
    </w:r>
    <w:r>
      <w:instrText xml:space="preserve"> PAGE  \* Arabic  \* MERGEFORMAT </w:instrText>
    </w:r>
    <w:r>
      <w:fldChar w:fldCharType="separate"/>
    </w:r>
    <w:r w:rsidR="003F75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5AB">
      <w:rPr>
        <w:noProof/>
      </w:rPr>
      <w:t>5</w:t>
    </w:r>
    <w:r>
      <w:rPr>
        <w:noProof/>
      </w:rPr>
      <w:fldChar w:fldCharType="end"/>
    </w:r>
  </w:p>
  <w:p w:rsidR="008919AD" w:rsidP="008919AD">
    <w:pPr>
      <w:pStyle w:val="Footer"/>
      <w:framePr w:wrap="around"/>
    </w:pPr>
    <w:r>
      <w:t xml:space="preserve">© Commonwealth of Australia, </w:t>
    </w:r>
    <w:r>
      <w:fldChar w:fldCharType="begin"/>
    </w:r>
    <w:r>
      <w:instrText xml:space="preserve"> DATE  \@ "yyyy"  \* MERGEFORMAT </w:instrText>
    </w:r>
    <w:r>
      <w:fldChar w:fldCharType="separate"/>
    </w:r>
    <w:r w:rsidR="003F75AB">
      <w:rPr>
        <w:noProof/>
      </w:rPr>
      <w:t>2025</w:t>
    </w:r>
    <w:r>
      <w:fldChar w:fldCharType="end"/>
    </w:r>
    <w:r>
      <w:tab/>
    </w:r>
    <w:r>
      <w:fldChar w:fldCharType="begin"/>
    </w:r>
    <w:r>
      <w:instrText xml:space="preserve"> DOCPROPERTY  Author  \* MERGEFORMAT </w:instrText>
    </w:r>
    <w:r>
      <w:fldChar w:fldCharType="separate"/>
    </w:r>
    <w:r w:rsidR="003F75AB">
      <w:t>Skills Insight</w:t>
    </w:r>
    <w:r w:rsidR="003F75AB">
      <w:fldChar w:fldCharType="end"/>
    </w:r>
  </w:p>
  <w:p w:rsidR="008919AD" w:rsidP="00891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9AD" w:rsidRPr="003F75AB" w:rsidP="003F7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AB" w:rsidRPr="002D2AF8" w:rsidP="008919AD">
    <w:pPr>
      <w:pStyle w:val="Header"/>
      <w:framePr w:wrap="around"/>
    </w:pPr>
    <w:r>
      <w:fldChar w:fldCharType="begin"/>
    </w:r>
    <w:r>
      <w:instrText xml:space="preserve"> TITLE   \* MERGEFORMAT </w:instrText>
    </w:r>
    <w:r>
      <w:fldChar w:fldCharType="separate"/>
    </w:r>
    <w:r>
      <w:t>AHCNRM604 Review ecological management plans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75AB" w:rsidP="00891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AD" w:rsidRPr="002D2AF8" w:rsidP="008919AD">
    <w:pPr>
      <w:pStyle w:val="Header"/>
      <w:framePr w:wrap="around"/>
    </w:pPr>
    <w:r>
      <w:fldChar w:fldCharType="begin"/>
    </w:r>
    <w:r>
      <w:instrText xml:space="preserve"> TITLE   \* MERGEFORMAT </w:instrText>
    </w:r>
    <w:r>
      <w:fldChar w:fldCharType="separate"/>
    </w:r>
    <w:r w:rsidR="003F75AB">
      <w:t>AHCNRM604 Review ecological management plans and strategies</w:t>
    </w:r>
    <w:r w:rsidR="003F75AB">
      <w:fldChar w:fldCharType="end"/>
    </w:r>
    <w:r>
      <w:tab/>
      <w:t xml:space="preserve">Date this document was generated: </w:t>
    </w:r>
    <w:r>
      <w:fldChar w:fldCharType="begin"/>
    </w:r>
    <w:r>
      <w:instrText xml:space="preserve"> CREATEDATE  \@ "d MMMM yyyy"  \* MERGEFORMAT </w:instrText>
    </w:r>
    <w:r>
      <w:fldChar w:fldCharType="separate"/>
    </w:r>
    <w:r w:rsidR="003F75AB">
      <w:rPr>
        <w:noProof/>
      </w:rPr>
      <w:t>1 March 2025</w:t>
    </w:r>
    <w:r>
      <w:fldChar w:fldCharType="end"/>
    </w:r>
  </w:p>
  <w:p w:rsidR="008919AD" w:rsidP="00891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4D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83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C9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9AD"/>
    <w:pPr>
      <w:spacing w:before="360" w:after="60"/>
      <w:outlineLvl w:val="0"/>
    </w:pPr>
    <w:rPr>
      <w:sz w:val="32"/>
    </w:rPr>
  </w:style>
  <w:style w:type="paragraph" w:styleId="Heading2">
    <w:name w:val="heading 2"/>
    <w:basedOn w:val="HeadingBase"/>
    <w:next w:val="BodyText"/>
    <w:link w:val="Heading2Char"/>
    <w:qFormat/>
    <w:rsid w:val="008919AD"/>
    <w:pPr>
      <w:keepLines/>
      <w:spacing w:before="240" w:after="120"/>
      <w:outlineLvl w:val="1"/>
    </w:pPr>
    <w:rPr>
      <w:sz w:val="28"/>
      <w:szCs w:val="40"/>
    </w:rPr>
  </w:style>
  <w:style w:type="paragraph" w:styleId="Heading3">
    <w:name w:val="heading 3"/>
    <w:basedOn w:val="HeadingBase"/>
    <w:next w:val="BodyText"/>
    <w:link w:val="Heading3Char"/>
    <w:qFormat/>
    <w:rsid w:val="008919AD"/>
    <w:pPr>
      <w:spacing w:before="180" w:after="120"/>
      <w:outlineLvl w:val="2"/>
    </w:pPr>
    <w:rPr>
      <w:spacing w:val="-10"/>
      <w:kern w:val="32"/>
    </w:rPr>
  </w:style>
  <w:style w:type="paragraph" w:styleId="Heading4">
    <w:name w:val="heading 4"/>
    <w:basedOn w:val="HeadingBase"/>
    <w:next w:val="BodyText"/>
    <w:link w:val="Heading4Char"/>
    <w:qFormat/>
    <w:rsid w:val="008919AD"/>
    <w:pPr>
      <w:spacing w:before="160" w:after="120"/>
      <w:outlineLvl w:val="3"/>
    </w:pPr>
    <w:rPr>
      <w:sz w:val="22"/>
    </w:rPr>
  </w:style>
  <w:style w:type="paragraph" w:styleId="Heading5">
    <w:name w:val="heading 5"/>
    <w:basedOn w:val="HeadingBase"/>
    <w:next w:val="Normal"/>
    <w:link w:val="Heading5Char"/>
    <w:qFormat/>
    <w:rsid w:val="008919AD"/>
    <w:pPr>
      <w:spacing w:before="80"/>
      <w:outlineLvl w:val="4"/>
    </w:pPr>
    <w:rPr>
      <w:color w:val="918585"/>
      <w:sz w:val="20"/>
    </w:rPr>
  </w:style>
  <w:style w:type="paragraph" w:styleId="Heading6">
    <w:name w:val="heading 6"/>
    <w:basedOn w:val="HeadingBase"/>
    <w:next w:val="Normal"/>
    <w:link w:val="Heading6Char"/>
    <w:qFormat/>
    <w:rsid w:val="008919AD"/>
    <w:pPr>
      <w:spacing w:before="60"/>
      <w:outlineLvl w:val="5"/>
    </w:pPr>
    <w:rPr>
      <w:color w:val="918585"/>
      <w:sz w:val="20"/>
    </w:rPr>
  </w:style>
  <w:style w:type="paragraph" w:styleId="Heading7">
    <w:name w:val="heading 7"/>
    <w:basedOn w:val="Normal"/>
    <w:next w:val="Normal"/>
    <w:link w:val="Heading7Char"/>
    <w:qFormat/>
    <w:rsid w:val="008919AD"/>
    <w:pPr>
      <w:ind w:left="720"/>
      <w:outlineLvl w:val="6"/>
    </w:pPr>
    <w:rPr>
      <w:i/>
    </w:rPr>
  </w:style>
  <w:style w:type="paragraph" w:styleId="Heading8">
    <w:name w:val="heading 8"/>
    <w:basedOn w:val="Normal"/>
    <w:next w:val="Normal"/>
    <w:link w:val="Heading8Char"/>
    <w:qFormat/>
    <w:rsid w:val="008919AD"/>
    <w:pPr>
      <w:ind w:left="720"/>
      <w:outlineLvl w:val="7"/>
    </w:pPr>
    <w:rPr>
      <w:i/>
    </w:rPr>
  </w:style>
  <w:style w:type="paragraph" w:styleId="Heading9">
    <w:name w:val="heading 9"/>
    <w:basedOn w:val="Normal"/>
    <w:next w:val="Normal"/>
    <w:link w:val="Heading9Char"/>
    <w:qFormat/>
    <w:rsid w:val="008919AD"/>
    <w:pPr>
      <w:ind w:left="720"/>
      <w:outlineLvl w:val="8"/>
    </w:pPr>
    <w:rPr>
      <w:i/>
    </w:rPr>
  </w:style>
  <w:style w:type="character" w:default="1" w:styleId="DefaultParagraphFont">
    <w:name w:val="Default Paragraph Font"/>
    <w:uiPriority w:val="1"/>
    <w:unhideWhenUsed/>
    <w:rsid w:val="00891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9AD"/>
  </w:style>
  <w:style w:type="character" w:customStyle="1" w:styleId="Heading1Char">
    <w:name w:val="Heading 1 Char"/>
    <w:basedOn w:val="DefaultParagraphFont"/>
    <w:link w:val="Heading1"/>
    <w:rsid w:val="008919AD"/>
    <w:rPr>
      <w:rFonts w:ascii="Times New Roman" w:eastAsia="Times New Roman" w:hAnsi="Times New Roman" w:cs="Times New Roman"/>
      <w:b/>
      <w:sz w:val="32"/>
      <w:szCs w:val="20"/>
      <w:lang w:eastAsia="en-US"/>
    </w:rPr>
  </w:style>
  <w:style w:type="paragraph" w:styleId="BodyText">
    <w:name w:val="Body Text"/>
    <w:basedOn w:val="Normal"/>
    <w:link w:val="BodyTextChar"/>
    <w:rsid w:val="00891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9AD"/>
    <w:rPr>
      <w:rFonts w:ascii="Times New Roman" w:eastAsia="Times New Roman" w:hAnsi="Times New Roman" w:cs="Times New Roman"/>
      <w:sz w:val="24"/>
      <w:lang w:eastAsia="en-US"/>
    </w:rPr>
  </w:style>
  <w:style w:type="paragraph" w:styleId="ListBullet">
    <w:name w:val="List Bullet"/>
    <w:basedOn w:val="List"/>
    <w:rsid w:val="008919AD"/>
    <w:pPr>
      <w:numPr>
        <w:numId w:val="12"/>
      </w:numPr>
      <w:tabs>
        <w:tab w:val="clear" w:pos="340"/>
      </w:tabs>
      <w:spacing w:before="40" w:after="40"/>
    </w:pPr>
  </w:style>
  <w:style w:type="paragraph" w:styleId="ListBullet2">
    <w:name w:val="List Bullet 2"/>
    <w:basedOn w:val="List2"/>
    <w:rsid w:val="008919AD"/>
    <w:pPr>
      <w:numPr>
        <w:numId w:val="13"/>
      </w:numPr>
      <w:tabs>
        <w:tab w:val="clear" w:pos="680"/>
      </w:tabs>
    </w:pPr>
  </w:style>
  <w:style w:type="character" w:styleId="Emphasis">
    <w:name w:val="Emphasis"/>
    <w:basedOn w:val="DefaultParagraphFont"/>
    <w:qFormat/>
    <w:rsid w:val="008919AD"/>
    <w:rPr>
      <w:i/>
    </w:rPr>
  </w:style>
  <w:style w:type="paragraph" w:customStyle="1" w:styleId="SuperHeading">
    <w:name w:val="SuperHeading"/>
    <w:basedOn w:val="Normal"/>
    <w:rsid w:val="008919AD"/>
    <w:pPr>
      <w:spacing w:before="240" w:after="120"/>
      <w:outlineLvl w:val="0"/>
    </w:pPr>
    <w:rPr>
      <w:rFonts w:ascii="Times New Roman" w:hAnsi="Times New Roman"/>
      <w:b/>
      <w:sz w:val="32"/>
    </w:rPr>
  </w:style>
  <w:style w:type="paragraph" w:customStyle="1" w:styleId="AllowPageBreak">
    <w:name w:val="AllowPageBreak"/>
    <w:rsid w:val="008919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19AD"/>
    <w:rPr>
      <w:b/>
    </w:rPr>
  </w:style>
  <w:style w:type="character" w:customStyle="1" w:styleId="Heading2Char">
    <w:name w:val="Heading 2 Char"/>
    <w:basedOn w:val="DefaultParagraphFont"/>
    <w:link w:val="Heading2"/>
    <w:rsid w:val="00891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9AD"/>
    <w:rPr>
      <w:rFonts w:ascii="Courier New" w:eastAsia="Times New Roman" w:hAnsi="Courier New" w:cs="Times New Roman"/>
      <w:i/>
      <w:szCs w:val="20"/>
      <w:lang w:eastAsia="en-US"/>
    </w:rPr>
  </w:style>
  <w:style w:type="paragraph" w:customStyle="1" w:styleId="HeadingBase">
    <w:name w:val="Heading Base"/>
    <w:rsid w:val="00891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9AD"/>
    <w:pPr>
      <w:tabs>
        <w:tab w:val="right" w:leader="dot" w:pos="9072"/>
      </w:tabs>
      <w:ind w:left="567"/>
    </w:pPr>
    <w:rPr>
      <w:szCs w:val="22"/>
    </w:rPr>
  </w:style>
  <w:style w:type="paragraph" w:customStyle="1" w:styleId="TOCBase">
    <w:name w:val="TOC Base"/>
    <w:rsid w:val="00891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9AD"/>
    <w:pPr>
      <w:tabs>
        <w:tab w:val="right" w:leader="dot" w:pos="9072"/>
      </w:tabs>
      <w:spacing w:before="40" w:after="40"/>
      <w:ind w:left="284"/>
    </w:pPr>
    <w:rPr>
      <w:rFonts w:ascii="Times New Roman" w:hAnsi="Times New Roman"/>
    </w:rPr>
  </w:style>
  <w:style w:type="paragraph" w:styleId="TOC1">
    <w:name w:val="toc 1"/>
    <w:basedOn w:val="TOCBase"/>
    <w:next w:val="Normal"/>
    <w:rsid w:val="00891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9AD"/>
    <w:rPr>
      <w:rFonts w:ascii="Times New Roman" w:eastAsia="Times New Roman" w:hAnsi="Times New Roman" w:cs="Times New Roman"/>
      <w:sz w:val="16"/>
      <w:lang w:eastAsia="en-US"/>
    </w:rPr>
  </w:style>
  <w:style w:type="paragraph" w:styleId="Title">
    <w:name w:val="Title"/>
    <w:basedOn w:val="HeadingBase"/>
    <w:link w:val="TitleChar"/>
    <w:qFormat/>
    <w:rsid w:val="008919AD"/>
    <w:pPr>
      <w:spacing w:before="5040"/>
      <w:jc w:val="center"/>
    </w:pPr>
    <w:rPr>
      <w:sz w:val="48"/>
      <w:szCs w:val="72"/>
      <w:lang w:val="en-US"/>
    </w:rPr>
  </w:style>
  <w:style w:type="character" w:customStyle="1" w:styleId="TitleChar">
    <w:name w:val="Title Char"/>
    <w:basedOn w:val="DefaultParagraphFont"/>
    <w:link w:val="Title"/>
    <w:rsid w:val="00891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9AD"/>
    <w:pPr>
      <w:tabs>
        <w:tab w:val="left" w:pos="3600"/>
        <w:tab w:val="left" w:pos="3958"/>
      </w:tabs>
    </w:pPr>
  </w:style>
  <w:style w:type="paragraph" w:styleId="List">
    <w:name w:val="List"/>
    <w:basedOn w:val="BodyText"/>
    <w:next w:val="BodyText"/>
    <w:rsid w:val="008919AD"/>
    <w:pPr>
      <w:tabs>
        <w:tab w:val="left" w:pos="340"/>
      </w:tabs>
      <w:spacing w:before="60" w:after="60"/>
      <w:ind w:left="340" w:hanging="340"/>
    </w:pPr>
  </w:style>
  <w:style w:type="paragraph" w:customStyle="1" w:styleId="Note">
    <w:name w:val="Note"/>
    <w:basedOn w:val="BodyText"/>
    <w:rsid w:val="008919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19AD"/>
    <w:rPr>
      <w:b/>
      <w:spacing w:val="0"/>
    </w:rPr>
  </w:style>
  <w:style w:type="paragraph" w:customStyle="1" w:styleId="SuperTitle">
    <w:name w:val="SuperTitle"/>
    <w:basedOn w:val="Title"/>
    <w:rsid w:val="008919AD"/>
    <w:pPr>
      <w:framePr w:wrap="auto" w:hAnchor="text" w:y="6049"/>
    </w:pPr>
    <w:rPr>
      <w:color w:val="000000"/>
      <w:sz w:val="40"/>
    </w:rPr>
  </w:style>
  <w:style w:type="paragraph" w:customStyle="1" w:styleId="TOCTitle">
    <w:name w:val="TOCTitle"/>
    <w:basedOn w:val="Heading1"/>
    <w:rsid w:val="008919AD"/>
    <w:pPr>
      <w:spacing w:after="240"/>
      <w:jc w:val="center"/>
      <w:outlineLvl w:val="9"/>
    </w:pPr>
    <w:rPr>
      <w:caps/>
    </w:rPr>
  </w:style>
  <w:style w:type="paragraph" w:customStyle="1" w:styleId="Version">
    <w:name w:val="Version"/>
    <w:rsid w:val="00891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9AD"/>
    <w:pPr>
      <w:keepNext w:val="0"/>
      <w:tabs>
        <w:tab w:val="right" w:pos="4176"/>
      </w:tabs>
      <w:ind w:left="198" w:hanging="198"/>
    </w:pPr>
    <w:rPr>
      <w:rFonts w:ascii="Garamond" w:hAnsi="Garamond"/>
    </w:rPr>
  </w:style>
  <w:style w:type="paragraph" w:styleId="IndexHeading">
    <w:name w:val="index heading"/>
    <w:basedOn w:val="Normal"/>
    <w:next w:val="Index1"/>
    <w:semiHidden/>
    <w:rsid w:val="008919AD"/>
    <w:pPr>
      <w:spacing w:before="120" w:after="120"/>
    </w:pPr>
    <w:rPr>
      <w:rFonts w:ascii="Arial" w:hAnsi="Arial"/>
      <w:b/>
      <w:color w:val="918585"/>
      <w:sz w:val="24"/>
    </w:rPr>
  </w:style>
  <w:style w:type="paragraph" w:styleId="Header">
    <w:name w:val="header"/>
    <w:basedOn w:val="Normal"/>
    <w:link w:val="HeaderChar"/>
    <w:rsid w:val="00891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9AD"/>
    <w:rPr>
      <w:rFonts w:ascii="Times New Roman" w:eastAsia="Times New Roman" w:hAnsi="Times New Roman" w:cs="Times New Roman"/>
      <w:sz w:val="16"/>
      <w:szCs w:val="20"/>
      <w:lang w:val="en-GB" w:eastAsia="en-US"/>
    </w:rPr>
  </w:style>
  <w:style w:type="paragraph" w:customStyle="1" w:styleId="Chapter">
    <w:name w:val="Chapter"/>
    <w:basedOn w:val="Normal"/>
    <w:rsid w:val="008919AD"/>
    <w:pPr>
      <w:spacing w:before="240"/>
    </w:pPr>
    <w:rPr>
      <w:rFonts w:ascii="Times New Roman" w:hAnsi="Times New Roman"/>
      <w:smallCaps/>
      <w:spacing w:val="80"/>
      <w:sz w:val="28"/>
    </w:rPr>
  </w:style>
  <w:style w:type="paragraph" w:customStyle="1" w:styleId="InChapter">
    <w:name w:val="InChapter"/>
    <w:basedOn w:val="Heading3"/>
    <w:rsid w:val="008919AD"/>
    <w:pPr>
      <w:spacing w:after="240"/>
      <w:outlineLvl w:val="9"/>
    </w:pPr>
    <w:rPr>
      <w:noProof/>
    </w:rPr>
  </w:style>
  <w:style w:type="paragraph" w:styleId="Index2">
    <w:name w:val="index 2"/>
    <w:basedOn w:val="Normal"/>
    <w:next w:val="Normal"/>
    <w:semiHidden/>
    <w:rsid w:val="008919AD"/>
    <w:pPr>
      <w:tabs>
        <w:tab w:val="right" w:pos="4176"/>
      </w:tabs>
      <w:ind w:left="568" w:hanging="284"/>
    </w:pPr>
    <w:rPr>
      <w:rFonts w:ascii="Garamond" w:hAnsi="Garamond"/>
    </w:rPr>
  </w:style>
  <w:style w:type="paragraph" w:customStyle="1" w:styleId="Byline">
    <w:name w:val="Byline"/>
    <w:rsid w:val="00891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9AD"/>
    <w:pPr>
      <w:tabs>
        <w:tab w:val="clear" w:pos="3600"/>
        <w:tab w:val="clear" w:pos="3958"/>
      </w:tabs>
      <w:jc w:val="right"/>
    </w:pPr>
  </w:style>
  <w:style w:type="paragraph" w:styleId="Caption">
    <w:name w:val="caption"/>
    <w:basedOn w:val="BodyText"/>
    <w:next w:val="Normal"/>
    <w:qFormat/>
    <w:rsid w:val="008919AD"/>
    <w:pPr>
      <w:framePr w:w="2268" w:hSpace="181" w:vSpace="181" w:wrap="around" w:vAnchor="text" w:hAnchor="page" w:x="1135" w:y="285" w:anchorLock="1"/>
    </w:pPr>
    <w:rPr>
      <w:i/>
    </w:rPr>
  </w:style>
  <w:style w:type="paragraph" w:customStyle="1" w:styleId="MiniTOCTitle">
    <w:name w:val="MiniTOCTitle"/>
    <w:basedOn w:val="Heading4"/>
    <w:rsid w:val="008919AD"/>
    <w:pPr>
      <w:spacing w:before="240"/>
      <w:outlineLvl w:val="9"/>
    </w:pPr>
    <w:rPr>
      <w:noProof/>
      <w:sz w:val="24"/>
    </w:rPr>
  </w:style>
  <w:style w:type="paragraph" w:customStyle="1" w:styleId="MiniTOCItem">
    <w:name w:val="MiniTOCItem"/>
    <w:basedOn w:val="ListBullet"/>
    <w:rsid w:val="008919AD"/>
    <w:pPr>
      <w:numPr>
        <w:numId w:val="0"/>
      </w:numPr>
      <w:tabs>
        <w:tab w:val="right" w:leader="dot" w:pos="6521"/>
      </w:tabs>
      <w:spacing w:before="0" w:after="0"/>
    </w:pPr>
  </w:style>
  <w:style w:type="paragraph" w:customStyle="1" w:styleId="TOFTitle">
    <w:name w:val="TOFTitle"/>
    <w:basedOn w:val="TOCTitle"/>
    <w:rsid w:val="008919AD"/>
  </w:style>
  <w:style w:type="paragraph" w:styleId="TableofFigures">
    <w:name w:val="table of figures"/>
    <w:basedOn w:val="Normal"/>
    <w:next w:val="Normal"/>
    <w:semiHidden/>
    <w:rsid w:val="008919AD"/>
    <w:pPr>
      <w:tabs>
        <w:tab w:val="right" w:leader="dot" w:pos="9072"/>
      </w:tabs>
      <w:ind w:left="970" w:hanging="403"/>
    </w:pPr>
    <w:rPr>
      <w:rFonts w:ascii="Times New Roman" w:hAnsi="Times New Roman"/>
      <w:b/>
    </w:rPr>
  </w:style>
  <w:style w:type="paragraph" w:styleId="ListNumber">
    <w:name w:val="List Number"/>
    <w:basedOn w:val="List"/>
    <w:rsid w:val="008919AD"/>
    <w:pPr>
      <w:numPr>
        <w:numId w:val="15"/>
      </w:numPr>
      <w:tabs>
        <w:tab w:val="clear" w:pos="340"/>
      </w:tabs>
    </w:pPr>
  </w:style>
  <w:style w:type="character" w:customStyle="1" w:styleId="WingdingSymbols">
    <w:name w:val="Wingding Symbols"/>
    <w:rsid w:val="008919AD"/>
    <w:rPr>
      <w:rFonts w:ascii="Wingdings" w:hAnsi="Wingdings"/>
    </w:rPr>
  </w:style>
  <w:style w:type="paragraph" w:customStyle="1" w:styleId="TableHeading">
    <w:name w:val="Table Heading"/>
    <w:basedOn w:val="HeadingBase"/>
    <w:rsid w:val="008919AD"/>
    <w:pPr>
      <w:keepLines/>
      <w:pBdr>
        <w:bottom w:val="single" w:sz="6" w:space="1" w:color="918585"/>
      </w:pBdr>
      <w:spacing w:before="240"/>
    </w:pPr>
  </w:style>
  <w:style w:type="character" w:customStyle="1" w:styleId="HotSpot">
    <w:name w:val="HotSpot"/>
    <w:rsid w:val="008919AD"/>
    <w:rPr>
      <w:color w:val="0033CC"/>
      <w:u w:val="none"/>
    </w:rPr>
  </w:style>
  <w:style w:type="paragraph" w:customStyle="1" w:styleId="BodyTextRight">
    <w:name w:val="Body Text Right"/>
    <w:basedOn w:val="BodyText"/>
    <w:rsid w:val="008919AD"/>
    <w:pPr>
      <w:spacing w:before="0" w:after="0"/>
      <w:jc w:val="right"/>
    </w:pPr>
  </w:style>
  <w:style w:type="paragraph" w:styleId="Index3">
    <w:name w:val="index 3"/>
    <w:basedOn w:val="ListNumber2"/>
    <w:next w:val="Normal"/>
    <w:semiHidden/>
    <w:rsid w:val="008919AD"/>
    <w:pPr>
      <w:numPr>
        <w:numId w:val="0"/>
      </w:numPr>
      <w:tabs>
        <w:tab w:val="right" w:leader="dot" w:pos="4176"/>
      </w:tabs>
    </w:pPr>
  </w:style>
  <w:style w:type="paragraph" w:styleId="ListNumber2">
    <w:name w:val="List Number 2"/>
    <w:basedOn w:val="List2"/>
    <w:rsid w:val="008919AD"/>
    <w:pPr>
      <w:numPr>
        <w:numId w:val="10"/>
      </w:numPr>
      <w:tabs>
        <w:tab w:val="clear" w:pos="1060"/>
      </w:tabs>
    </w:pPr>
  </w:style>
  <w:style w:type="paragraph" w:customStyle="1" w:styleId="MarginNote">
    <w:name w:val="Margin Note"/>
    <w:basedOn w:val="BodyText"/>
    <w:rsid w:val="00891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9AD"/>
    <w:rPr>
      <w:sz w:val="32"/>
    </w:rPr>
  </w:style>
  <w:style w:type="paragraph" w:customStyle="1" w:styleId="HeadingProcedure">
    <w:name w:val="Heading Procedure"/>
    <w:basedOn w:val="HeadingBase"/>
    <w:next w:val="Normal"/>
    <w:rsid w:val="008919AD"/>
    <w:pPr>
      <w:tabs>
        <w:tab w:val="left" w:pos="0"/>
      </w:tabs>
      <w:spacing w:before="120" w:after="60"/>
    </w:pPr>
    <w:rPr>
      <w:i/>
      <w:color w:val="918585"/>
      <w:sz w:val="22"/>
    </w:rPr>
  </w:style>
  <w:style w:type="paragraph" w:customStyle="1" w:styleId="TableBodyText">
    <w:name w:val="Table Body Text"/>
    <w:basedOn w:val="BodyText"/>
    <w:rsid w:val="008919AD"/>
    <w:pPr>
      <w:spacing w:before="60" w:after="60"/>
    </w:pPr>
  </w:style>
  <w:style w:type="paragraph" w:styleId="ListContinue">
    <w:name w:val="List Continue"/>
    <w:basedOn w:val="List"/>
    <w:rsid w:val="008919AD"/>
    <w:pPr>
      <w:ind w:firstLine="0"/>
    </w:pPr>
  </w:style>
  <w:style w:type="paragraph" w:customStyle="1" w:styleId="ListNote">
    <w:name w:val="List Note"/>
    <w:basedOn w:val="List"/>
    <w:rsid w:val="008919AD"/>
    <w:pPr>
      <w:pBdr>
        <w:top w:val="single" w:sz="6" w:space="2" w:color="918585"/>
        <w:bottom w:val="single" w:sz="6" w:space="2" w:color="918585"/>
      </w:pBdr>
      <w:tabs>
        <w:tab w:val="left" w:pos="1021"/>
      </w:tabs>
      <w:ind w:firstLine="0"/>
    </w:pPr>
  </w:style>
  <w:style w:type="paragraph" w:customStyle="1" w:styleId="Warning">
    <w:name w:val="Warning"/>
    <w:basedOn w:val="BodyText"/>
    <w:rsid w:val="008919AD"/>
    <w:pPr>
      <w:shd w:val="clear" w:color="auto" w:fill="D9D9D9"/>
      <w:tabs>
        <w:tab w:val="left" w:pos="992"/>
      </w:tabs>
      <w:ind w:left="119" w:right="119"/>
    </w:pPr>
    <w:rPr>
      <w:sz w:val="20"/>
    </w:rPr>
  </w:style>
  <w:style w:type="paragraph" w:customStyle="1" w:styleId="MarginIcons">
    <w:name w:val="Margin Icons"/>
    <w:basedOn w:val="BodyText"/>
    <w:rsid w:val="00891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9AD"/>
    <w:rPr>
      <w:rFonts w:ascii="Courier New" w:hAnsi="Courier New"/>
    </w:rPr>
  </w:style>
  <w:style w:type="paragraph" w:customStyle="1" w:styleId="NoteBullet">
    <w:name w:val="Note Bullet"/>
    <w:basedOn w:val="Note"/>
    <w:rsid w:val="008919AD"/>
    <w:pPr>
      <w:tabs>
        <w:tab w:val="clear" w:pos="680"/>
      </w:tabs>
      <w:spacing w:before="60" w:after="60"/>
    </w:pPr>
  </w:style>
  <w:style w:type="paragraph" w:customStyle="1" w:styleId="SubHeading2">
    <w:name w:val="SubHeading2"/>
    <w:basedOn w:val="HeadingBase"/>
    <w:rsid w:val="008919AD"/>
    <w:pPr>
      <w:spacing w:before="240" w:after="60"/>
    </w:pPr>
    <w:rPr>
      <w:sz w:val="20"/>
    </w:rPr>
  </w:style>
  <w:style w:type="paragraph" w:customStyle="1" w:styleId="SubHeading1">
    <w:name w:val="SubHeading1"/>
    <w:basedOn w:val="HeadingBase"/>
    <w:rsid w:val="008919AD"/>
    <w:pPr>
      <w:spacing w:before="240" w:after="60"/>
    </w:pPr>
    <w:rPr>
      <w:color w:val="918585"/>
      <w:sz w:val="22"/>
    </w:rPr>
  </w:style>
  <w:style w:type="paragraph" w:customStyle="1" w:styleId="SideHeading">
    <w:name w:val="Side Heading"/>
    <w:basedOn w:val="HeadingBase"/>
    <w:rsid w:val="00891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9AD"/>
    <w:pPr>
      <w:tabs>
        <w:tab w:val="num" w:pos="360"/>
      </w:tabs>
    </w:pPr>
  </w:style>
  <w:style w:type="paragraph" w:styleId="PlainText">
    <w:name w:val="Plain Text"/>
    <w:basedOn w:val="Normal"/>
    <w:link w:val="PlainTextChar"/>
    <w:rsid w:val="008919AD"/>
    <w:rPr>
      <w:sz w:val="20"/>
    </w:rPr>
  </w:style>
  <w:style w:type="character" w:customStyle="1" w:styleId="PlainTextChar">
    <w:name w:val="Plain Text Char"/>
    <w:basedOn w:val="DefaultParagraphFont"/>
    <w:link w:val="PlainText"/>
    <w:rsid w:val="008919AD"/>
    <w:rPr>
      <w:rFonts w:ascii="Courier New" w:eastAsia="Times New Roman" w:hAnsi="Courier New" w:cs="Times New Roman"/>
      <w:sz w:val="20"/>
      <w:szCs w:val="20"/>
      <w:lang w:eastAsia="en-US"/>
    </w:rPr>
  </w:style>
  <w:style w:type="character" w:customStyle="1" w:styleId="MenuOption">
    <w:name w:val="Menu Option"/>
    <w:basedOn w:val="DefaultParagraphFont"/>
    <w:rsid w:val="008919AD"/>
    <w:rPr>
      <w:b/>
      <w:smallCaps/>
    </w:rPr>
  </w:style>
  <w:style w:type="paragraph" w:customStyle="1" w:styleId="TableListNumber">
    <w:name w:val="Table List Number"/>
    <w:basedOn w:val="ListNumber"/>
    <w:rsid w:val="008919AD"/>
    <w:pPr>
      <w:numPr>
        <w:numId w:val="0"/>
      </w:numPr>
    </w:pPr>
  </w:style>
  <w:style w:type="paragraph" w:styleId="TOC4">
    <w:name w:val="toc 4"/>
    <w:basedOn w:val="TOCBase"/>
    <w:next w:val="Normal"/>
    <w:semiHidden/>
    <w:rsid w:val="008919AD"/>
    <w:pPr>
      <w:tabs>
        <w:tab w:val="right" w:leader="dot" w:pos="9071"/>
      </w:tabs>
      <w:ind w:left="1701"/>
    </w:pPr>
  </w:style>
  <w:style w:type="paragraph" w:customStyle="1" w:styleId="ListAlpha">
    <w:name w:val="List Alpha"/>
    <w:basedOn w:val="List"/>
    <w:rsid w:val="008919AD"/>
    <w:pPr>
      <w:numPr>
        <w:numId w:val="9"/>
      </w:numPr>
    </w:pPr>
  </w:style>
  <w:style w:type="paragraph" w:customStyle="1" w:styleId="ListAlpha2">
    <w:name w:val="List Alpha 2"/>
    <w:basedOn w:val="List2"/>
    <w:rsid w:val="008919AD"/>
    <w:pPr>
      <w:numPr>
        <w:numId w:val="8"/>
      </w:numPr>
    </w:pPr>
  </w:style>
  <w:style w:type="paragraph" w:styleId="List2">
    <w:name w:val="List 2"/>
    <w:basedOn w:val="BodyText"/>
    <w:rsid w:val="008919AD"/>
    <w:pPr>
      <w:tabs>
        <w:tab w:val="left" w:pos="680"/>
      </w:tabs>
      <w:spacing w:before="60" w:after="60"/>
      <w:ind w:left="680" w:hanging="340"/>
    </w:pPr>
  </w:style>
  <w:style w:type="paragraph" w:styleId="List3">
    <w:name w:val="List 3"/>
    <w:basedOn w:val="BodyText"/>
    <w:rsid w:val="008919AD"/>
    <w:pPr>
      <w:tabs>
        <w:tab w:val="left" w:pos="1021"/>
      </w:tabs>
      <w:spacing w:before="60" w:after="60"/>
      <w:ind w:left="1020" w:hanging="340"/>
    </w:pPr>
  </w:style>
  <w:style w:type="paragraph" w:styleId="List4">
    <w:name w:val="List 4"/>
    <w:basedOn w:val="BodyText"/>
    <w:rsid w:val="008919AD"/>
    <w:pPr>
      <w:tabs>
        <w:tab w:val="left" w:pos="1361"/>
      </w:tabs>
      <w:spacing w:before="60" w:after="60"/>
      <w:ind w:left="1361" w:hanging="340"/>
    </w:pPr>
  </w:style>
  <w:style w:type="paragraph" w:styleId="List5">
    <w:name w:val="List 5"/>
    <w:basedOn w:val="BodyText"/>
    <w:rsid w:val="008919AD"/>
    <w:pPr>
      <w:tabs>
        <w:tab w:val="left" w:pos="1701"/>
      </w:tabs>
      <w:spacing w:before="60" w:after="60"/>
      <w:ind w:left="1701" w:hanging="340"/>
    </w:pPr>
  </w:style>
  <w:style w:type="paragraph" w:styleId="ListBullet3">
    <w:name w:val="List Bullet 3"/>
    <w:basedOn w:val="List3"/>
    <w:rsid w:val="008919AD"/>
    <w:pPr>
      <w:numPr>
        <w:numId w:val="14"/>
      </w:numPr>
      <w:tabs>
        <w:tab w:val="clear" w:pos="1021"/>
      </w:tabs>
      <w:ind w:left="1037" w:hanging="357"/>
    </w:pPr>
  </w:style>
  <w:style w:type="paragraph" w:styleId="ListBullet4">
    <w:name w:val="List Bullet 4"/>
    <w:basedOn w:val="List4"/>
    <w:rsid w:val="008919AD"/>
    <w:pPr>
      <w:numPr>
        <w:numId w:val="3"/>
      </w:numPr>
      <w:tabs>
        <w:tab w:val="clear" w:pos="1361"/>
      </w:tabs>
    </w:pPr>
  </w:style>
  <w:style w:type="paragraph" w:styleId="ListBullet5">
    <w:name w:val="List Bullet 5"/>
    <w:basedOn w:val="List5"/>
    <w:rsid w:val="008919AD"/>
    <w:pPr>
      <w:numPr>
        <w:numId w:val="4"/>
      </w:numPr>
    </w:pPr>
  </w:style>
  <w:style w:type="paragraph" w:styleId="ListContinue2">
    <w:name w:val="List Continue 2"/>
    <w:basedOn w:val="List2"/>
    <w:rsid w:val="008919AD"/>
    <w:pPr>
      <w:ind w:firstLine="0"/>
    </w:pPr>
  </w:style>
  <w:style w:type="paragraph" w:styleId="ListContinue3">
    <w:name w:val="List Continue 3"/>
    <w:basedOn w:val="List3"/>
    <w:rsid w:val="008919AD"/>
    <w:pPr>
      <w:ind w:left="1021" w:firstLine="0"/>
    </w:pPr>
  </w:style>
  <w:style w:type="paragraph" w:styleId="ListContinue4">
    <w:name w:val="List Continue 4"/>
    <w:basedOn w:val="List4"/>
    <w:rsid w:val="008919AD"/>
    <w:pPr>
      <w:ind w:firstLine="0"/>
    </w:pPr>
  </w:style>
  <w:style w:type="paragraph" w:styleId="ListContinue5">
    <w:name w:val="List Continue 5"/>
    <w:basedOn w:val="List5"/>
    <w:rsid w:val="008919AD"/>
    <w:pPr>
      <w:ind w:firstLine="0"/>
    </w:pPr>
  </w:style>
  <w:style w:type="paragraph" w:styleId="ListNumber3">
    <w:name w:val="List Number 3"/>
    <w:basedOn w:val="List3"/>
    <w:rsid w:val="008919AD"/>
    <w:pPr>
      <w:numPr>
        <w:numId w:val="5"/>
      </w:numPr>
    </w:pPr>
  </w:style>
  <w:style w:type="paragraph" w:styleId="ListNumber4">
    <w:name w:val="List Number 4"/>
    <w:basedOn w:val="List4"/>
    <w:rsid w:val="008919AD"/>
    <w:pPr>
      <w:numPr>
        <w:numId w:val="6"/>
      </w:numPr>
    </w:pPr>
  </w:style>
  <w:style w:type="paragraph" w:styleId="ListNumber5">
    <w:name w:val="List Number 5"/>
    <w:basedOn w:val="List5"/>
    <w:rsid w:val="008919AD"/>
    <w:pPr>
      <w:numPr>
        <w:numId w:val="7"/>
      </w:numPr>
    </w:pPr>
  </w:style>
  <w:style w:type="paragraph" w:styleId="BlockText">
    <w:name w:val="Block Text"/>
    <w:basedOn w:val="Normal"/>
    <w:rsid w:val="008919AD"/>
    <w:pPr>
      <w:spacing w:after="120"/>
      <w:ind w:left="1440" w:right="1440"/>
    </w:pPr>
  </w:style>
  <w:style w:type="character" w:customStyle="1" w:styleId="Subscript">
    <w:name w:val="Subscript"/>
    <w:basedOn w:val="DefaultParagraphFont"/>
    <w:rsid w:val="008919AD"/>
    <w:rPr>
      <w:sz w:val="16"/>
      <w:vertAlign w:val="subscript"/>
    </w:rPr>
  </w:style>
  <w:style w:type="character" w:customStyle="1" w:styleId="Superscript">
    <w:name w:val="Superscript"/>
    <w:basedOn w:val="DefaultParagraphFont"/>
    <w:rsid w:val="008919AD"/>
    <w:rPr>
      <w:sz w:val="16"/>
      <w:vertAlign w:val="superscript"/>
    </w:rPr>
  </w:style>
  <w:style w:type="character" w:customStyle="1" w:styleId="Symbols">
    <w:name w:val="Symbols"/>
    <w:basedOn w:val="DefaultParagraphFont"/>
    <w:rsid w:val="008919AD"/>
    <w:rPr>
      <w:rFonts w:ascii="Symbol" w:hAnsi="Symbol"/>
    </w:rPr>
  </w:style>
  <w:style w:type="character" w:customStyle="1" w:styleId="MenuOptions">
    <w:name w:val="Menu Options"/>
    <w:basedOn w:val="DefaultParagraphFont"/>
    <w:rsid w:val="008919AD"/>
    <w:rPr>
      <w:rFonts w:ascii="Arial Narrow" w:hAnsi="Arial Narrow"/>
      <w:smallCaps/>
    </w:rPr>
  </w:style>
  <w:style w:type="character" w:customStyle="1" w:styleId="Buttons">
    <w:name w:val="Buttons"/>
    <w:basedOn w:val="DefaultParagraphFont"/>
    <w:rsid w:val="008919AD"/>
    <w:rPr>
      <w:b/>
    </w:rPr>
  </w:style>
  <w:style w:type="character" w:customStyle="1" w:styleId="Underlined">
    <w:name w:val="Underlined"/>
    <w:basedOn w:val="DefaultParagraphFont"/>
    <w:rsid w:val="008919AD"/>
    <w:rPr>
      <w:u w:val="single"/>
    </w:rPr>
  </w:style>
  <w:style w:type="paragraph" w:customStyle="1" w:styleId="TableBodyTextRight">
    <w:name w:val="Table Body Text Right"/>
    <w:basedOn w:val="TableBodyText"/>
    <w:rsid w:val="008919AD"/>
    <w:pPr>
      <w:widowControl w:val="0"/>
      <w:autoSpaceDE w:val="0"/>
      <w:autoSpaceDN w:val="0"/>
      <w:adjustRightInd w:val="0"/>
      <w:jc w:val="right"/>
    </w:pPr>
    <w:rPr>
      <w:rFonts w:cs="Arial"/>
      <w:szCs w:val="18"/>
    </w:rPr>
  </w:style>
  <w:style w:type="paragraph" w:customStyle="1" w:styleId="CopyrightText">
    <w:name w:val="Copyright Text"/>
    <w:basedOn w:val="BodyText"/>
    <w:rsid w:val="008919AD"/>
    <w:rPr>
      <w:sz w:val="18"/>
    </w:rPr>
  </w:style>
  <w:style w:type="paragraph" w:customStyle="1" w:styleId="BodySmallRight">
    <w:name w:val="Body Small Right"/>
    <w:basedOn w:val="BodyTextRight"/>
    <w:rsid w:val="008919AD"/>
    <w:rPr>
      <w:sz w:val="18"/>
      <w:szCs w:val="18"/>
    </w:rPr>
  </w:style>
  <w:style w:type="paragraph" w:customStyle="1" w:styleId="MarginEdition">
    <w:name w:val="Margin Edition"/>
    <w:basedOn w:val="MarginNote"/>
    <w:rsid w:val="008919AD"/>
    <w:pPr>
      <w:spacing w:before="0" w:after="0"/>
    </w:pPr>
    <w:rPr>
      <w:rFonts w:ascii="Times New Roman" w:hAnsi="Times New Roman"/>
      <w:color w:val="999999"/>
    </w:rPr>
  </w:style>
  <w:style w:type="paragraph" w:customStyle="1" w:styleId="Spacer">
    <w:name w:val="Spacer"/>
    <w:basedOn w:val="Normal"/>
    <w:rsid w:val="008919AD"/>
    <w:rPr>
      <w:sz w:val="2"/>
      <w:szCs w:val="2"/>
    </w:rPr>
  </w:style>
  <w:style w:type="character" w:customStyle="1" w:styleId="Small">
    <w:name w:val="Small"/>
    <w:basedOn w:val="DefaultParagraphFont"/>
    <w:rsid w:val="008919AD"/>
    <w:rPr>
      <w:sz w:val="16"/>
    </w:rPr>
  </w:style>
  <w:style w:type="paragraph" w:customStyle="1" w:styleId="WideTable">
    <w:name w:val="Wide Table"/>
    <w:basedOn w:val="Normal"/>
    <w:rsid w:val="008919AD"/>
    <w:pPr>
      <w:ind w:left="-1418"/>
    </w:pPr>
    <w:rPr>
      <w:sz w:val="2"/>
      <w:szCs w:val="2"/>
    </w:rPr>
  </w:style>
  <w:style w:type="character" w:styleId="PageNumber">
    <w:name w:val="page number"/>
    <w:basedOn w:val="DefaultParagraphFont"/>
    <w:rsid w:val="008919AD"/>
  </w:style>
  <w:style w:type="paragraph" w:styleId="Quote">
    <w:name w:val="Quote"/>
    <w:basedOn w:val="Heading1"/>
    <w:link w:val="QuoteChar"/>
    <w:qFormat/>
    <w:rsid w:val="008919AD"/>
    <w:rPr>
      <w:b w:val="0"/>
      <w:sz w:val="72"/>
      <w:szCs w:val="72"/>
      <w:lang w:val="en-NZ"/>
    </w:rPr>
  </w:style>
  <w:style w:type="character" w:customStyle="1" w:styleId="QuoteChar">
    <w:name w:val="Quote Char"/>
    <w:basedOn w:val="DefaultParagraphFont"/>
    <w:link w:val="Quote"/>
    <w:rsid w:val="00891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9AD"/>
    <w:pPr>
      <w:pageBreakBefore/>
    </w:pPr>
  </w:style>
  <w:style w:type="paragraph" w:customStyle="1" w:styleId="Border">
    <w:name w:val="Border"/>
    <w:basedOn w:val="Normal"/>
    <w:qFormat/>
    <w:rsid w:val="00891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9AD"/>
    <w:rPr>
      <w:b/>
      <w:bCs/>
      <w:i/>
      <w:iCs/>
      <w:color w:val="auto"/>
    </w:rPr>
  </w:style>
  <w:style w:type="paragraph" w:styleId="IntenseQuote">
    <w:name w:val="Intense Quote"/>
    <w:basedOn w:val="Normal"/>
    <w:next w:val="Normal"/>
    <w:link w:val="IntenseQuoteChar"/>
    <w:uiPriority w:val="30"/>
    <w:qFormat/>
    <w:rsid w:val="00891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9AD"/>
    <w:rPr>
      <w:smallCaps/>
      <w:color w:val="auto"/>
      <w:u w:val="single"/>
    </w:rPr>
  </w:style>
  <w:style w:type="character" w:styleId="IntenseReference">
    <w:name w:val="Intense Reference"/>
    <w:basedOn w:val="DefaultParagraphFont"/>
    <w:uiPriority w:val="32"/>
    <w:qFormat/>
    <w:rsid w:val="008919AD"/>
    <w:rPr>
      <w:b/>
      <w:bCs/>
      <w:smallCaps/>
      <w:color w:val="auto"/>
      <w:spacing w:val="5"/>
      <w:u w:val="single"/>
    </w:rPr>
  </w:style>
  <w:style w:type="paragraph" w:customStyle="1" w:styleId="2ColumnHeading">
    <w:name w:val="2Column Heading"/>
    <w:basedOn w:val="BodyText"/>
    <w:qFormat/>
    <w:rsid w:val="008919AD"/>
    <w:pPr>
      <w:spacing w:after="60"/>
      <w:ind w:left="-2268"/>
    </w:pPr>
    <w:rPr>
      <w:b/>
    </w:rPr>
  </w:style>
  <w:style w:type="paragraph" w:customStyle="1" w:styleId="Heading1TOC">
    <w:name w:val="Heading1 TOC"/>
    <w:basedOn w:val="Normal"/>
    <w:qFormat/>
    <w:rsid w:val="008919AD"/>
    <w:pPr>
      <w:spacing w:before="240" w:after="120"/>
    </w:pPr>
    <w:rPr>
      <w:rFonts w:ascii="Times New Roman" w:hAnsi="Times New Roman"/>
      <w:b/>
      <w:sz w:val="32"/>
    </w:rPr>
  </w:style>
  <w:style w:type="paragraph" w:customStyle="1" w:styleId="Heading2TOC">
    <w:name w:val="Heading2 TOC"/>
    <w:basedOn w:val="Normal"/>
    <w:qFormat/>
    <w:rsid w:val="008919AD"/>
    <w:pPr>
      <w:spacing w:before="240" w:after="60"/>
    </w:pPr>
    <w:rPr>
      <w:rFonts w:ascii="Times New Roman" w:hAnsi="Times New Roman"/>
      <w:b/>
      <w:sz w:val="28"/>
    </w:rPr>
  </w:style>
  <w:style w:type="character" w:customStyle="1" w:styleId="Underline">
    <w:name w:val="Underline"/>
    <w:basedOn w:val="DefaultParagraphFont"/>
    <w:qFormat/>
    <w:rsid w:val="008919AD"/>
    <w:rPr>
      <w:u w:val="single"/>
    </w:rPr>
  </w:style>
  <w:style w:type="character" w:customStyle="1" w:styleId="BoldandItalics">
    <w:name w:val="Bold and Italics"/>
    <w:qFormat/>
    <w:rsid w:val="008919AD"/>
    <w:rPr>
      <w:b/>
      <w:i/>
      <w:u w:val="none"/>
    </w:rPr>
  </w:style>
  <w:style w:type="paragraph" w:styleId="BalloonText">
    <w:name w:val="Balloon Text"/>
    <w:basedOn w:val="Normal"/>
    <w:link w:val="BalloonTextChar"/>
    <w:rsid w:val="008919AD"/>
    <w:rPr>
      <w:rFonts w:ascii="Tahoma" w:hAnsi="Tahoma" w:cs="Tahoma"/>
      <w:sz w:val="16"/>
      <w:szCs w:val="16"/>
    </w:rPr>
  </w:style>
  <w:style w:type="character" w:customStyle="1" w:styleId="BalloonTextChar">
    <w:name w:val="Balloon Text Char"/>
    <w:basedOn w:val="DefaultParagraphFont"/>
    <w:link w:val="BalloonText"/>
    <w:rsid w:val="00891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9AD"/>
    <w:rPr>
      <w:b/>
      <w:color w:val="660033"/>
      <w:spacing w:val="0"/>
    </w:rPr>
  </w:style>
  <w:style w:type="paragraph" w:customStyle="1" w:styleId="Nameditemlist">
    <w:name w:val="Named item list"/>
    <w:basedOn w:val="BodyText"/>
    <w:qFormat/>
    <w:rsid w:val="008919AD"/>
    <w:pPr>
      <w:tabs>
        <w:tab w:val="left" w:pos="2835"/>
      </w:tabs>
      <w:ind w:left="2835" w:hanging="2835"/>
    </w:pPr>
  </w:style>
  <w:style w:type="paragraph" w:customStyle="1" w:styleId="BodyTextnopadding">
    <w:name w:val="Body Text no padding"/>
    <w:basedOn w:val="BodyText"/>
    <w:qFormat/>
    <w:rsid w:val="008919AD"/>
    <w:pPr>
      <w:spacing w:before="0" w:after="0"/>
    </w:pPr>
  </w:style>
  <w:style w:type="character" w:styleId="Hyperlink">
    <w:name w:val="Hyperlink"/>
    <w:basedOn w:val="DefaultParagraphFont"/>
    <w:uiPriority w:val="99"/>
    <w:unhideWhenUsed/>
    <w:rsid w:val="003F7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1138</Words>
  <Characters>7602</Characters>
  <Application>Microsoft Office Word</Application>
  <DocSecurity>0</DocSecurity>
  <Lines>237</Lines>
  <Paragraphs>156</Paragraphs>
  <ScaleCrop>false</ScaleCrop>
  <Company>Author-it Software Corporation Ltd.</Company>
  <LinksUpToDate>false</LinksUpToDate>
  <CharactersWithSpaces>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AHCNRM604 Review ecological management plans and strategies</dc:title>
  <dc:subject>Approved</dc:subject>
  <dc:creator>Skills Insight</dc:creator>
  <cp:keywords>Release: 1</cp:keywords>
  <dc:description>Review Date: 12 April 2008</dc:description>
  <cp:lastModifiedBy>HSD_TPCMSd.prod</cp:lastModifiedBy>
  <cp:revision>3</cp:revision>
  <dcterms:created xsi:type="dcterms:W3CDTF">2025-03-01T08:11:00Z</dcterms:created>
  <dcterms:modified xsi:type="dcterms:W3CDTF">2025-03-01T08:12:00Z</dcterms:modified>
</cp:coreProperties>
</file>