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41FE" w:rsidP="005F41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AHCNAR504 Manage natural area restoration programs</w:t>
      </w:r>
      <w:r>
        <w:fldChar w:fldCharType="end"/>
      </w:r>
    </w:p>
    <w:p w:rsidR="005F41FE" w:rsidP="005F41FE">
      <w:pPr>
        <w:pStyle w:val="Version"/>
        <w:sectPr w:rsidSect="00554A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4A8B" w:rsidP="00554A8B">
      <w:pPr>
        <w:pStyle w:val="SuperHeading"/>
      </w:pPr>
      <w:r w:rsidRPr="00554A8B">
        <w:t>AHCNAR504 Manage natural area restoration programs</w:t>
      </w:r>
    </w:p>
    <w:p w:rsidR="00000000" w:rsidRPr="00554A8B" w:rsidP="00554A8B">
      <w:pPr>
        <w:pStyle w:val="Heading1"/>
      </w:pPr>
      <w:bookmarkStart w:id="1" w:name="O_889628"/>
      <w:bookmarkEnd w:id="1"/>
      <w:r w:rsidRPr="00554A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54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8B">
            <w:pPr>
              <w:pStyle w:val="TableHeading"/>
              <w:rPr>
                <w:lang w:val="en-NZ"/>
              </w:rPr>
            </w:pPr>
            <w:r w:rsidRPr="00554A8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8B">
            <w:pPr>
              <w:pStyle w:val="TableHeading"/>
              <w:rPr>
                <w:lang w:val="en-NZ"/>
              </w:rPr>
            </w:pPr>
            <w:r w:rsidRPr="00554A8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8B">
            <w:pPr>
              <w:pStyle w:val="TableHeading"/>
              <w:rPr>
                <w:lang w:val="en-NZ"/>
              </w:rPr>
            </w:pPr>
            <w:r w:rsidRPr="00554A8B">
              <w:t>Comment</w:t>
            </w:r>
          </w:p>
        </w:tc>
      </w:tr>
      <w:tr w:rsidTr="00554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8B">
            <w:pPr>
              <w:pStyle w:val="BodyText"/>
              <w:rPr>
                <w:lang w:val="en-NZ"/>
              </w:rPr>
            </w:pPr>
            <w:r w:rsidRPr="00554A8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8B">
            <w:pPr>
              <w:pStyle w:val="BodyText"/>
              <w:rPr>
                <w:lang w:val="en-NZ"/>
              </w:rPr>
            </w:pPr>
            <w:r w:rsidRPr="00554A8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8B" w:rsidP="00554A8B">
            <w:pPr>
              <w:pStyle w:val="BodyText"/>
            </w:pPr>
            <w:r w:rsidRPr="00554A8B">
              <w:t>Initial release</w:t>
            </w:r>
          </w:p>
        </w:tc>
      </w:tr>
    </w:tbl>
    <w:p w:rsidR="00000000" w:rsidRPr="00554A8B" w:rsidP="00554A8B">
      <w:pPr>
        <w:pStyle w:val="BodyText"/>
      </w:pPr>
    </w:p>
    <w:p w:rsidR="00000000" w:rsidRPr="00554A8B" w:rsidP="00554A8B">
      <w:pPr>
        <w:pStyle w:val="AllowPageBreak"/>
      </w:pPr>
    </w:p>
    <w:p w:rsidR="00000000" w:rsidRPr="00554A8B" w:rsidP="00554A8B">
      <w:pPr>
        <w:pStyle w:val="Heading1"/>
      </w:pPr>
      <w:bookmarkStart w:id="2" w:name="O_889629"/>
      <w:bookmarkEnd w:id="2"/>
      <w:r w:rsidRPr="00554A8B">
        <w:t>Application</w:t>
      </w:r>
    </w:p>
    <w:p w:rsidR="00000000" w:rsidRPr="00554A8B" w:rsidP="005F41FE">
      <w:pPr>
        <w:pStyle w:val="BodyText"/>
      </w:pPr>
      <w:r w:rsidRPr="00554A8B">
        <w:t>This unit of competency describes the skills and knowledge required to manage natural area restoration programs.</w:t>
      </w:r>
    </w:p>
    <w:p w:rsidR="00000000" w:rsidRPr="00554A8B" w:rsidP="005F41FE">
      <w:pPr>
        <w:pStyle w:val="BodyText"/>
      </w:pPr>
      <w:r w:rsidRPr="00554A8B">
        <w:t>This unit applies restoration managers who provide and communicate solutions to a range of predictable and sometimes unpredictable problems.</w:t>
      </w:r>
    </w:p>
    <w:p w:rsidR="00000000" w:rsidRPr="00554A8B" w:rsidP="005F41FE">
      <w:pPr>
        <w:pStyle w:val="BodyText"/>
      </w:pPr>
      <w:r w:rsidRPr="00554A8B">
        <w:t>No occupational licensing, legislative or certification requirements are known to apply to this unit at the time o</w:t>
      </w:r>
      <w:r w:rsidRPr="00554A8B">
        <w:t>f publication.</w:t>
      </w:r>
    </w:p>
    <w:p w:rsidR="00000000" w:rsidRPr="00554A8B" w:rsidP="00554A8B">
      <w:pPr>
        <w:pStyle w:val="Heading1"/>
      </w:pPr>
      <w:bookmarkStart w:id="3" w:name="O_889630"/>
      <w:bookmarkEnd w:id="3"/>
      <w:r w:rsidRPr="00554A8B">
        <w:t>Pre-requisite Unit</w:t>
      </w:r>
    </w:p>
    <w:p w:rsidR="00000000" w:rsidRPr="00554A8B" w:rsidP="005F41FE">
      <w:pPr>
        <w:pStyle w:val="BodyText"/>
      </w:pPr>
      <w:r w:rsidRPr="00554A8B">
        <w:t>Nil.</w:t>
      </w:r>
    </w:p>
    <w:p w:rsidR="00000000" w:rsidRPr="00554A8B" w:rsidP="00554A8B">
      <w:pPr>
        <w:pStyle w:val="Heading1"/>
      </w:pPr>
      <w:bookmarkStart w:id="4" w:name="O_889632"/>
      <w:bookmarkEnd w:id="4"/>
      <w:r w:rsidRPr="00554A8B">
        <w:t>Unit Sector</w:t>
      </w:r>
    </w:p>
    <w:p w:rsidR="00000000" w:rsidRPr="00554A8B" w:rsidP="005F41FE">
      <w:pPr>
        <w:pStyle w:val="BodyText"/>
      </w:pPr>
      <w:r w:rsidRPr="00554A8B">
        <w:t>Natural Area Restoration (NAR)</w:t>
      </w:r>
    </w:p>
    <w:p w:rsidR="00000000" w:rsidRPr="00554A8B" w:rsidP="00554A8B">
      <w:pPr>
        <w:pStyle w:val="Heading1"/>
      </w:pPr>
      <w:bookmarkStart w:id="5" w:name="O_889633"/>
      <w:bookmarkEnd w:id="5"/>
      <w:r w:rsidRPr="00554A8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F41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8B">
            <w:pPr>
              <w:pStyle w:val="TableHeading"/>
              <w:rPr>
                <w:lang w:val="en-NZ"/>
              </w:rPr>
            </w:pPr>
            <w:r w:rsidRPr="00554A8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8B">
            <w:pPr>
              <w:pStyle w:val="TableHeading"/>
              <w:rPr>
                <w:lang w:val="en-NZ"/>
              </w:rPr>
            </w:pPr>
            <w:r w:rsidRPr="00554A8B">
              <w:t>Performance criteria</w:t>
            </w:r>
          </w:p>
        </w:tc>
      </w:tr>
      <w:tr w:rsidTr="005F41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8B">
            <w:pPr>
              <w:pStyle w:val="BodyText"/>
              <w:rPr>
                <w:lang w:val="en-NZ"/>
              </w:rPr>
            </w:pPr>
            <w:r w:rsidRPr="00554A8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8B">
            <w:pPr>
              <w:pStyle w:val="BodyText"/>
              <w:rPr>
                <w:lang w:val="en-NZ"/>
              </w:rPr>
            </w:pPr>
            <w:r w:rsidRPr="00554A8B">
              <w:t>Performance criteria describe the performance needed to demonstrate achievement of the element.</w:t>
            </w:r>
          </w:p>
        </w:tc>
      </w:tr>
      <w:tr w:rsidTr="005F41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8B">
            <w:pPr>
              <w:pStyle w:val="List"/>
              <w:rPr>
                <w:lang w:val="en-NZ"/>
              </w:rPr>
            </w:pPr>
            <w:r w:rsidRPr="00554A8B">
              <w:t>1.</w:t>
            </w:r>
            <w:r w:rsidRPr="00554A8B">
              <w:tab/>
              <w:t>Inspect and assess site for restoration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8B" w:rsidP="00554A8B">
            <w:pPr>
              <w:pStyle w:val="List"/>
            </w:pPr>
            <w:r w:rsidRPr="00554A8B">
              <w:t>1.1</w:t>
            </w:r>
            <w:r w:rsidRPr="00554A8B">
              <w:tab/>
              <w:t>Prepare a vegetation assessment report</w:t>
            </w:r>
          </w:p>
          <w:p w:rsidR="00000000" w:rsidRPr="00554A8B" w:rsidP="00554A8B">
            <w:pPr>
              <w:pStyle w:val="List"/>
            </w:pPr>
            <w:r w:rsidRPr="00554A8B">
              <w:t>1.2</w:t>
            </w:r>
            <w:r w:rsidRPr="00554A8B">
              <w:tab/>
              <w:t>Determine site conditions, level of degradation and restoration poten</w:t>
            </w:r>
            <w:r w:rsidRPr="00554A8B">
              <w:t>tial</w:t>
            </w:r>
          </w:p>
          <w:p w:rsidR="00000000" w:rsidRPr="00554A8B" w:rsidP="00554A8B">
            <w:pPr>
              <w:pStyle w:val="List"/>
            </w:pPr>
            <w:r w:rsidRPr="00554A8B">
              <w:t>1.3</w:t>
            </w:r>
            <w:r w:rsidRPr="00554A8B">
              <w:tab/>
              <w:t>Assess threats to existing ecosystem, flora, fauna and property from proposed restoration works</w:t>
            </w:r>
          </w:p>
          <w:p w:rsidR="00000000" w:rsidP="00554A8B">
            <w:pPr>
              <w:pStyle w:val="List"/>
              <w:rPr>
                <w:lang w:val="en-NZ"/>
              </w:rPr>
            </w:pPr>
            <w:r w:rsidRPr="00554A8B">
              <w:t>1.4</w:t>
            </w:r>
            <w:r w:rsidRPr="00554A8B">
              <w:tab/>
              <w:t xml:space="preserve">Assess range of likely operating conditions, hazards and difficult </w:t>
            </w:r>
            <w:r w:rsidRPr="00554A8B">
              <w:t xml:space="preserve">or sensitive environments for potential impact on restoration works </w:t>
            </w:r>
          </w:p>
        </w:tc>
      </w:tr>
      <w:tr w:rsidTr="005F41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8B">
            <w:pPr>
              <w:pStyle w:val="List"/>
              <w:rPr>
                <w:lang w:val="en-NZ"/>
              </w:rPr>
            </w:pPr>
            <w:r w:rsidRPr="00554A8B">
              <w:t>2.</w:t>
            </w:r>
            <w:r w:rsidRPr="00554A8B">
              <w:tab/>
            </w:r>
            <w:r w:rsidRPr="00554A8B">
              <w:t>Plan natural area restoration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8B" w:rsidP="00554A8B">
            <w:pPr>
              <w:pStyle w:val="List"/>
            </w:pPr>
            <w:r w:rsidRPr="00554A8B">
              <w:t>2.1</w:t>
            </w:r>
            <w:r w:rsidRPr="00554A8B">
              <w:tab/>
              <w:t>Prepare plans and specifications according to program or management aims and objectives</w:t>
            </w:r>
          </w:p>
          <w:p w:rsidR="00000000" w:rsidRPr="00554A8B" w:rsidP="00554A8B">
            <w:pPr>
              <w:pStyle w:val="List"/>
            </w:pPr>
            <w:r w:rsidRPr="00554A8B">
              <w:t>2.2</w:t>
            </w:r>
            <w:r w:rsidRPr="00554A8B">
              <w:tab/>
              <w:t>Select restoration techniques to meet management plans</w:t>
            </w:r>
          </w:p>
          <w:p w:rsidR="00000000" w:rsidRPr="00554A8B" w:rsidP="00554A8B">
            <w:pPr>
              <w:pStyle w:val="List"/>
            </w:pPr>
            <w:r w:rsidRPr="00554A8B">
              <w:t>2.3</w:t>
            </w:r>
            <w:r w:rsidRPr="00554A8B">
              <w:tab/>
              <w:t>Outline staging strategy for works</w:t>
            </w:r>
          </w:p>
          <w:p w:rsidR="00000000" w:rsidRPr="00554A8B" w:rsidP="00554A8B">
            <w:pPr>
              <w:pStyle w:val="List"/>
            </w:pPr>
            <w:r w:rsidRPr="00554A8B">
              <w:t>2.4</w:t>
            </w:r>
            <w:r w:rsidRPr="00554A8B">
              <w:tab/>
              <w:t>Plan protective structur</w:t>
            </w:r>
            <w:r w:rsidRPr="00554A8B">
              <w:t xml:space="preserve">es to ensure compliance with work health and safety requirements </w:t>
            </w:r>
          </w:p>
          <w:p w:rsidR="00000000" w:rsidRPr="00554A8B" w:rsidP="00554A8B">
            <w:pPr>
              <w:pStyle w:val="List"/>
            </w:pPr>
            <w:r w:rsidRPr="00554A8B">
              <w:t>2.5</w:t>
            </w:r>
            <w:r w:rsidRPr="00554A8B">
              <w:tab/>
              <w:t>Select or recruit appropriately skilled personnel</w:t>
            </w:r>
          </w:p>
          <w:p w:rsidR="00000000" w:rsidRPr="00554A8B" w:rsidP="00554A8B">
            <w:pPr>
              <w:pStyle w:val="List"/>
            </w:pPr>
            <w:r w:rsidRPr="00554A8B">
              <w:t>2.6</w:t>
            </w:r>
            <w:r w:rsidRPr="00554A8B">
              <w:tab/>
              <w:t>Obtain appropriate permits, licenses and authorisations required for program</w:t>
            </w:r>
          </w:p>
          <w:p w:rsidR="00000000" w:rsidRPr="00554A8B" w:rsidP="00554A8B">
            <w:pPr>
              <w:pStyle w:val="List"/>
            </w:pPr>
            <w:r w:rsidRPr="00554A8B">
              <w:t>2.7</w:t>
            </w:r>
            <w:r w:rsidRPr="00554A8B">
              <w:tab/>
              <w:t>Source equipment and materials for restoration work</w:t>
            </w:r>
            <w:r w:rsidRPr="00554A8B">
              <w:t xml:space="preserve"> </w:t>
            </w:r>
          </w:p>
          <w:p w:rsidR="00000000" w:rsidP="00554A8B">
            <w:pPr>
              <w:pStyle w:val="List"/>
              <w:rPr>
                <w:lang w:val="en-NZ"/>
              </w:rPr>
            </w:pPr>
            <w:r w:rsidRPr="00554A8B">
              <w:t>2.8</w:t>
            </w:r>
            <w:r w:rsidRPr="00554A8B">
              <w:tab/>
              <w:t>Transport equipment and personnel to restoration sites</w:t>
            </w:r>
          </w:p>
        </w:tc>
      </w:tr>
      <w:tr w:rsidTr="005F41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8B">
            <w:pPr>
              <w:pStyle w:val="List"/>
              <w:rPr>
                <w:lang w:val="en-NZ"/>
              </w:rPr>
            </w:pPr>
            <w:r w:rsidRPr="00554A8B">
              <w:t>3.</w:t>
            </w:r>
            <w:r w:rsidRPr="00554A8B">
              <w:tab/>
              <w:t>Monitor natural area restoration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8B" w:rsidP="00554A8B">
            <w:pPr>
              <w:pStyle w:val="List"/>
            </w:pPr>
            <w:r w:rsidRPr="00554A8B">
              <w:t>3.1</w:t>
            </w:r>
            <w:r w:rsidRPr="00554A8B">
              <w:tab/>
              <w:t>Check site is prepared according to specifications</w:t>
            </w:r>
          </w:p>
          <w:p w:rsidR="00000000" w:rsidRPr="00554A8B" w:rsidP="00554A8B">
            <w:pPr>
              <w:pStyle w:val="List"/>
            </w:pPr>
            <w:r w:rsidRPr="00554A8B">
              <w:t>3.2</w:t>
            </w:r>
            <w:r w:rsidRPr="00554A8B">
              <w:tab/>
              <w:t>Check plant materials, machinery and equipment comply with natural area restoration plan</w:t>
            </w:r>
          </w:p>
          <w:p w:rsidR="00000000" w:rsidRPr="00554A8B" w:rsidP="00554A8B">
            <w:pPr>
              <w:pStyle w:val="List"/>
            </w:pPr>
            <w:r w:rsidRPr="00554A8B">
              <w:t>3.3</w:t>
            </w:r>
            <w:r w:rsidRPr="00554A8B">
              <w:tab/>
            </w:r>
            <w:r w:rsidRPr="00554A8B">
              <w:t>Monitor natural area restoration works for quality and progression against plan</w:t>
            </w:r>
          </w:p>
          <w:p w:rsidR="00000000" w:rsidRPr="00554A8B" w:rsidP="00554A8B">
            <w:pPr>
              <w:pStyle w:val="List"/>
            </w:pPr>
            <w:r w:rsidRPr="00554A8B">
              <w:t>3.4</w:t>
            </w:r>
            <w:r w:rsidRPr="00554A8B">
              <w:tab/>
              <w:t>Monitor work to ensure remedial action is undertaken as required</w:t>
            </w:r>
          </w:p>
          <w:p w:rsidR="00000000" w:rsidP="00554A8B">
            <w:pPr>
              <w:pStyle w:val="List"/>
              <w:rPr>
                <w:lang w:val="en-NZ"/>
              </w:rPr>
            </w:pPr>
            <w:r w:rsidRPr="00554A8B">
              <w:t>3.5</w:t>
            </w:r>
            <w:r w:rsidRPr="00554A8B">
              <w:tab/>
              <w:t>Manage workers to ensure work is carried out in accordance with work health and safety legislation</w:t>
            </w:r>
          </w:p>
        </w:tc>
      </w:tr>
      <w:tr w:rsidTr="005F41F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0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8B">
            <w:pPr>
              <w:pStyle w:val="List"/>
              <w:rPr>
                <w:lang w:val="en-NZ"/>
              </w:rPr>
            </w:pPr>
            <w:r w:rsidRPr="00554A8B">
              <w:t>4.</w:t>
            </w:r>
            <w:r w:rsidRPr="00554A8B">
              <w:tab/>
            </w:r>
            <w:r w:rsidRPr="00554A8B">
              <w:t>Review natural area restoration programs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8B" w:rsidP="00554A8B">
            <w:pPr>
              <w:pStyle w:val="List"/>
            </w:pPr>
            <w:r w:rsidRPr="00554A8B">
              <w:t>4.1</w:t>
            </w:r>
            <w:r w:rsidRPr="00554A8B">
              <w:tab/>
              <w:t>Monitor site to ensure compliance with maintenance program and specifications</w:t>
            </w:r>
          </w:p>
          <w:p w:rsidR="00000000" w:rsidRPr="00554A8B" w:rsidP="00554A8B">
            <w:pPr>
              <w:pStyle w:val="List"/>
            </w:pPr>
            <w:r w:rsidRPr="00554A8B">
              <w:t>4.2</w:t>
            </w:r>
            <w:r w:rsidRPr="00554A8B">
              <w:tab/>
              <w:t>Assess site to determine restoration works are consistent with management plans</w:t>
            </w:r>
          </w:p>
          <w:p w:rsidR="00000000" w:rsidRPr="00554A8B" w:rsidP="00554A8B">
            <w:pPr>
              <w:pStyle w:val="List"/>
            </w:pPr>
            <w:r w:rsidRPr="00554A8B">
              <w:t>4.3</w:t>
            </w:r>
            <w:r w:rsidRPr="00554A8B">
              <w:tab/>
              <w:t xml:space="preserve">Report changes to restoration techniques for </w:t>
            </w:r>
            <w:r w:rsidRPr="00554A8B">
              <w:t>adoption in future works</w:t>
            </w:r>
          </w:p>
        </w:tc>
      </w:tr>
    </w:tbl>
    <w:p w:rsidR="00000000" w:rsidRPr="00554A8B" w:rsidP="00554A8B">
      <w:pPr>
        <w:pStyle w:val="BodyText"/>
      </w:pPr>
    </w:p>
    <w:p w:rsidR="00000000" w:rsidRPr="00554A8B" w:rsidP="00554A8B">
      <w:pPr>
        <w:pStyle w:val="AllowPageBreak"/>
      </w:pPr>
    </w:p>
    <w:p w:rsidR="00000000" w:rsidRPr="00554A8B" w:rsidP="00554A8B">
      <w:pPr>
        <w:pStyle w:val="Heading1"/>
      </w:pPr>
      <w:bookmarkStart w:id="6" w:name="O_889634"/>
      <w:bookmarkEnd w:id="6"/>
      <w:r w:rsidRPr="00554A8B">
        <w:t>Foundation Skills</w:t>
      </w:r>
    </w:p>
    <w:p w:rsidR="00000000" w:rsidRPr="00554A8B" w:rsidP="005F41FE">
      <w:pPr>
        <w:pStyle w:val="BodyText"/>
      </w:pPr>
      <w:r w:rsidRPr="00554A8B">
        <w:t>Foundation Skills essential to performance are explicit in the performance criteria of this unit of competency.</w:t>
      </w:r>
    </w:p>
    <w:p w:rsidR="00000000" w:rsidRPr="00554A8B" w:rsidP="00554A8B">
      <w:pPr>
        <w:pStyle w:val="Heading1"/>
      </w:pPr>
      <w:bookmarkStart w:id="7" w:name="O_889635"/>
      <w:bookmarkEnd w:id="7"/>
      <w:r w:rsidRPr="00554A8B">
        <w:t>Range of Conditions</w:t>
      </w:r>
    </w:p>
    <w:p w:rsidR="00000000" w:rsidRPr="00554A8B" w:rsidP="00554A8B">
      <w:pPr>
        <w:pStyle w:val="Heading1"/>
      </w:pPr>
      <w:bookmarkStart w:id="8" w:name="O_889636"/>
      <w:bookmarkEnd w:id="8"/>
      <w:r w:rsidRPr="00554A8B">
        <w:t>Unit Mapping Information</w:t>
      </w:r>
    </w:p>
    <w:p w:rsidR="00000000" w:rsidRPr="00554A8B" w:rsidP="005F41FE">
      <w:pPr>
        <w:pStyle w:val="BodyText"/>
      </w:pPr>
      <w:r w:rsidRPr="00554A8B">
        <w:t>This unit is equivalent to AHCNAR504A Manage natural area restoration programs.</w:t>
      </w:r>
    </w:p>
    <w:p w:rsidR="00000000" w:rsidRPr="00554A8B" w:rsidP="00554A8B">
      <w:pPr>
        <w:pStyle w:val="Heading1"/>
      </w:pPr>
      <w:bookmarkStart w:id="9" w:name="O_889643"/>
      <w:bookmarkEnd w:id="9"/>
      <w:r w:rsidRPr="00554A8B">
        <w:t>Links</w:t>
      </w:r>
    </w:p>
    <w:p w:rsidR="00000000" w:rsidRPr="00554A8B" w:rsidP="005F41FE">
      <w:pPr>
        <w:pStyle w:val="BodyText"/>
      </w:pPr>
      <w:r w:rsidRPr="00554A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1E1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54A8B" w:rsidP="005F41FE">
      <w:pPr>
        <w:pStyle w:val="BodyText"/>
        <w:sectPr w:rsidSect="00554A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4A8B" w:rsidP="00554A8B">
      <w:pPr>
        <w:pStyle w:val="SuperHeading"/>
      </w:pPr>
      <w:r w:rsidRPr="00554A8B">
        <w:t>Assessment Requirements for AHCNAR504 Manage natural area restoration programs</w:t>
      </w:r>
    </w:p>
    <w:p w:rsidR="00000000" w:rsidRPr="00554A8B" w:rsidP="00554A8B">
      <w:pPr>
        <w:pStyle w:val="Heading1"/>
      </w:pPr>
      <w:bookmarkStart w:id="10" w:name="O_889638"/>
      <w:bookmarkEnd w:id="10"/>
      <w:r w:rsidRPr="00554A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54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8B">
            <w:pPr>
              <w:pStyle w:val="TableHeading"/>
              <w:rPr>
                <w:lang w:val="en-NZ"/>
              </w:rPr>
            </w:pPr>
            <w:r w:rsidRPr="00554A8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8B">
            <w:pPr>
              <w:pStyle w:val="TableHeading"/>
              <w:rPr>
                <w:lang w:val="en-NZ"/>
              </w:rPr>
            </w:pPr>
            <w:r w:rsidRPr="00554A8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8B">
            <w:pPr>
              <w:pStyle w:val="TableHeading"/>
              <w:rPr>
                <w:lang w:val="en-NZ"/>
              </w:rPr>
            </w:pPr>
            <w:r w:rsidRPr="00554A8B">
              <w:t>Comment</w:t>
            </w:r>
          </w:p>
        </w:tc>
      </w:tr>
      <w:tr w:rsidTr="00554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8B">
            <w:pPr>
              <w:pStyle w:val="BodyText"/>
              <w:rPr>
                <w:lang w:val="en-NZ"/>
              </w:rPr>
            </w:pPr>
            <w:r w:rsidRPr="00554A8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A8B">
            <w:pPr>
              <w:pStyle w:val="BodyText"/>
              <w:rPr>
                <w:lang w:val="en-NZ"/>
              </w:rPr>
            </w:pPr>
            <w:r w:rsidRPr="00554A8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A8B" w:rsidP="00554A8B">
            <w:pPr>
              <w:pStyle w:val="BodyText"/>
            </w:pPr>
            <w:r w:rsidRPr="00554A8B">
              <w:t>Initial release</w:t>
            </w:r>
          </w:p>
        </w:tc>
      </w:tr>
    </w:tbl>
    <w:p w:rsidR="00000000" w:rsidRPr="00554A8B" w:rsidP="00554A8B">
      <w:pPr>
        <w:pStyle w:val="BodyText"/>
      </w:pPr>
    </w:p>
    <w:p w:rsidR="00000000" w:rsidRPr="00554A8B" w:rsidP="00554A8B">
      <w:pPr>
        <w:pStyle w:val="AllowPageBreak"/>
      </w:pPr>
    </w:p>
    <w:p w:rsidR="00000000" w:rsidRPr="00554A8B" w:rsidP="00554A8B">
      <w:pPr>
        <w:pStyle w:val="Heading1"/>
      </w:pPr>
      <w:bookmarkStart w:id="11" w:name="O_889639"/>
      <w:bookmarkEnd w:id="11"/>
      <w:r w:rsidRPr="00554A8B">
        <w:t>Performance Evidence</w:t>
      </w:r>
    </w:p>
    <w:p w:rsidR="00000000" w:rsidRPr="00554A8B" w:rsidP="005F41FE">
      <w:pPr>
        <w:pStyle w:val="BodyText"/>
      </w:pPr>
      <w:r w:rsidRPr="00554A8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54A8B" w:rsidP="005F41FE">
      <w:pPr>
        <w:pStyle w:val="BodyText"/>
      </w:pPr>
      <w:r w:rsidRPr="00554A8B">
        <w:t>The candidate must provide evidence that they can:</w:t>
      </w:r>
    </w:p>
    <w:p w:rsidR="00000000" w:rsidRPr="00554A8B" w:rsidP="00554A8B">
      <w:pPr>
        <w:pStyle w:val="ListBullet"/>
      </w:pPr>
      <w:r w:rsidRPr="00554A8B">
        <w:t>manage a natural area restoration program</w:t>
      </w:r>
    </w:p>
    <w:p w:rsidR="00000000" w:rsidRPr="00554A8B" w:rsidP="00554A8B">
      <w:pPr>
        <w:pStyle w:val="ListBullet"/>
      </w:pPr>
      <w:r w:rsidRPr="00554A8B">
        <w:t>carry out a detailed site assessment for restoration</w:t>
      </w:r>
    </w:p>
    <w:p w:rsidR="00000000" w:rsidRPr="00554A8B" w:rsidP="00554A8B">
      <w:pPr>
        <w:pStyle w:val="ListBullet"/>
      </w:pPr>
      <w:r w:rsidRPr="00554A8B">
        <w:t>select appropriate vegetation restoration techniques for the program</w:t>
      </w:r>
    </w:p>
    <w:p w:rsidR="00000000" w:rsidRPr="00554A8B" w:rsidP="00554A8B">
      <w:pPr>
        <w:pStyle w:val="ListBullet"/>
      </w:pPr>
      <w:r w:rsidRPr="00554A8B">
        <w:t xml:space="preserve">plan a natural area restoration program </w:t>
      </w:r>
      <w:r w:rsidRPr="00554A8B">
        <w:t>effectively</w:t>
      </w:r>
    </w:p>
    <w:p w:rsidR="00000000" w:rsidRPr="00554A8B" w:rsidP="00554A8B">
      <w:pPr>
        <w:pStyle w:val="ListBullet"/>
      </w:pPr>
      <w:r w:rsidRPr="00554A8B">
        <w:t>ensure program complies with relevant legislative and program requirements</w:t>
      </w:r>
    </w:p>
    <w:p w:rsidR="00000000" w:rsidRPr="00554A8B" w:rsidP="00554A8B">
      <w:pPr>
        <w:pStyle w:val="ListBullet"/>
      </w:pPr>
      <w:r w:rsidRPr="00554A8B">
        <w:t>calculate staff and resources required</w:t>
      </w:r>
    </w:p>
    <w:p w:rsidR="00000000" w:rsidRPr="00554A8B" w:rsidP="00554A8B">
      <w:pPr>
        <w:pStyle w:val="ListBullet"/>
      </w:pPr>
      <w:r w:rsidRPr="00554A8B">
        <w:t>supervise staff to carry out natural area restoration works according to the program</w:t>
      </w:r>
    </w:p>
    <w:p w:rsidR="00000000" w:rsidRPr="00554A8B" w:rsidP="00554A8B">
      <w:pPr>
        <w:pStyle w:val="ListBullet"/>
      </w:pPr>
      <w:r w:rsidRPr="00554A8B">
        <w:t>review natural area restoration program again</w:t>
      </w:r>
      <w:r w:rsidRPr="00554A8B">
        <w:t>st issues identified in the management plan for the area</w:t>
      </w:r>
    </w:p>
    <w:p w:rsidR="00000000" w:rsidRPr="00554A8B" w:rsidP="00554A8B">
      <w:pPr>
        <w:pStyle w:val="ListBullet"/>
      </w:pPr>
      <w:r w:rsidRPr="00554A8B">
        <w:t>monitor staff to ensure work health and safety policies and procedures are followed</w:t>
      </w:r>
    </w:p>
    <w:p w:rsidR="00000000" w:rsidRPr="00554A8B" w:rsidP="00554A8B">
      <w:pPr>
        <w:pStyle w:val="AllowPageBreak"/>
      </w:pPr>
    </w:p>
    <w:p w:rsidR="00000000" w:rsidRPr="00554A8B" w:rsidP="00554A8B">
      <w:pPr>
        <w:pStyle w:val="Heading1"/>
      </w:pPr>
      <w:bookmarkStart w:id="12" w:name="O_889640"/>
      <w:bookmarkEnd w:id="12"/>
      <w:r w:rsidRPr="00554A8B">
        <w:t>Knowledge Evidence</w:t>
      </w:r>
    </w:p>
    <w:p w:rsidR="00000000" w:rsidRPr="00554A8B" w:rsidP="005F41FE">
      <w:pPr>
        <w:pStyle w:val="BodyText"/>
      </w:pPr>
      <w:r w:rsidRPr="00554A8B">
        <w:t>The candidate must demonstrate knowledge of:</w:t>
      </w:r>
    </w:p>
    <w:p w:rsidR="00000000" w:rsidRPr="00554A8B" w:rsidP="00554A8B">
      <w:pPr>
        <w:pStyle w:val="ListBullet"/>
      </w:pPr>
      <w:r w:rsidRPr="00554A8B">
        <w:t>plant species and community recog</w:t>
      </w:r>
      <w:r w:rsidRPr="00554A8B">
        <w:t>nition</w:t>
      </w:r>
    </w:p>
    <w:p w:rsidR="00000000" w:rsidRPr="00554A8B" w:rsidP="00554A8B">
      <w:pPr>
        <w:pStyle w:val="ListBullet"/>
      </w:pPr>
      <w:r w:rsidRPr="00554A8B">
        <w:t>natural regeneration potential and limits</w:t>
      </w:r>
    </w:p>
    <w:p w:rsidR="00000000" w:rsidRPr="00554A8B" w:rsidP="00554A8B">
      <w:pPr>
        <w:pStyle w:val="ListBullet"/>
      </w:pPr>
      <w:r w:rsidRPr="00554A8B">
        <w:t>ecological restoration theory and techniques</w:t>
      </w:r>
    </w:p>
    <w:p w:rsidR="00000000" w:rsidRPr="00554A8B" w:rsidP="00554A8B">
      <w:pPr>
        <w:pStyle w:val="ListBullet"/>
      </w:pPr>
      <w:r w:rsidRPr="00554A8B">
        <w:t>factors affecting the timing and method of plant establishment</w:t>
      </w:r>
    </w:p>
    <w:p w:rsidR="00000000" w:rsidRPr="00554A8B" w:rsidP="00554A8B">
      <w:pPr>
        <w:pStyle w:val="ListBullet"/>
      </w:pPr>
      <w:r w:rsidRPr="00554A8B">
        <w:t>identification of plant and animal threats to treated areas</w:t>
      </w:r>
    </w:p>
    <w:p w:rsidR="00000000" w:rsidRPr="00554A8B" w:rsidP="00554A8B">
      <w:pPr>
        <w:pStyle w:val="ListBullet"/>
      </w:pPr>
      <w:r w:rsidRPr="00554A8B">
        <w:t xml:space="preserve">principles and methods relating to the </w:t>
      </w:r>
      <w:r w:rsidRPr="00554A8B">
        <w:t>prevention and control of pests and diseases</w:t>
      </w:r>
    </w:p>
    <w:p w:rsidR="00000000" w:rsidRPr="00554A8B" w:rsidP="00554A8B">
      <w:pPr>
        <w:pStyle w:val="ListBullet"/>
      </w:pPr>
      <w:r w:rsidRPr="00554A8B">
        <w:t>safety requirements when handling and using hazardous goods</w:t>
      </w:r>
    </w:p>
    <w:p w:rsidR="00000000" w:rsidRPr="00554A8B" w:rsidP="00554A8B">
      <w:pPr>
        <w:pStyle w:val="ListBullet"/>
      </w:pPr>
      <w:r w:rsidRPr="00554A8B">
        <w:t>soils and nutrients, plant selection and culture</w:t>
      </w:r>
    </w:p>
    <w:p w:rsidR="00000000" w:rsidRPr="00554A8B" w:rsidP="00554A8B">
      <w:pPr>
        <w:pStyle w:val="ListBullet"/>
      </w:pPr>
      <w:r w:rsidRPr="00554A8B">
        <w:t>calculations for materials</w:t>
      </w:r>
    </w:p>
    <w:p w:rsidR="00000000" w:rsidRPr="00554A8B" w:rsidP="00554A8B">
      <w:pPr>
        <w:pStyle w:val="ListBullet"/>
      </w:pPr>
      <w:r w:rsidRPr="00554A8B">
        <w:t>legislative requirements</w:t>
      </w:r>
    </w:p>
    <w:p w:rsidR="00000000" w:rsidRPr="00554A8B" w:rsidP="00554A8B">
      <w:pPr>
        <w:pStyle w:val="ListBullet"/>
      </w:pPr>
      <w:r w:rsidRPr="00554A8B">
        <w:t>preparation of plans and specifications</w:t>
      </w:r>
    </w:p>
    <w:p w:rsidR="00000000" w:rsidRPr="00554A8B" w:rsidP="00554A8B">
      <w:pPr>
        <w:pStyle w:val="AllowPageBreak"/>
      </w:pPr>
    </w:p>
    <w:p w:rsidR="00000000" w:rsidRPr="00554A8B" w:rsidP="00554A8B">
      <w:pPr>
        <w:pStyle w:val="Heading1"/>
      </w:pPr>
      <w:bookmarkStart w:id="13" w:name="O_889641"/>
      <w:bookmarkEnd w:id="13"/>
      <w:r w:rsidRPr="00554A8B">
        <w:t>Assessment Conditions</w:t>
      </w:r>
    </w:p>
    <w:p w:rsidR="00000000" w:rsidRPr="00554A8B" w:rsidP="005F41FE">
      <w:pPr>
        <w:pStyle w:val="BodyText"/>
      </w:pPr>
      <w:r w:rsidRPr="00554A8B">
        <w:t>Assessors must satisfy current standards for RTOs.</w:t>
      </w:r>
    </w:p>
    <w:p w:rsidR="00000000" w:rsidRPr="00554A8B" w:rsidP="00554A8B">
      <w:pPr>
        <w:pStyle w:val="Heading1"/>
      </w:pPr>
      <w:bookmarkStart w:id="14" w:name="O_889644"/>
      <w:bookmarkEnd w:id="14"/>
      <w:r w:rsidRPr="00554A8B">
        <w:t>Links</w:t>
      </w:r>
    </w:p>
    <w:p w:rsidR="00000000" w:rsidRPr="00554A8B" w:rsidP="005F41FE">
      <w:pPr>
        <w:pStyle w:val="BodyText"/>
      </w:pPr>
      <w:r w:rsidRPr="00554A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1E1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54A8B" w:rsidP="00554A8B"/>
    <w:sectPr w:rsidSect="00554A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8B" w:rsidRPr="005F41FE" w:rsidP="005F41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1FE" w:rsidP="00554A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41FE" w:rsidP="00554A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F41FE" w:rsidP="00554A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8B" w:rsidP="00554A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41FE">
      <w:t>Approved</w:t>
    </w:r>
    <w:r w:rsidR="005F41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41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41FE">
      <w:rPr>
        <w:noProof/>
      </w:rPr>
      <w:t>4</w:t>
    </w:r>
    <w:r>
      <w:rPr>
        <w:noProof/>
      </w:rPr>
      <w:fldChar w:fldCharType="end"/>
    </w:r>
  </w:p>
  <w:p w:rsidR="00554A8B" w:rsidP="00554A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41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41FE">
      <w:t>Skills Insight</w:t>
    </w:r>
    <w:r w:rsidR="005F41FE">
      <w:fldChar w:fldCharType="end"/>
    </w:r>
  </w:p>
  <w:p w:rsidR="00554A8B" w:rsidP="00554A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1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A8B" w:rsidRPr="005F41FE" w:rsidP="005F41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1FE" w:rsidRPr="002D2AF8" w:rsidP="00554A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AHCNAR504 Manage natural area restoration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41FE" w:rsidP="00554A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A8B" w:rsidRPr="002D2AF8" w:rsidP="00554A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41FE">
      <w:t>AHCNAR504 Manage natural area restoration programs</w:t>
    </w:r>
    <w:r w:rsidR="005F41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41FE">
      <w:rPr>
        <w:noProof/>
      </w:rPr>
      <w:t>2 March 2025</w:t>
    </w:r>
    <w:r>
      <w:fldChar w:fldCharType="end"/>
    </w:r>
  </w:p>
  <w:p w:rsidR="00554A8B" w:rsidP="00554A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FA1F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0A8A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A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A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A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A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A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A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A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A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A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A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A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A8B"/>
  </w:style>
  <w:style w:type="character" w:customStyle="1" w:styleId="Heading1Char">
    <w:name w:val="Heading 1 Char"/>
    <w:basedOn w:val="DefaultParagraphFont"/>
    <w:link w:val="Heading1"/>
    <w:rsid w:val="00554A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A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A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4A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4A8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54A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54A8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54A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4A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A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A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A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A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A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A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A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A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A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A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A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A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A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4A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4A8B"/>
    <w:rPr>
      <w:b/>
      <w:spacing w:val="0"/>
    </w:rPr>
  </w:style>
  <w:style w:type="paragraph" w:customStyle="1" w:styleId="SuperTitle">
    <w:name w:val="SuperTitle"/>
    <w:basedOn w:val="Title"/>
    <w:rsid w:val="00554A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A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A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4A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4A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A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A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A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A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A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A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A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A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4A8B"/>
    <w:rPr>
      <w:i/>
    </w:rPr>
  </w:style>
  <w:style w:type="paragraph" w:styleId="Caption">
    <w:name w:val="caption"/>
    <w:basedOn w:val="BodyText"/>
    <w:next w:val="Normal"/>
    <w:qFormat/>
    <w:rsid w:val="00554A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A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A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A8B"/>
  </w:style>
  <w:style w:type="paragraph" w:styleId="TableofFigures">
    <w:name w:val="table of figures"/>
    <w:basedOn w:val="Normal"/>
    <w:next w:val="Normal"/>
    <w:semiHidden/>
    <w:rsid w:val="00554A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A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4A8B"/>
    <w:rPr>
      <w:rFonts w:ascii="Wingdings" w:hAnsi="Wingdings"/>
    </w:rPr>
  </w:style>
  <w:style w:type="character" w:customStyle="1" w:styleId="HotSpot">
    <w:name w:val="HotSpot"/>
    <w:rsid w:val="00554A8B"/>
    <w:rPr>
      <w:color w:val="0033CC"/>
      <w:u w:val="none"/>
    </w:rPr>
  </w:style>
  <w:style w:type="paragraph" w:customStyle="1" w:styleId="BodyTextRight">
    <w:name w:val="Body Text Right"/>
    <w:basedOn w:val="BodyText"/>
    <w:rsid w:val="00554A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A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A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A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A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A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A8B"/>
    <w:rPr>
      <w:sz w:val="32"/>
    </w:rPr>
  </w:style>
  <w:style w:type="paragraph" w:customStyle="1" w:styleId="HeadingProcedure">
    <w:name w:val="Heading Procedure"/>
    <w:basedOn w:val="HeadingBase"/>
    <w:next w:val="Normal"/>
    <w:rsid w:val="00554A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A8B"/>
    <w:pPr>
      <w:spacing w:before="60" w:after="60"/>
    </w:pPr>
  </w:style>
  <w:style w:type="paragraph" w:styleId="ListContinue">
    <w:name w:val="List Continue"/>
    <w:basedOn w:val="List"/>
    <w:rsid w:val="00554A8B"/>
    <w:pPr>
      <w:ind w:firstLine="0"/>
    </w:pPr>
  </w:style>
  <w:style w:type="paragraph" w:customStyle="1" w:styleId="ListNote">
    <w:name w:val="List Note"/>
    <w:basedOn w:val="List"/>
    <w:rsid w:val="00554A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A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A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A8B"/>
    <w:rPr>
      <w:rFonts w:ascii="Courier New" w:hAnsi="Courier New"/>
    </w:rPr>
  </w:style>
  <w:style w:type="paragraph" w:customStyle="1" w:styleId="NoteBullet">
    <w:name w:val="Note Bullet"/>
    <w:basedOn w:val="Note"/>
    <w:rsid w:val="00554A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A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A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A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A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4A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A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A8B"/>
    <w:rPr>
      <w:b/>
      <w:smallCaps/>
    </w:rPr>
  </w:style>
  <w:style w:type="paragraph" w:customStyle="1" w:styleId="TableListNumber">
    <w:name w:val="Table List Number"/>
    <w:basedOn w:val="ListNumber"/>
    <w:rsid w:val="00554A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A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A8B"/>
    <w:pPr>
      <w:numPr>
        <w:numId w:val="8"/>
      </w:numPr>
    </w:pPr>
  </w:style>
  <w:style w:type="paragraph" w:customStyle="1" w:styleId="ListAlpha2">
    <w:name w:val="List Alpha 2"/>
    <w:basedOn w:val="List2"/>
    <w:rsid w:val="00554A8B"/>
    <w:pPr>
      <w:numPr>
        <w:numId w:val="7"/>
      </w:numPr>
    </w:pPr>
  </w:style>
  <w:style w:type="paragraph" w:styleId="List2">
    <w:name w:val="List 2"/>
    <w:basedOn w:val="BodyText"/>
    <w:rsid w:val="00554A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A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A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A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A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A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4A8B"/>
    <w:pPr>
      <w:numPr>
        <w:numId w:val="3"/>
      </w:numPr>
    </w:pPr>
  </w:style>
  <w:style w:type="paragraph" w:styleId="ListContinue2">
    <w:name w:val="List Continue 2"/>
    <w:basedOn w:val="List2"/>
    <w:rsid w:val="00554A8B"/>
    <w:pPr>
      <w:ind w:firstLine="0"/>
    </w:pPr>
  </w:style>
  <w:style w:type="paragraph" w:styleId="ListContinue3">
    <w:name w:val="List Continue 3"/>
    <w:basedOn w:val="List3"/>
    <w:rsid w:val="00554A8B"/>
    <w:pPr>
      <w:ind w:left="1021" w:firstLine="0"/>
    </w:pPr>
  </w:style>
  <w:style w:type="paragraph" w:styleId="ListContinue4">
    <w:name w:val="List Continue 4"/>
    <w:basedOn w:val="List4"/>
    <w:rsid w:val="00554A8B"/>
    <w:pPr>
      <w:ind w:firstLine="0"/>
    </w:pPr>
  </w:style>
  <w:style w:type="paragraph" w:styleId="ListContinue5">
    <w:name w:val="List Continue 5"/>
    <w:basedOn w:val="List5"/>
    <w:rsid w:val="00554A8B"/>
    <w:pPr>
      <w:ind w:firstLine="0"/>
    </w:pPr>
  </w:style>
  <w:style w:type="paragraph" w:styleId="ListNumber3">
    <w:name w:val="List Number 3"/>
    <w:basedOn w:val="List3"/>
    <w:rsid w:val="00554A8B"/>
    <w:pPr>
      <w:numPr>
        <w:numId w:val="4"/>
      </w:numPr>
    </w:pPr>
  </w:style>
  <w:style w:type="paragraph" w:styleId="ListNumber4">
    <w:name w:val="List Number 4"/>
    <w:basedOn w:val="List4"/>
    <w:rsid w:val="00554A8B"/>
    <w:pPr>
      <w:numPr>
        <w:numId w:val="5"/>
      </w:numPr>
    </w:pPr>
  </w:style>
  <w:style w:type="paragraph" w:styleId="ListNumber5">
    <w:name w:val="List Number 5"/>
    <w:basedOn w:val="List5"/>
    <w:rsid w:val="00554A8B"/>
    <w:pPr>
      <w:numPr>
        <w:numId w:val="6"/>
      </w:numPr>
    </w:pPr>
  </w:style>
  <w:style w:type="paragraph" w:styleId="BlockText">
    <w:name w:val="Block Text"/>
    <w:basedOn w:val="Normal"/>
    <w:rsid w:val="00554A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A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A8B"/>
    <w:rPr>
      <w:sz w:val="16"/>
      <w:vertAlign w:val="superscript"/>
    </w:rPr>
  </w:style>
  <w:style w:type="character" w:customStyle="1" w:styleId="Symbols">
    <w:name w:val="Symbols"/>
    <w:basedOn w:val="DefaultParagraphFont"/>
    <w:rsid w:val="00554A8B"/>
    <w:rPr>
      <w:rFonts w:ascii="Symbol" w:hAnsi="Symbol"/>
    </w:rPr>
  </w:style>
  <w:style w:type="character" w:customStyle="1" w:styleId="MenuOptions">
    <w:name w:val="Menu Options"/>
    <w:basedOn w:val="DefaultParagraphFont"/>
    <w:rsid w:val="00554A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A8B"/>
    <w:rPr>
      <w:b/>
    </w:rPr>
  </w:style>
  <w:style w:type="character" w:customStyle="1" w:styleId="Underlined">
    <w:name w:val="Underlined"/>
    <w:basedOn w:val="DefaultParagraphFont"/>
    <w:rsid w:val="00554A8B"/>
    <w:rPr>
      <w:u w:val="single"/>
    </w:rPr>
  </w:style>
  <w:style w:type="paragraph" w:customStyle="1" w:styleId="TableBodyTextRight">
    <w:name w:val="Table Body Text Right"/>
    <w:basedOn w:val="TableBodyText"/>
    <w:rsid w:val="00554A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A8B"/>
    <w:rPr>
      <w:sz w:val="18"/>
    </w:rPr>
  </w:style>
  <w:style w:type="paragraph" w:customStyle="1" w:styleId="BodySmallRight">
    <w:name w:val="Body Small Right"/>
    <w:basedOn w:val="BodyTextRight"/>
    <w:rsid w:val="00554A8B"/>
    <w:rPr>
      <w:sz w:val="18"/>
      <w:szCs w:val="18"/>
    </w:rPr>
  </w:style>
  <w:style w:type="paragraph" w:customStyle="1" w:styleId="MarginEdition">
    <w:name w:val="Margin Edition"/>
    <w:basedOn w:val="MarginNote"/>
    <w:rsid w:val="00554A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A8B"/>
    <w:rPr>
      <w:sz w:val="2"/>
      <w:szCs w:val="2"/>
    </w:rPr>
  </w:style>
  <w:style w:type="character" w:customStyle="1" w:styleId="Small">
    <w:name w:val="Small"/>
    <w:basedOn w:val="DefaultParagraphFont"/>
    <w:rsid w:val="00554A8B"/>
    <w:rPr>
      <w:sz w:val="16"/>
    </w:rPr>
  </w:style>
  <w:style w:type="paragraph" w:customStyle="1" w:styleId="WideTable">
    <w:name w:val="Wide Table"/>
    <w:basedOn w:val="Normal"/>
    <w:rsid w:val="00554A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A8B"/>
  </w:style>
  <w:style w:type="paragraph" w:styleId="Quote">
    <w:name w:val="Quote"/>
    <w:basedOn w:val="Heading1"/>
    <w:link w:val="QuoteChar"/>
    <w:qFormat/>
    <w:rsid w:val="00554A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A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A8B"/>
    <w:pPr>
      <w:pageBreakBefore/>
    </w:pPr>
  </w:style>
  <w:style w:type="paragraph" w:customStyle="1" w:styleId="Border">
    <w:name w:val="Border"/>
    <w:basedOn w:val="Normal"/>
    <w:qFormat/>
    <w:rsid w:val="00554A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A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A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A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A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A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A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A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A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A8B"/>
    <w:rPr>
      <w:u w:val="single"/>
    </w:rPr>
  </w:style>
  <w:style w:type="character" w:customStyle="1" w:styleId="BoldandItalics">
    <w:name w:val="Bold and Italics"/>
    <w:qFormat/>
    <w:rsid w:val="00554A8B"/>
    <w:rPr>
      <w:b/>
      <w:i/>
      <w:u w:val="none"/>
    </w:rPr>
  </w:style>
  <w:style w:type="paragraph" w:styleId="BalloonText">
    <w:name w:val="Balloon Text"/>
    <w:basedOn w:val="Normal"/>
    <w:link w:val="BalloonTextChar"/>
    <w:rsid w:val="00554A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A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A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A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A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A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A8B"/>
    <w:pPr>
      <w:spacing w:before="0" w:after="0"/>
    </w:pPr>
  </w:style>
  <w:style w:type="paragraph" w:customStyle="1" w:styleId="BodyTextBold">
    <w:name w:val="Body Text Bold"/>
    <w:basedOn w:val="BodyText"/>
    <w:qFormat/>
    <w:rsid w:val="00554A8B"/>
    <w:rPr>
      <w:b/>
    </w:rPr>
  </w:style>
  <w:style w:type="character" w:styleId="Hyperlink">
    <w:name w:val="Hyperlink"/>
    <w:basedOn w:val="DefaultParagraphFont"/>
    <w:uiPriority w:val="99"/>
    <w:unhideWhenUsed/>
    <w:rsid w:val="005F41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4453</Characters>
  <Application>Microsoft Office Word</Application>
  <DocSecurity>0</DocSecurity>
  <Lines>153</Lines>
  <Paragraphs>109</Paragraphs>
  <ScaleCrop>false</ScaleCrop>
  <Company>Author-it Software Corporation Ltd.</Company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AHCNAR504 Manage natural area restoration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2025-03-01T18:22:00Z</dcterms:created>
  <dcterms:modified xsi:type="dcterms:W3CDTF">2025-03-01T18:22:00Z</dcterms:modified>
</cp:coreProperties>
</file>