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B82" w:rsidP="00C43B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AHCNAR402 Plan the implementation of revegetation works</w:t>
      </w:r>
      <w:r>
        <w:fldChar w:fldCharType="end"/>
      </w:r>
    </w:p>
    <w:p w:rsidR="00C43B82" w:rsidP="00C43B82">
      <w:pPr>
        <w:pStyle w:val="Version"/>
        <w:sectPr w:rsidSect="00CB1A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A51" w:rsidP="00CB1A51">
      <w:pPr>
        <w:pStyle w:val="SuperHeading"/>
      </w:pPr>
      <w:r w:rsidRPr="00CB1A51">
        <w:t>AHCNAR402 Plan the implementation of revegetation works</w:t>
      </w:r>
    </w:p>
    <w:p w:rsidR="00000000" w:rsidRPr="00CB1A51" w:rsidP="00CB1A51">
      <w:pPr>
        <w:pStyle w:val="Heading1"/>
      </w:pPr>
      <w:bookmarkStart w:id="1" w:name="O_888862"/>
      <w:bookmarkEnd w:id="1"/>
      <w:r w:rsidRPr="00CB1A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Comment</w:t>
            </w:r>
          </w:p>
        </w:tc>
      </w:tr>
      <w:tr w:rsidTr="00CB1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A51" w:rsidP="00CB1A51">
            <w:pPr>
              <w:pStyle w:val="BodyText"/>
            </w:pPr>
            <w:r w:rsidRPr="00CB1A51">
              <w:t>Initial release</w:t>
            </w:r>
          </w:p>
        </w:tc>
      </w:tr>
    </w:tbl>
    <w:p w:rsidR="00000000" w:rsidRPr="00CB1A51" w:rsidP="00CB1A51">
      <w:pPr>
        <w:pStyle w:val="BodyText"/>
      </w:pPr>
    </w:p>
    <w:p w:rsidR="00000000" w:rsidRPr="00CB1A51" w:rsidP="00CB1A51">
      <w:pPr>
        <w:pStyle w:val="AllowPageBreak"/>
      </w:pPr>
    </w:p>
    <w:p w:rsidR="00000000" w:rsidRPr="00CB1A51" w:rsidP="00CB1A51">
      <w:pPr>
        <w:pStyle w:val="Heading1"/>
      </w:pPr>
      <w:bookmarkStart w:id="2" w:name="O_888863"/>
      <w:bookmarkEnd w:id="2"/>
      <w:r w:rsidRPr="00CB1A51">
        <w:t>Application</w:t>
      </w:r>
    </w:p>
    <w:p w:rsidR="00000000" w:rsidRPr="00CB1A51" w:rsidP="00C43B82">
      <w:pPr>
        <w:pStyle w:val="BodyText"/>
      </w:pPr>
      <w:r w:rsidRPr="00CB1A51">
        <w:t>This unit of competency describes the skills and knowledge required to plan the implementation of revegetation works.</w:t>
      </w:r>
    </w:p>
    <w:p w:rsidR="00000000" w:rsidRPr="00CB1A51" w:rsidP="00C43B82">
      <w:pPr>
        <w:pStyle w:val="BodyText"/>
      </w:pPr>
      <w:r w:rsidRPr="00CB1A51">
        <w:t>This unit applies to supervisors of revegetation programs who supervise others and provide and communicate solutions to a range of predictable and sometimes unpredictable problems.</w:t>
      </w:r>
    </w:p>
    <w:p w:rsidR="00000000" w:rsidRPr="00CB1A51" w:rsidP="00C43B82">
      <w:pPr>
        <w:pStyle w:val="BodyText"/>
      </w:pPr>
      <w:r w:rsidRPr="00CB1A51">
        <w:t>No occupational licensing, legislative or certification requirements are k</w:t>
      </w:r>
      <w:r w:rsidRPr="00CB1A51">
        <w:t xml:space="preserve">nown to apply to this unit at the time of publication. </w:t>
      </w:r>
    </w:p>
    <w:p w:rsidR="00000000" w:rsidRPr="00CB1A51" w:rsidP="00CB1A51">
      <w:pPr>
        <w:pStyle w:val="Heading1"/>
      </w:pPr>
      <w:bookmarkStart w:id="3" w:name="O_888864"/>
      <w:bookmarkEnd w:id="3"/>
      <w:r w:rsidRPr="00CB1A51">
        <w:t>Pre-requisite Unit</w:t>
      </w:r>
    </w:p>
    <w:p w:rsidR="00000000" w:rsidRPr="00CB1A51" w:rsidP="00C43B82">
      <w:pPr>
        <w:pStyle w:val="BodyText"/>
      </w:pPr>
      <w:r w:rsidRPr="00CB1A51">
        <w:t>Nil.</w:t>
      </w:r>
    </w:p>
    <w:p w:rsidR="00000000" w:rsidRPr="00CB1A51" w:rsidP="00CB1A51">
      <w:pPr>
        <w:pStyle w:val="Heading1"/>
      </w:pPr>
      <w:bookmarkStart w:id="4" w:name="O_888866"/>
      <w:bookmarkEnd w:id="4"/>
      <w:r w:rsidRPr="00CB1A51">
        <w:t>Unit Sector</w:t>
      </w:r>
    </w:p>
    <w:p w:rsidR="00000000" w:rsidRPr="00CB1A51" w:rsidP="00C43B82">
      <w:pPr>
        <w:pStyle w:val="BodyText"/>
      </w:pPr>
      <w:r w:rsidRPr="00CB1A51">
        <w:t>Natural Area Restoration (NAR)</w:t>
      </w:r>
    </w:p>
    <w:p w:rsidR="00000000" w:rsidRPr="00CB1A51" w:rsidP="00CB1A51">
      <w:pPr>
        <w:pStyle w:val="Heading1"/>
      </w:pPr>
      <w:bookmarkStart w:id="5" w:name="O_888867"/>
      <w:bookmarkEnd w:id="5"/>
      <w:r w:rsidRPr="00CB1A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43B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Performance criteria</w:t>
            </w:r>
          </w:p>
        </w:tc>
      </w:tr>
      <w:tr w:rsidTr="00C43B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Performance criteria describe the performance needed to demonstrate achievement of the element.</w:t>
            </w:r>
          </w:p>
        </w:tc>
      </w:tr>
      <w:tr w:rsidTr="00C43B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List"/>
              <w:rPr>
                <w:lang w:val="en-NZ"/>
              </w:rPr>
            </w:pPr>
            <w:r w:rsidRPr="00CB1A51">
              <w:t>1.</w:t>
            </w:r>
            <w:r w:rsidRPr="00CB1A51">
              <w:tab/>
              <w:t>Carry out preliminary planning activities for revegetation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A51" w:rsidP="00CB1A51">
            <w:pPr>
              <w:pStyle w:val="List"/>
            </w:pPr>
            <w:r w:rsidRPr="00CB1A51">
              <w:t>1.1</w:t>
            </w:r>
            <w:r w:rsidRPr="00CB1A51">
              <w:tab/>
              <w:t>Confirm client preferences and contract requi</w:t>
            </w:r>
            <w:r w:rsidRPr="00CB1A51">
              <w:t>rements including the scope of the work for the revegetation project</w:t>
            </w:r>
          </w:p>
          <w:p w:rsidR="00000000" w:rsidRPr="00CB1A51" w:rsidP="00CB1A51">
            <w:pPr>
              <w:pStyle w:val="List"/>
            </w:pPr>
            <w:r w:rsidRPr="00CB1A51">
              <w:t>1.2</w:t>
            </w:r>
            <w:r w:rsidRPr="00CB1A51">
              <w:tab/>
              <w:t>Identify statutory obligations and site responsibilities that may affect the implementation of works</w:t>
            </w:r>
          </w:p>
          <w:p w:rsidR="00000000" w:rsidRPr="00CB1A51" w:rsidP="00CB1A51">
            <w:pPr>
              <w:pStyle w:val="List"/>
            </w:pPr>
            <w:r w:rsidRPr="00CB1A51">
              <w:t>1.3</w:t>
            </w:r>
            <w:r w:rsidRPr="00CB1A51">
              <w:tab/>
              <w:t>Conduct an initial site visit to verify the biophysical and other factors of t</w:t>
            </w:r>
            <w:r w:rsidRPr="00CB1A51">
              <w:t xml:space="preserve">he project area including environmental considerations </w:t>
            </w:r>
            <w:r w:rsidRPr="00CB1A51">
              <w:t>and historical modifications</w:t>
            </w:r>
          </w:p>
          <w:p w:rsidR="00000000" w:rsidRPr="00CB1A51" w:rsidP="00CB1A51">
            <w:pPr>
              <w:pStyle w:val="List"/>
            </w:pPr>
            <w:r w:rsidRPr="00CB1A51">
              <w:t>1.4</w:t>
            </w:r>
            <w:r w:rsidRPr="00CB1A51">
              <w:tab/>
              <w:t>Identify work health and safety obligations, assess hazards and develop controls</w:t>
            </w:r>
          </w:p>
          <w:p w:rsidR="00000000" w:rsidP="00CB1A51">
            <w:pPr>
              <w:pStyle w:val="List"/>
              <w:rPr>
                <w:lang w:val="en-NZ"/>
              </w:rPr>
            </w:pPr>
            <w:r w:rsidRPr="00CB1A51">
              <w:t>1.5</w:t>
            </w:r>
            <w:r w:rsidRPr="00CB1A51">
              <w:tab/>
              <w:t>Verify the availability, quantity and costs of plants and other materials listed in</w:t>
            </w:r>
            <w:r w:rsidRPr="00CB1A51">
              <w:t xml:space="preserve"> the project schedules</w:t>
            </w:r>
          </w:p>
        </w:tc>
      </w:tr>
      <w:tr w:rsidTr="00C43B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List"/>
              <w:rPr>
                <w:lang w:val="en-NZ"/>
              </w:rPr>
            </w:pPr>
            <w:r w:rsidRPr="00CB1A51">
              <w:t>2.</w:t>
            </w:r>
            <w:r w:rsidRPr="00CB1A51">
              <w:tab/>
              <w:t>Prepare a staged plan of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A51" w:rsidP="00CB1A51">
            <w:pPr>
              <w:pStyle w:val="List"/>
            </w:pPr>
            <w:r w:rsidRPr="00CB1A51">
              <w:t>2.1</w:t>
            </w:r>
            <w:r w:rsidRPr="00CB1A51">
              <w:tab/>
              <w:t>Identify, cost and confirm availability of materials, tools and equipment required for revegetation procedures and ongoing maintenance of the site</w:t>
            </w:r>
          </w:p>
          <w:p w:rsidR="00000000" w:rsidRPr="00CB1A51" w:rsidP="00CB1A51">
            <w:pPr>
              <w:pStyle w:val="List"/>
            </w:pPr>
            <w:r w:rsidRPr="00CB1A51">
              <w:t>2.2</w:t>
            </w:r>
            <w:r w:rsidRPr="00CB1A51">
              <w:tab/>
            </w:r>
            <w:r w:rsidRPr="00CB1A51">
              <w:t>Investigate site access and establishment issues</w:t>
            </w:r>
          </w:p>
          <w:p w:rsidR="00000000" w:rsidRPr="00CB1A51" w:rsidP="00CB1A51">
            <w:pPr>
              <w:pStyle w:val="List"/>
            </w:pPr>
            <w:r w:rsidRPr="00CB1A51">
              <w:t>2.3</w:t>
            </w:r>
            <w:r w:rsidRPr="00CB1A51">
              <w:tab/>
              <w:t>Prepare a program of works which incorporates a plan to minimise environmental impacts of works and work health and safety practices</w:t>
            </w:r>
          </w:p>
          <w:p w:rsidR="00000000" w:rsidRPr="00CB1A51" w:rsidP="00CB1A51">
            <w:pPr>
              <w:pStyle w:val="List"/>
            </w:pPr>
            <w:r w:rsidRPr="00CB1A51">
              <w:t>2.4</w:t>
            </w:r>
            <w:r w:rsidRPr="00CB1A51">
              <w:tab/>
              <w:t>Develop timelines for site establishment, the establishment period</w:t>
            </w:r>
            <w:r w:rsidRPr="00CB1A51">
              <w:t xml:space="preserve"> and maintenance of works</w:t>
            </w:r>
          </w:p>
          <w:p w:rsidR="00000000" w:rsidRPr="00CB1A51" w:rsidP="00CB1A51">
            <w:pPr>
              <w:pStyle w:val="List"/>
            </w:pPr>
            <w:r w:rsidRPr="00CB1A51">
              <w:t>2.5</w:t>
            </w:r>
            <w:r w:rsidRPr="00CB1A51">
              <w:tab/>
              <w:t>Incorporate seasonal factors and impacts in the staging strategy</w:t>
            </w:r>
          </w:p>
          <w:p w:rsidR="00000000" w:rsidRPr="00CB1A51" w:rsidP="00CB1A51">
            <w:pPr>
              <w:pStyle w:val="List"/>
            </w:pPr>
            <w:r w:rsidRPr="00CB1A51">
              <w:t>2.6</w:t>
            </w:r>
            <w:r w:rsidRPr="00CB1A51">
              <w:tab/>
              <w:t>Include special project works related to habitat resource development and enhancement in the implementation plan, where required</w:t>
            </w:r>
          </w:p>
          <w:p w:rsidR="00000000" w:rsidRPr="00CB1A51" w:rsidP="00CB1A51">
            <w:pPr>
              <w:pStyle w:val="List"/>
            </w:pPr>
            <w:r w:rsidRPr="00CB1A51">
              <w:t>2.7</w:t>
            </w:r>
            <w:r w:rsidRPr="00CB1A51">
              <w:tab/>
              <w:t>Document the staged impl</w:t>
            </w:r>
            <w:r w:rsidRPr="00CB1A51">
              <w:t>ementation plan</w:t>
            </w:r>
          </w:p>
        </w:tc>
      </w:tr>
    </w:tbl>
    <w:p w:rsidR="00000000" w:rsidRPr="00CB1A51" w:rsidP="00CB1A51">
      <w:pPr>
        <w:pStyle w:val="BodyText"/>
      </w:pPr>
    </w:p>
    <w:p w:rsidR="00000000" w:rsidRPr="00CB1A51" w:rsidP="00CB1A51">
      <w:pPr>
        <w:pStyle w:val="AllowPageBreak"/>
      </w:pPr>
    </w:p>
    <w:p w:rsidR="00000000" w:rsidRPr="00CB1A51" w:rsidP="00CB1A51">
      <w:pPr>
        <w:pStyle w:val="Heading1"/>
      </w:pPr>
      <w:bookmarkStart w:id="6" w:name="O_888868"/>
      <w:bookmarkEnd w:id="6"/>
      <w:r w:rsidRPr="00CB1A51">
        <w:t>Foundation Skills</w:t>
      </w:r>
    </w:p>
    <w:p w:rsidR="00000000" w:rsidRPr="00CB1A51" w:rsidP="00C43B82">
      <w:pPr>
        <w:pStyle w:val="BodyText"/>
      </w:pPr>
      <w:r w:rsidRPr="00CB1A51">
        <w:t>Foundation Skills essential to performance are explicit in the performance criteria of this unit of competency.</w:t>
      </w:r>
    </w:p>
    <w:p w:rsidR="00000000" w:rsidRPr="00CB1A51" w:rsidP="00CB1A51">
      <w:pPr>
        <w:pStyle w:val="Heading1"/>
      </w:pPr>
      <w:bookmarkStart w:id="7" w:name="O_888869"/>
      <w:bookmarkEnd w:id="7"/>
      <w:r w:rsidRPr="00CB1A51">
        <w:t>Range of Conditions</w:t>
      </w:r>
    </w:p>
    <w:p w:rsidR="00000000" w:rsidRPr="00CB1A51" w:rsidP="00CB1A51">
      <w:pPr>
        <w:pStyle w:val="Heading1"/>
      </w:pPr>
      <w:bookmarkStart w:id="8" w:name="O_888870"/>
      <w:bookmarkEnd w:id="8"/>
      <w:r w:rsidRPr="00CB1A51">
        <w:t>Unit Mapping Information</w:t>
      </w:r>
    </w:p>
    <w:p w:rsidR="00000000" w:rsidRPr="00CB1A51" w:rsidP="00C43B82">
      <w:pPr>
        <w:pStyle w:val="BodyText"/>
      </w:pPr>
      <w:r w:rsidRPr="00CB1A51">
        <w:t>This unit is equivalent to AHCNAR402A Plan the implementation of revegetation works.</w:t>
      </w:r>
    </w:p>
    <w:p w:rsidR="00000000" w:rsidRPr="00CB1A51" w:rsidP="00CB1A51">
      <w:pPr>
        <w:pStyle w:val="Heading1"/>
      </w:pPr>
      <w:bookmarkStart w:id="9" w:name="O_888877"/>
      <w:bookmarkEnd w:id="9"/>
      <w:r w:rsidRPr="00CB1A51">
        <w:t>Links</w:t>
      </w:r>
    </w:p>
    <w:p w:rsidR="00000000" w:rsidRPr="00CB1A51" w:rsidP="00C43B82">
      <w:pPr>
        <w:pStyle w:val="BodyText"/>
      </w:pPr>
      <w:r w:rsidRPr="00CB1A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37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1A51" w:rsidP="00C43B82">
      <w:pPr>
        <w:pStyle w:val="BodyText"/>
        <w:sectPr w:rsidSect="00CB1A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1A51" w:rsidP="00CB1A51">
      <w:pPr>
        <w:pStyle w:val="SuperHeading"/>
      </w:pPr>
      <w:r w:rsidRPr="00CB1A51">
        <w:t>Assessment Requirements for AHCNAR402 Plan the implementation of revegetation works</w:t>
      </w:r>
    </w:p>
    <w:p w:rsidR="00000000" w:rsidRPr="00CB1A51" w:rsidP="00CB1A51">
      <w:pPr>
        <w:pStyle w:val="Heading1"/>
      </w:pPr>
      <w:bookmarkStart w:id="10" w:name="O_888872"/>
      <w:bookmarkEnd w:id="10"/>
      <w:r w:rsidRPr="00CB1A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1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TableHeading"/>
              <w:rPr>
                <w:lang w:val="en-NZ"/>
              </w:rPr>
            </w:pPr>
            <w:r w:rsidRPr="00CB1A51">
              <w:t>Comment</w:t>
            </w:r>
          </w:p>
        </w:tc>
      </w:tr>
      <w:tr w:rsidTr="00CB1A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A51">
            <w:pPr>
              <w:pStyle w:val="BodyText"/>
              <w:rPr>
                <w:lang w:val="en-NZ"/>
              </w:rPr>
            </w:pPr>
            <w:r w:rsidRPr="00CB1A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A51" w:rsidP="00CB1A51">
            <w:pPr>
              <w:pStyle w:val="BodyText"/>
            </w:pPr>
            <w:r w:rsidRPr="00CB1A51">
              <w:t>Initial release</w:t>
            </w:r>
          </w:p>
        </w:tc>
      </w:tr>
    </w:tbl>
    <w:p w:rsidR="00000000" w:rsidRPr="00CB1A51" w:rsidP="00CB1A51">
      <w:pPr>
        <w:pStyle w:val="BodyText"/>
      </w:pPr>
    </w:p>
    <w:p w:rsidR="00000000" w:rsidRPr="00CB1A51" w:rsidP="00CB1A51">
      <w:pPr>
        <w:pStyle w:val="AllowPageBreak"/>
      </w:pPr>
    </w:p>
    <w:p w:rsidR="00000000" w:rsidRPr="00CB1A51" w:rsidP="00CB1A51">
      <w:pPr>
        <w:pStyle w:val="Heading1"/>
      </w:pPr>
      <w:bookmarkStart w:id="11" w:name="O_888873"/>
      <w:bookmarkEnd w:id="11"/>
      <w:r w:rsidRPr="00CB1A51">
        <w:t>Performance Evidence</w:t>
      </w:r>
    </w:p>
    <w:p w:rsidR="00000000" w:rsidRPr="00CB1A51" w:rsidP="00C43B82">
      <w:pPr>
        <w:pStyle w:val="BodyText"/>
      </w:pPr>
      <w:r w:rsidRPr="00CB1A5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B1A51" w:rsidP="00C43B82">
      <w:pPr>
        <w:pStyle w:val="BodyText"/>
      </w:pPr>
      <w:r w:rsidRPr="00CB1A51">
        <w:t xml:space="preserve">The </w:t>
      </w:r>
      <w:r w:rsidRPr="00CB1A51">
        <w:t>candidate must provide evidence that they can:</w:t>
      </w:r>
    </w:p>
    <w:p w:rsidR="00000000" w:rsidRPr="00CB1A51" w:rsidP="00CB1A51">
      <w:pPr>
        <w:pStyle w:val="ListBullet"/>
      </w:pPr>
      <w:r w:rsidRPr="00CB1A51">
        <w:t xml:space="preserve">plan the implementation of revegetation works </w:t>
      </w:r>
    </w:p>
    <w:p w:rsidR="00000000" w:rsidRPr="00CB1A51" w:rsidP="00CB1A51">
      <w:pPr>
        <w:pStyle w:val="ListBullet"/>
      </w:pPr>
      <w:r w:rsidRPr="00CB1A51">
        <w:t xml:space="preserve">investigate site access and establishment issues </w:t>
      </w:r>
    </w:p>
    <w:p w:rsidR="00000000" w:rsidRPr="00CB1A51" w:rsidP="00CB1A51">
      <w:pPr>
        <w:pStyle w:val="ListBullet"/>
      </w:pPr>
      <w:r w:rsidRPr="00CB1A51">
        <w:t>plan for environmental impacts of site work practices and minimise safety risks to workers and the public</w:t>
      </w:r>
    </w:p>
    <w:p w:rsidR="00000000" w:rsidRPr="00CB1A51" w:rsidP="00CB1A51">
      <w:pPr>
        <w:pStyle w:val="ListBullet"/>
      </w:pPr>
      <w:r w:rsidRPr="00CB1A51">
        <w:t>assess site for opportunities and constraints associated with implementation of revegetation works</w:t>
      </w:r>
    </w:p>
    <w:p w:rsidR="00000000" w:rsidRPr="00CB1A51" w:rsidP="00CB1A51">
      <w:pPr>
        <w:pStyle w:val="ListBullet"/>
      </w:pPr>
      <w:r w:rsidRPr="00CB1A51">
        <w:t>establish the purpose and client preferences for the site to be revegetated</w:t>
      </w:r>
    </w:p>
    <w:p w:rsidR="00000000" w:rsidRPr="00CB1A51" w:rsidP="00CB1A51">
      <w:pPr>
        <w:pStyle w:val="ListBullet"/>
      </w:pPr>
      <w:r w:rsidRPr="00CB1A51">
        <w:t>carry out a site visit and confirm any planning requirements</w:t>
      </w:r>
    </w:p>
    <w:p w:rsidR="00000000" w:rsidRPr="00CB1A51" w:rsidP="00CB1A51">
      <w:pPr>
        <w:pStyle w:val="ListBullet"/>
      </w:pPr>
      <w:r w:rsidRPr="00CB1A51">
        <w:t>develop a plan for t</w:t>
      </w:r>
      <w:r w:rsidRPr="00CB1A51">
        <w:t>he site, detailing the resources required and the program of works</w:t>
      </w:r>
    </w:p>
    <w:p w:rsidR="00000000" w:rsidRPr="00CB1A51" w:rsidP="00CB1A51">
      <w:pPr>
        <w:pStyle w:val="ListBullet"/>
      </w:pPr>
      <w:r w:rsidRPr="00CB1A51">
        <w:t>develop schedules for the establishment and maintenance phases of the project</w:t>
      </w:r>
    </w:p>
    <w:p w:rsidR="00000000" w:rsidRPr="00CB1A51" w:rsidP="00CB1A51">
      <w:pPr>
        <w:pStyle w:val="ListBullet"/>
      </w:pPr>
      <w:r w:rsidRPr="00CB1A51">
        <w:t>document the staged implementation plan</w:t>
      </w:r>
    </w:p>
    <w:p w:rsidR="00000000" w:rsidRPr="00CB1A51" w:rsidP="00CB1A51">
      <w:pPr>
        <w:pStyle w:val="ListBullet"/>
      </w:pPr>
      <w:r w:rsidRPr="00CB1A51">
        <w:t>incorporate seasonal factors and impacts in the staging strategy to all</w:t>
      </w:r>
      <w:r w:rsidRPr="00CB1A51">
        <w:t>ow for planting, supply and care, wet day access, machinery use, fire hazards and establishment</w:t>
      </w:r>
    </w:p>
    <w:p w:rsidR="00000000" w:rsidRPr="00CB1A51" w:rsidP="00CB1A51">
      <w:pPr>
        <w:pStyle w:val="ListBullet"/>
      </w:pPr>
      <w:r w:rsidRPr="00CB1A51">
        <w:t>include work health and safety practices in plan</w:t>
      </w:r>
    </w:p>
    <w:p w:rsidR="00000000" w:rsidRPr="00CB1A51" w:rsidP="00CB1A51">
      <w:pPr>
        <w:pStyle w:val="AllowPageBreak"/>
      </w:pPr>
    </w:p>
    <w:p w:rsidR="00000000" w:rsidRPr="00CB1A51" w:rsidP="00CB1A51">
      <w:pPr>
        <w:pStyle w:val="Heading1"/>
      </w:pPr>
      <w:bookmarkStart w:id="12" w:name="O_888874"/>
      <w:bookmarkEnd w:id="12"/>
      <w:r w:rsidRPr="00CB1A51">
        <w:t>Knowledge Evidence</w:t>
      </w:r>
    </w:p>
    <w:p w:rsidR="00000000" w:rsidRPr="00CB1A51" w:rsidP="00C43B82">
      <w:pPr>
        <w:pStyle w:val="BodyText"/>
      </w:pPr>
      <w:r w:rsidRPr="00CB1A51">
        <w:t>The candidate must demonstrate knowledge of:</w:t>
      </w:r>
    </w:p>
    <w:p w:rsidR="00000000" w:rsidRPr="00CB1A51" w:rsidP="00CB1A51">
      <w:pPr>
        <w:pStyle w:val="ListBullet"/>
      </w:pPr>
      <w:r w:rsidRPr="00CB1A51">
        <w:t>the role of revegetation work</w:t>
      </w:r>
      <w:r w:rsidRPr="00CB1A51">
        <w:t>s in the restoration of the environment</w:t>
      </w:r>
    </w:p>
    <w:p w:rsidR="00000000" w:rsidRPr="00CB1A51" w:rsidP="00CB1A51">
      <w:pPr>
        <w:pStyle w:val="ListBullet"/>
      </w:pPr>
      <w:r w:rsidRPr="00CB1A51">
        <w:t>the environmental issues associated with undertaking revegetation works, how to comply with legislation and ensure that the impact on the environment is minimal, including:</w:t>
      </w:r>
    </w:p>
    <w:p w:rsidR="00000000" w:rsidRPr="00CB1A51" w:rsidP="00CB1A51">
      <w:pPr>
        <w:pStyle w:val="ListBullet"/>
      </w:pPr>
      <w:r w:rsidRPr="00CB1A51">
        <w:t>principles of ecology including specific na</w:t>
      </w:r>
      <w:r w:rsidRPr="00CB1A51">
        <w:t>tive plant and animal relationships and habitat requirements</w:t>
      </w:r>
    </w:p>
    <w:p w:rsidR="00000000" w:rsidRPr="00CB1A51" w:rsidP="00CB1A51">
      <w:pPr>
        <w:pStyle w:val="ListBullet"/>
      </w:pPr>
      <w:r w:rsidRPr="00CB1A51">
        <w:t>identification, propagation and establishment techniques of specific native plant species</w:t>
      </w:r>
    </w:p>
    <w:p w:rsidR="00000000" w:rsidRPr="00CB1A51" w:rsidP="00CB1A51">
      <w:pPr>
        <w:pStyle w:val="ListBullet"/>
      </w:pPr>
      <w:r w:rsidRPr="00CB1A51">
        <w:t>chemical, cultural and biological weed and feral animal control techniques</w:t>
      </w:r>
    </w:p>
    <w:p w:rsidR="00000000" w:rsidRPr="00CB1A51" w:rsidP="00CB1A51">
      <w:pPr>
        <w:pStyle w:val="ListBullet"/>
      </w:pPr>
      <w:r w:rsidRPr="00CB1A51">
        <w:t>soil conservation and enhancem</w:t>
      </w:r>
      <w:r w:rsidRPr="00CB1A51">
        <w:t>ent techniques and their advantages and disadvantages in reference to specific sites and habitats</w:t>
      </w:r>
    </w:p>
    <w:p w:rsidR="00000000" w:rsidRPr="00CB1A51" w:rsidP="00CB1A51">
      <w:pPr>
        <w:pStyle w:val="ListBullet"/>
      </w:pPr>
      <w:r w:rsidRPr="00CB1A51">
        <w:t>soil erosion control and stormwater management techniques</w:t>
      </w:r>
    </w:p>
    <w:p w:rsidR="00000000" w:rsidRPr="00CB1A51" w:rsidP="00CB1A51">
      <w:pPr>
        <w:pStyle w:val="ListBullet"/>
      </w:pPr>
      <w:r w:rsidRPr="00CB1A51">
        <w:t>maintenance requirements and practices for native plants prior to and after initial establishment</w:t>
      </w:r>
    </w:p>
    <w:p w:rsidR="00000000" w:rsidRPr="00CB1A51" w:rsidP="00CB1A51">
      <w:pPr>
        <w:pStyle w:val="ListBullet"/>
      </w:pPr>
      <w:r w:rsidRPr="00CB1A51">
        <w:t>growth habits and cultural requirements of specific native plants under a range of soil and environmental conditions</w:t>
      </w:r>
    </w:p>
    <w:p w:rsidR="00000000" w:rsidRPr="00CB1A51" w:rsidP="00CB1A51">
      <w:pPr>
        <w:pStyle w:val="ListBullet"/>
      </w:pPr>
      <w:r w:rsidRPr="00CB1A51">
        <w:t>site evaluation techniques including methods of analysing soils, waterways and their condition</w:t>
      </w:r>
    </w:p>
    <w:p w:rsidR="00000000" w:rsidRPr="00CB1A51" w:rsidP="00CB1A51">
      <w:pPr>
        <w:pStyle w:val="ListBullet"/>
      </w:pPr>
      <w:r w:rsidRPr="00CB1A51">
        <w:t>practical understanding of the advantages an</w:t>
      </w:r>
      <w:r w:rsidRPr="00CB1A51">
        <w:t>d disadvantages of options for revegetation procedures</w:t>
      </w:r>
    </w:p>
    <w:p w:rsidR="00000000" w:rsidRPr="00CB1A51" w:rsidP="00CB1A51">
      <w:pPr>
        <w:pStyle w:val="ListBullet"/>
      </w:pPr>
      <w:r w:rsidRPr="00CB1A51">
        <w:t>work health and safety hazards associated with undertaking revegetation works and the controls necessary to remove or minimise risks associated with them</w:t>
      </w:r>
    </w:p>
    <w:p w:rsidR="00000000" w:rsidRPr="00CB1A51" w:rsidP="00CB1A51">
      <w:pPr>
        <w:pStyle w:val="ListBullet"/>
      </w:pPr>
      <w:r w:rsidRPr="00CB1A51">
        <w:t>contract documents including specifications, pl</w:t>
      </w:r>
      <w:r w:rsidRPr="00CB1A51">
        <w:t>ans of landscape works, services, supplies and surveyors documents</w:t>
      </w:r>
    </w:p>
    <w:p w:rsidR="00000000" w:rsidRPr="00CB1A51" w:rsidP="00CB1A51">
      <w:pPr>
        <w:pStyle w:val="AllowPageBreak"/>
      </w:pPr>
    </w:p>
    <w:p w:rsidR="00000000" w:rsidRPr="00CB1A51" w:rsidP="00CB1A51">
      <w:pPr>
        <w:pStyle w:val="Heading1"/>
      </w:pPr>
      <w:bookmarkStart w:id="13" w:name="O_888875"/>
      <w:bookmarkEnd w:id="13"/>
      <w:r w:rsidRPr="00CB1A51">
        <w:t>Assessment Conditions</w:t>
      </w:r>
    </w:p>
    <w:p w:rsidR="00000000" w:rsidRPr="00CB1A51" w:rsidP="00C43B82">
      <w:pPr>
        <w:pStyle w:val="BodyText"/>
      </w:pPr>
      <w:r w:rsidRPr="00CB1A51">
        <w:t>Assessors must satisfy current standards for RTOs.</w:t>
      </w:r>
    </w:p>
    <w:p w:rsidR="00000000" w:rsidRPr="00CB1A51" w:rsidP="00CB1A51">
      <w:pPr>
        <w:pStyle w:val="Heading1"/>
      </w:pPr>
      <w:bookmarkStart w:id="14" w:name="O_888878"/>
      <w:bookmarkEnd w:id="14"/>
      <w:r w:rsidRPr="00CB1A51">
        <w:t>Links</w:t>
      </w:r>
    </w:p>
    <w:p w:rsidR="00000000" w:rsidRPr="00CB1A51" w:rsidP="00C43B82">
      <w:pPr>
        <w:pStyle w:val="BodyText"/>
      </w:pPr>
      <w:r w:rsidRPr="00CB1A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437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1A51" w:rsidP="00CB1A51"/>
    <w:sectPr w:rsidSect="00CB1A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 w:rsidRPr="00C43B82" w:rsidP="00C43B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82" w:rsidP="00CB1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B82" w:rsidP="00CB1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3B82" w:rsidP="00CB1A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 w:rsidP="00CB1A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B82">
      <w:t>Approved</w:t>
    </w:r>
    <w:r w:rsidR="00C43B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B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B82">
      <w:rPr>
        <w:noProof/>
      </w:rPr>
      <w:t>4</w:t>
    </w:r>
    <w:r>
      <w:rPr>
        <w:noProof/>
      </w:rPr>
      <w:fldChar w:fldCharType="end"/>
    </w:r>
  </w:p>
  <w:p w:rsidR="00CB1A51" w:rsidP="00CB1A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B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B82">
      <w:t>Skills Insight</w:t>
    </w:r>
    <w:r w:rsidR="00C43B82">
      <w:fldChar w:fldCharType="end"/>
    </w:r>
  </w:p>
  <w:p w:rsidR="00CB1A51" w:rsidP="00CB1A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A51" w:rsidRPr="00C43B82" w:rsidP="00C43B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B82" w:rsidRPr="002D2AF8" w:rsidP="00CB1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AHCNAR402 Plan the implementation of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B82" w:rsidP="00CB1A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A51" w:rsidRPr="002D2AF8" w:rsidP="00CB1A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B82">
      <w:t>AHCNAR402 Plan the implementation of revegetation works</w:t>
    </w:r>
    <w:r w:rsidR="00C43B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B82">
      <w:rPr>
        <w:noProof/>
      </w:rPr>
      <w:t>2 March 2025</w:t>
    </w:r>
    <w:r>
      <w:fldChar w:fldCharType="end"/>
    </w:r>
  </w:p>
  <w:p w:rsidR="00CB1A51" w:rsidP="00CB1A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705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446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A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A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A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A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A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A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A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A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A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A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A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A51"/>
  </w:style>
  <w:style w:type="character" w:customStyle="1" w:styleId="Heading1Char">
    <w:name w:val="Heading 1 Char"/>
    <w:basedOn w:val="DefaultParagraphFont"/>
    <w:link w:val="Heading1"/>
    <w:rsid w:val="00CB1A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A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A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1A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A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1A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1A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1A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A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A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A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A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A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A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A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A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A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A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A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A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A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A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A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A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1A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A51"/>
    <w:rPr>
      <w:b/>
      <w:spacing w:val="0"/>
    </w:rPr>
  </w:style>
  <w:style w:type="paragraph" w:customStyle="1" w:styleId="SuperTitle">
    <w:name w:val="SuperTitle"/>
    <w:basedOn w:val="Title"/>
    <w:rsid w:val="00CB1A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A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A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A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A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A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A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A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A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A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A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A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A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A51"/>
    <w:rPr>
      <w:i/>
    </w:rPr>
  </w:style>
  <w:style w:type="paragraph" w:styleId="Caption">
    <w:name w:val="caption"/>
    <w:basedOn w:val="BodyText"/>
    <w:next w:val="Normal"/>
    <w:qFormat/>
    <w:rsid w:val="00CB1A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A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A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A51"/>
  </w:style>
  <w:style w:type="paragraph" w:styleId="TableofFigures">
    <w:name w:val="table of figures"/>
    <w:basedOn w:val="Normal"/>
    <w:next w:val="Normal"/>
    <w:semiHidden/>
    <w:rsid w:val="00CB1A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A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A51"/>
    <w:rPr>
      <w:rFonts w:ascii="Wingdings" w:hAnsi="Wingdings"/>
    </w:rPr>
  </w:style>
  <w:style w:type="character" w:customStyle="1" w:styleId="HotSpot">
    <w:name w:val="HotSpot"/>
    <w:rsid w:val="00CB1A51"/>
    <w:rPr>
      <w:color w:val="0033CC"/>
      <w:u w:val="none"/>
    </w:rPr>
  </w:style>
  <w:style w:type="paragraph" w:customStyle="1" w:styleId="BodyTextRight">
    <w:name w:val="Body Text Right"/>
    <w:basedOn w:val="BodyText"/>
    <w:rsid w:val="00CB1A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A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A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A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A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A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A51"/>
    <w:rPr>
      <w:sz w:val="32"/>
    </w:rPr>
  </w:style>
  <w:style w:type="paragraph" w:customStyle="1" w:styleId="HeadingProcedure">
    <w:name w:val="Heading Procedure"/>
    <w:basedOn w:val="HeadingBase"/>
    <w:next w:val="Normal"/>
    <w:rsid w:val="00CB1A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A51"/>
    <w:pPr>
      <w:spacing w:before="60" w:after="60"/>
    </w:pPr>
  </w:style>
  <w:style w:type="paragraph" w:styleId="ListContinue">
    <w:name w:val="List Continue"/>
    <w:basedOn w:val="List"/>
    <w:rsid w:val="00CB1A51"/>
    <w:pPr>
      <w:ind w:firstLine="0"/>
    </w:pPr>
  </w:style>
  <w:style w:type="paragraph" w:customStyle="1" w:styleId="ListNote">
    <w:name w:val="List Note"/>
    <w:basedOn w:val="List"/>
    <w:rsid w:val="00CB1A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A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A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A51"/>
    <w:rPr>
      <w:rFonts w:ascii="Courier New" w:hAnsi="Courier New"/>
    </w:rPr>
  </w:style>
  <w:style w:type="paragraph" w:customStyle="1" w:styleId="NoteBullet">
    <w:name w:val="Note Bullet"/>
    <w:basedOn w:val="Note"/>
    <w:rsid w:val="00CB1A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A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A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A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A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A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A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A51"/>
    <w:rPr>
      <w:b/>
      <w:smallCaps/>
    </w:rPr>
  </w:style>
  <w:style w:type="paragraph" w:customStyle="1" w:styleId="TableListNumber">
    <w:name w:val="Table List Number"/>
    <w:basedOn w:val="ListNumber"/>
    <w:rsid w:val="00CB1A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A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A51"/>
    <w:pPr>
      <w:numPr>
        <w:numId w:val="8"/>
      </w:numPr>
    </w:pPr>
  </w:style>
  <w:style w:type="paragraph" w:customStyle="1" w:styleId="ListAlpha2">
    <w:name w:val="List Alpha 2"/>
    <w:basedOn w:val="List2"/>
    <w:rsid w:val="00CB1A51"/>
    <w:pPr>
      <w:numPr>
        <w:numId w:val="7"/>
      </w:numPr>
    </w:pPr>
  </w:style>
  <w:style w:type="paragraph" w:styleId="List2">
    <w:name w:val="List 2"/>
    <w:basedOn w:val="BodyText"/>
    <w:rsid w:val="00CB1A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A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A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A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A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A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A51"/>
    <w:pPr>
      <w:numPr>
        <w:numId w:val="3"/>
      </w:numPr>
    </w:pPr>
  </w:style>
  <w:style w:type="paragraph" w:styleId="ListContinue2">
    <w:name w:val="List Continue 2"/>
    <w:basedOn w:val="List2"/>
    <w:rsid w:val="00CB1A51"/>
    <w:pPr>
      <w:ind w:firstLine="0"/>
    </w:pPr>
  </w:style>
  <w:style w:type="paragraph" w:styleId="ListContinue3">
    <w:name w:val="List Continue 3"/>
    <w:basedOn w:val="List3"/>
    <w:rsid w:val="00CB1A51"/>
    <w:pPr>
      <w:ind w:left="1021" w:firstLine="0"/>
    </w:pPr>
  </w:style>
  <w:style w:type="paragraph" w:styleId="ListContinue4">
    <w:name w:val="List Continue 4"/>
    <w:basedOn w:val="List4"/>
    <w:rsid w:val="00CB1A51"/>
    <w:pPr>
      <w:ind w:firstLine="0"/>
    </w:pPr>
  </w:style>
  <w:style w:type="paragraph" w:styleId="ListContinue5">
    <w:name w:val="List Continue 5"/>
    <w:basedOn w:val="List5"/>
    <w:rsid w:val="00CB1A51"/>
    <w:pPr>
      <w:ind w:firstLine="0"/>
    </w:pPr>
  </w:style>
  <w:style w:type="paragraph" w:styleId="ListNumber3">
    <w:name w:val="List Number 3"/>
    <w:basedOn w:val="List3"/>
    <w:rsid w:val="00CB1A51"/>
    <w:pPr>
      <w:numPr>
        <w:numId w:val="4"/>
      </w:numPr>
    </w:pPr>
  </w:style>
  <w:style w:type="paragraph" w:styleId="ListNumber4">
    <w:name w:val="List Number 4"/>
    <w:basedOn w:val="List4"/>
    <w:rsid w:val="00CB1A51"/>
    <w:pPr>
      <w:numPr>
        <w:numId w:val="5"/>
      </w:numPr>
    </w:pPr>
  </w:style>
  <w:style w:type="paragraph" w:styleId="ListNumber5">
    <w:name w:val="List Number 5"/>
    <w:basedOn w:val="List5"/>
    <w:rsid w:val="00CB1A51"/>
    <w:pPr>
      <w:numPr>
        <w:numId w:val="6"/>
      </w:numPr>
    </w:pPr>
  </w:style>
  <w:style w:type="paragraph" w:styleId="BlockText">
    <w:name w:val="Block Text"/>
    <w:basedOn w:val="Normal"/>
    <w:rsid w:val="00CB1A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A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A51"/>
    <w:rPr>
      <w:sz w:val="16"/>
      <w:vertAlign w:val="superscript"/>
    </w:rPr>
  </w:style>
  <w:style w:type="character" w:customStyle="1" w:styleId="Symbols">
    <w:name w:val="Symbols"/>
    <w:basedOn w:val="DefaultParagraphFont"/>
    <w:rsid w:val="00CB1A51"/>
    <w:rPr>
      <w:rFonts w:ascii="Symbol" w:hAnsi="Symbol"/>
    </w:rPr>
  </w:style>
  <w:style w:type="character" w:customStyle="1" w:styleId="MenuOptions">
    <w:name w:val="Menu Options"/>
    <w:basedOn w:val="DefaultParagraphFont"/>
    <w:rsid w:val="00CB1A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A51"/>
    <w:rPr>
      <w:b/>
    </w:rPr>
  </w:style>
  <w:style w:type="character" w:customStyle="1" w:styleId="Underlined">
    <w:name w:val="Underlined"/>
    <w:basedOn w:val="DefaultParagraphFont"/>
    <w:rsid w:val="00CB1A51"/>
    <w:rPr>
      <w:u w:val="single"/>
    </w:rPr>
  </w:style>
  <w:style w:type="paragraph" w:customStyle="1" w:styleId="TableBodyTextRight">
    <w:name w:val="Table Body Text Right"/>
    <w:basedOn w:val="TableBodyText"/>
    <w:rsid w:val="00CB1A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A51"/>
    <w:rPr>
      <w:sz w:val="18"/>
    </w:rPr>
  </w:style>
  <w:style w:type="paragraph" w:customStyle="1" w:styleId="BodySmallRight">
    <w:name w:val="Body Small Right"/>
    <w:basedOn w:val="BodyTextRight"/>
    <w:rsid w:val="00CB1A51"/>
    <w:rPr>
      <w:sz w:val="18"/>
      <w:szCs w:val="18"/>
    </w:rPr>
  </w:style>
  <w:style w:type="paragraph" w:customStyle="1" w:styleId="MarginEdition">
    <w:name w:val="Margin Edition"/>
    <w:basedOn w:val="MarginNote"/>
    <w:rsid w:val="00CB1A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A51"/>
    <w:rPr>
      <w:sz w:val="2"/>
      <w:szCs w:val="2"/>
    </w:rPr>
  </w:style>
  <w:style w:type="character" w:customStyle="1" w:styleId="Small">
    <w:name w:val="Small"/>
    <w:basedOn w:val="DefaultParagraphFont"/>
    <w:rsid w:val="00CB1A51"/>
    <w:rPr>
      <w:sz w:val="16"/>
    </w:rPr>
  </w:style>
  <w:style w:type="paragraph" w:customStyle="1" w:styleId="WideTable">
    <w:name w:val="Wide Table"/>
    <w:basedOn w:val="Normal"/>
    <w:rsid w:val="00CB1A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A51"/>
  </w:style>
  <w:style w:type="paragraph" w:styleId="Quote">
    <w:name w:val="Quote"/>
    <w:basedOn w:val="Heading1"/>
    <w:link w:val="QuoteChar"/>
    <w:qFormat/>
    <w:rsid w:val="00CB1A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A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A51"/>
    <w:pPr>
      <w:pageBreakBefore/>
    </w:pPr>
  </w:style>
  <w:style w:type="paragraph" w:customStyle="1" w:styleId="Border">
    <w:name w:val="Border"/>
    <w:basedOn w:val="Normal"/>
    <w:qFormat/>
    <w:rsid w:val="00CB1A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A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A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A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A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A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A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A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A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A51"/>
    <w:rPr>
      <w:u w:val="single"/>
    </w:rPr>
  </w:style>
  <w:style w:type="character" w:customStyle="1" w:styleId="BoldandItalics">
    <w:name w:val="Bold and Italics"/>
    <w:qFormat/>
    <w:rsid w:val="00CB1A51"/>
    <w:rPr>
      <w:b/>
      <w:i/>
      <w:u w:val="none"/>
    </w:rPr>
  </w:style>
  <w:style w:type="paragraph" w:styleId="BalloonText">
    <w:name w:val="Balloon Text"/>
    <w:basedOn w:val="Normal"/>
    <w:link w:val="BalloonTextChar"/>
    <w:rsid w:val="00CB1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A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A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A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A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A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A51"/>
    <w:pPr>
      <w:spacing w:before="0" w:after="0"/>
    </w:pPr>
  </w:style>
  <w:style w:type="paragraph" w:customStyle="1" w:styleId="BodyTextBold">
    <w:name w:val="Body Text Bold"/>
    <w:basedOn w:val="BodyText"/>
    <w:qFormat/>
    <w:rsid w:val="00CB1A51"/>
    <w:rPr>
      <w:b/>
    </w:rPr>
  </w:style>
  <w:style w:type="character" w:styleId="Hyperlink">
    <w:name w:val="Hyperlink"/>
    <w:basedOn w:val="DefaultParagraphFont"/>
    <w:uiPriority w:val="99"/>
    <w:unhideWhenUsed/>
    <w:rsid w:val="00C43B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5156</Characters>
  <Application>Microsoft Office Word</Application>
  <DocSecurity>0</DocSecurity>
  <Lines>156</Lines>
  <Paragraphs>102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AHCNAR402 Plan the implementation of revegetation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