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FC9" w:rsidP="008D6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AHCNAR305 Collect native seed</w:t>
      </w:r>
      <w:r>
        <w:fldChar w:fldCharType="end"/>
      </w:r>
    </w:p>
    <w:p w:rsidR="008D6FC9" w:rsidP="008D6FC9">
      <w:pPr>
        <w:pStyle w:val="Version"/>
        <w:sectPr w:rsidSect="00E83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181" w:rsidP="00E83181">
      <w:pPr>
        <w:pStyle w:val="SuperHeading"/>
      </w:pPr>
      <w:r w:rsidRPr="00E83181">
        <w:t>Assessment Requirements for AHCNAR305 Collect native seed</w:t>
      </w:r>
    </w:p>
    <w:p w:rsidR="00000000" w:rsidRPr="00E83181" w:rsidP="00E83181">
      <w:pPr>
        <w:pStyle w:val="Heading1"/>
      </w:pPr>
      <w:bookmarkStart w:id="1" w:name="O_888530"/>
      <w:bookmarkEnd w:id="1"/>
      <w:r w:rsidRPr="00E831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3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181">
            <w:pPr>
              <w:pStyle w:val="TableHeading"/>
              <w:rPr>
                <w:lang w:val="en-NZ"/>
              </w:rPr>
            </w:pPr>
            <w:r w:rsidRPr="00E831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181">
            <w:pPr>
              <w:pStyle w:val="TableHeading"/>
              <w:rPr>
                <w:lang w:val="en-NZ"/>
              </w:rPr>
            </w:pPr>
            <w:r w:rsidRPr="00E831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181">
            <w:pPr>
              <w:pStyle w:val="TableHeading"/>
              <w:rPr>
                <w:lang w:val="en-NZ"/>
              </w:rPr>
            </w:pPr>
            <w:r w:rsidRPr="00E83181">
              <w:t>Comment</w:t>
            </w:r>
          </w:p>
        </w:tc>
      </w:tr>
      <w:tr w:rsidTr="00E83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181">
            <w:pPr>
              <w:pStyle w:val="BodyText"/>
              <w:rPr>
                <w:lang w:val="en-NZ"/>
              </w:rPr>
            </w:pPr>
            <w:r w:rsidRPr="00E831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181">
            <w:pPr>
              <w:pStyle w:val="BodyText"/>
              <w:rPr>
                <w:lang w:val="en-NZ"/>
              </w:rPr>
            </w:pPr>
            <w:r w:rsidRPr="00E8318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181" w:rsidP="00E83181">
            <w:pPr>
              <w:pStyle w:val="BodyText"/>
            </w:pPr>
            <w:r w:rsidRPr="00E83181">
              <w:t>Initial release</w:t>
            </w:r>
          </w:p>
        </w:tc>
      </w:tr>
    </w:tbl>
    <w:p w:rsidR="00000000" w:rsidRPr="00E83181" w:rsidP="00E83181">
      <w:pPr>
        <w:pStyle w:val="BodyText"/>
      </w:pPr>
    </w:p>
    <w:p w:rsidR="00000000" w:rsidRPr="00E83181" w:rsidP="00E83181">
      <w:pPr>
        <w:pStyle w:val="AllowPageBreak"/>
      </w:pPr>
    </w:p>
    <w:p w:rsidR="00000000" w:rsidRPr="00E83181" w:rsidP="00E83181">
      <w:pPr>
        <w:pStyle w:val="Heading1"/>
      </w:pPr>
      <w:bookmarkStart w:id="2" w:name="O_888531"/>
      <w:bookmarkEnd w:id="2"/>
      <w:r w:rsidRPr="00E83181">
        <w:t>Performance Evidence</w:t>
      </w:r>
    </w:p>
    <w:p w:rsidR="00000000" w:rsidRPr="00E83181" w:rsidP="008D6FC9">
      <w:pPr>
        <w:pStyle w:val="BodyText"/>
      </w:pPr>
      <w:r w:rsidRPr="00E8318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83181" w:rsidP="008D6FC9">
      <w:pPr>
        <w:pStyle w:val="BodyText"/>
      </w:pPr>
      <w:r w:rsidRPr="00E83181">
        <w:t>The candidate must provid</w:t>
      </w:r>
      <w:r w:rsidRPr="00E83181">
        <w:t>e evidence that they can:</w:t>
      </w:r>
    </w:p>
    <w:p w:rsidR="00000000" w:rsidRPr="00E83181" w:rsidP="00E83181">
      <w:pPr>
        <w:pStyle w:val="ListBullet"/>
      </w:pPr>
      <w:r w:rsidRPr="00E83181">
        <w:t>obtain all necessary permissions and approvals to collect seed in a particular area, including operating in a particular jurisdiction, removal of native seed from a national park and permission from Elders or Custodians to work o</w:t>
      </w:r>
      <w:r w:rsidRPr="00E83181">
        <w:t>n Country</w:t>
      </w:r>
    </w:p>
    <w:p w:rsidR="00000000" w:rsidRPr="00E83181" w:rsidP="00E83181">
      <w:pPr>
        <w:pStyle w:val="ListBullet"/>
      </w:pPr>
      <w:r w:rsidRPr="00E83181">
        <w:t>use and maintain relevant material, equipment and resources efficiently and safely</w:t>
      </w:r>
    </w:p>
    <w:p w:rsidR="00000000" w:rsidRPr="00E83181" w:rsidP="00E83181">
      <w:pPr>
        <w:pStyle w:val="ListBullet"/>
      </w:pPr>
      <w:r w:rsidRPr="00E83181">
        <w:t>carry out seed collecting, cleaning and storage procedures efficiently and safely</w:t>
      </w:r>
    </w:p>
    <w:p w:rsidR="00000000" w:rsidRPr="00E83181" w:rsidP="00E83181">
      <w:pPr>
        <w:pStyle w:val="ListBullet"/>
      </w:pPr>
      <w:r w:rsidRPr="00E83181">
        <w:t xml:space="preserve">identify seed species relevant to plan </w:t>
      </w:r>
    </w:p>
    <w:p w:rsidR="00000000" w:rsidRPr="00E83181" w:rsidP="00E83181">
      <w:pPr>
        <w:pStyle w:val="ListBullet"/>
      </w:pPr>
      <w:r w:rsidRPr="00E83181">
        <w:t>follow organisational policies and proced</w:t>
      </w:r>
      <w:r w:rsidRPr="00E83181">
        <w:t>ures relevant to collecting seed</w:t>
      </w:r>
    </w:p>
    <w:p w:rsidR="00000000" w:rsidRPr="00E83181" w:rsidP="00E83181">
      <w:pPr>
        <w:pStyle w:val="ListBullet"/>
      </w:pPr>
      <w:r w:rsidRPr="00E83181">
        <w:t>distinguish between healthy and unhealthy parent plants for seed collection</w:t>
      </w:r>
    </w:p>
    <w:p w:rsidR="00000000" w:rsidRPr="00E83181" w:rsidP="00E83181">
      <w:pPr>
        <w:pStyle w:val="ListBullet"/>
      </w:pPr>
      <w:r w:rsidRPr="00E83181">
        <w:t xml:space="preserve">accurately record seed collection information and results </w:t>
      </w:r>
    </w:p>
    <w:p w:rsidR="00000000" w:rsidRPr="00E83181" w:rsidP="00E83181">
      <w:pPr>
        <w:pStyle w:val="ListBullet"/>
      </w:pPr>
      <w:r w:rsidRPr="00E83181">
        <w:t>apply work health and safety procedures for seed collection</w:t>
      </w:r>
    </w:p>
    <w:p w:rsidR="00000000" w:rsidRPr="00E83181" w:rsidP="00E83181">
      <w:pPr>
        <w:pStyle w:val="ListBullet"/>
      </w:pPr>
      <w:r w:rsidRPr="00E83181">
        <w:t>apply biosecurity measures i</w:t>
      </w:r>
      <w:r w:rsidRPr="00E83181">
        <w:t>n collection and storage of seeds</w:t>
      </w:r>
    </w:p>
    <w:p w:rsidR="00000000" w:rsidRPr="00E83181" w:rsidP="00E83181">
      <w:pPr>
        <w:pStyle w:val="ListBullet"/>
      </w:pPr>
      <w:r w:rsidRPr="00E83181">
        <w:t>apply sustainability practices in the context of own work</w:t>
      </w:r>
    </w:p>
    <w:p w:rsidR="00000000" w:rsidRPr="00E83181" w:rsidP="00E83181">
      <w:pPr>
        <w:pStyle w:val="AllowPageBreak"/>
      </w:pPr>
    </w:p>
    <w:p w:rsidR="00000000" w:rsidRPr="00E83181" w:rsidP="00E83181">
      <w:pPr>
        <w:pStyle w:val="Heading1"/>
      </w:pPr>
      <w:bookmarkStart w:id="3" w:name="O_888532"/>
      <w:bookmarkEnd w:id="3"/>
      <w:r w:rsidRPr="00E83181">
        <w:t>Knowledge Evidence</w:t>
      </w:r>
    </w:p>
    <w:p w:rsidR="00000000" w:rsidRPr="00E83181" w:rsidP="008D6FC9">
      <w:pPr>
        <w:pStyle w:val="BodyText"/>
      </w:pPr>
      <w:r w:rsidRPr="00E83181">
        <w:t>The candidate must explain:</w:t>
      </w:r>
    </w:p>
    <w:p w:rsidR="00000000" w:rsidRPr="00E83181" w:rsidP="00E83181">
      <w:pPr>
        <w:pStyle w:val="ListBullet"/>
      </w:pPr>
      <w:r w:rsidRPr="00E83181">
        <w:t>environmental protection requirements and procedures for minimising environmental impact</w:t>
      </w:r>
    </w:p>
    <w:p w:rsidR="00000000" w:rsidRPr="00E83181" w:rsidP="00E83181">
      <w:pPr>
        <w:pStyle w:val="ListBullet"/>
      </w:pPr>
      <w:r w:rsidRPr="00E83181">
        <w:t>native pla</w:t>
      </w:r>
      <w:r w:rsidRPr="00E83181">
        <w:t xml:space="preserve">nt and seed characteristics of revegetation site </w:t>
      </w:r>
    </w:p>
    <w:p w:rsidR="00000000" w:rsidRPr="00E83181" w:rsidP="00E83181">
      <w:pPr>
        <w:pStyle w:val="ListBullet"/>
      </w:pPr>
      <w:r w:rsidRPr="00E83181">
        <w:t>types of diseases and pests likely to infect a range of seed species</w:t>
      </w:r>
    </w:p>
    <w:p w:rsidR="00000000" w:rsidRPr="00E83181" w:rsidP="00E83181">
      <w:pPr>
        <w:pStyle w:val="ListBullet"/>
      </w:pPr>
      <w:r w:rsidRPr="00E83181">
        <w:t>work health and safety requirements for seed collection methods</w:t>
      </w:r>
    </w:p>
    <w:p w:rsidR="00000000" w:rsidRPr="00E83181" w:rsidP="00E83181">
      <w:pPr>
        <w:pStyle w:val="ListBullet"/>
      </w:pPr>
      <w:r w:rsidRPr="00E83181">
        <w:t>procedures for collecting, storing and labelling seed</w:t>
      </w:r>
    </w:p>
    <w:p w:rsidR="00000000" w:rsidRPr="00E83181" w:rsidP="00E83181">
      <w:pPr>
        <w:pStyle w:val="AllowPageBreak"/>
      </w:pPr>
    </w:p>
    <w:p w:rsidR="00000000" w:rsidRPr="00E83181" w:rsidP="00E83181">
      <w:pPr>
        <w:pStyle w:val="Heading1"/>
      </w:pPr>
      <w:bookmarkStart w:id="4" w:name="O_888533"/>
      <w:bookmarkEnd w:id="4"/>
      <w:r w:rsidRPr="00E83181">
        <w:t>Assessment Conditions</w:t>
      </w:r>
    </w:p>
    <w:p w:rsidR="00000000" w:rsidRPr="00E83181" w:rsidP="008D6FC9">
      <w:pPr>
        <w:pStyle w:val="BodyText"/>
      </w:pPr>
      <w:r w:rsidRPr="00E83181">
        <w:t>Assessors must satisfy current standards for RTOs.</w:t>
      </w:r>
    </w:p>
    <w:p w:rsidR="00000000" w:rsidRPr="00E83181" w:rsidP="00E83181">
      <w:pPr>
        <w:pStyle w:val="Heading1"/>
      </w:pPr>
      <w:bookmarkStart w:id="5" w:name="O_888536"/>
      <w:bookmarkEnd w:id="5"/>
      <w:r w:rsidRPr="00E83181">
        <w:t>Links</w:t>
      </w:r>
    </w:p>
    <w:p w:rsidR="00000000" w:rsidRPr="00E83181" w:rsidP="008D6FC9">
      <w:pPr>
        <w:pStyle w:val="BodyText"/>
      </w:pPr>
      <w:r w:rsidRPr="00E831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4A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3181" w:rsidP="00E83181"/>
    <w:sectPr w:rsidSect="00E831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81" w:rsidRPr="008D6FC9" w:rsidP="008D6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C9" w:rsidP="00E83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FC9" w:rsidP="00E83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6FC9" w:rsidP="00E83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181" w:rsidRPr="008D6FC9" w:rsidP="008D6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C9" w:rsidRPr="002D2AF8" w:rsidP="00E83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AHCNAR305 Collect native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8D6FC9" w:rsidP="00E83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422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683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181"/>
  </w:style>
  <w:style w:type="character" w:customStyle="1" w:styleId="Heading1Char">
    <w:name w:val="Heading 1 Char"/>
    <w:basedOn w:val="DefaultParagraphFont"/>
    <w:link w:val="Heading1"/>
    <w:rsid w:val="00E83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1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3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31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3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181"/>
    <w:rPr>
      <w:b/>
      <w:spacing w:val="0"/>
    </w:rPr>
  </w:style>
  <w:style w:type="paragraph" w:customStyle="1" w:styleId="SuperTitle">
    <w:name w:val="SuperTitle"/>
    <w:basedOn w:val="Title"/>
    <w:rsid w:val="00E83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1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181"/>
    <w:rPr>
      <w:i/>
    </w:rPr>
  </w:style>
  <w:style w:type="paragraph" w:styleId="Caption">
    <w:name w:val="caption"/>
    <w:basedOn w:val="BodyText"/>
    <w:next w:val="Normal"/>
    <w:qFormat/>
    <w:rsid w:val="00E83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181"/>
  </w:style>
  <w:style w:type="paragraph" w:styleId="TableofFigures">
    <w:name w:val="table of figures"/>
    <w:basedOn w:val="Normal"/>
    <w:next w:val="Normal"/>
    <w:semiHidden/>
    <w:rsid w:val="00E83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1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181"/>
    <w:rPr>
      <w:rFonts w:ascii="Wingdings" w:hAnsi="Wingdings"/>
    </w:rPr>
  </w:style>
  <w:style w:type="character" w:customStyle="1" w:styleId="HotSpot">
    <w:name w:val="HotSpot"/>
    <w:rsid w:val="00E83181"/>
    <w:rPr>
      <w:color w:val="0033CC"/>
      <w:u w:val="none"/>
    </w:rPr>
  </w:style>
  <w:style w:type="paragraph" w:customStyle="1" w:styleId="BodyTextRight">
    <w:name w:val="Body Text Right"/>
    <w:basedOn w:val="BodyText"/>
    <w:rsid w:val="00E83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1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181"/>
    <w:rPr>
      <w:sz w:val="32"/>
    </w:rPr>
  </w:style>
  <w:style w:type="paragraph" w:customStyle="1" w:styleId="HeadingProcedure">
    <w:name w:val="Heading Procedure"/>
    <w:basedOn w:val="HeadingBase"/>
    <w:next w:val="Normal"/>
    <w:rsid w:val="00E83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181"/>
    <w:pPr>
      <w:spacing w:before="60" w:after="60"/>
    </w:pPr>
  </w:style>
  <w:style w:type="paragraph" w:styleId="ListContinue">
    <w:name w:val="List Continue"/>
    <w:basedOn w:val="List"/>
    <w:rsid w:val="00E83181"/>
    <w:pPr>
      <w:ind w:firstLine="0"/>
    </w:pPr>
  </w:style>
  <w:style w:type="paragraph" w:customStyle="1" w:styleId="ListNote">
    <w:name w:val="List Note"/>
    <w:basedOn w:val="List"/>
    <w:rsid w:val="00E83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181"/>
    <w:rPr>
      <w:rFonts w:ascii="Courier New" w:hAnsi="Courier New"/>
    </w:rPr>
  </w:style>
  <w:style w:type="paragraph" w:customStyle="1" w:styleId="NoteBullet">
    <w:name w:val="Note Bullet"/>
    <w:basedOn w:val="Note"/>
    <w:rsid w:val="00E83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1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181"/>
    <w:rPr>
      <w:b/>
      <w:smallCaps/>
    </w:rPr>
  </w:style>
  <w:style w:type="paragraph" w:customStyle="1" w:styleId="TableListNumber">
    <w:name w:val="Table List Number"/>
    <w:basedOn w:val="ListNumber"/>
    <w:rsid w:val="00E83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181"/>
    <w:pPr>
      <w:numPr>
        <w:numId w:val="8"/>
      </w:numPr>
    </w:pPr>
  </w:style>
  <w:style w:type="paragraph" w:customStyle="1" w:styleId="ListAlpha2">
    <w:name w:val="List Alpha 2"/>
    <w:basedOn w:val="List2"/>
    <w:rsid w:val="00E83181"/>
    <w:pPr>
      <w:numPr>
        <w:numId w:val="7"/>
      </w:numPr>
    </w:pPr>
  </w:style>
  <w:style w:type="paragraph" w:styleId="List2">
    <w:name w:val="List 2"/>
    <w:basedOn w:val="BodyText"/>
    <w:rsid w:val="00E83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1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1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181"/>
    <w:pPr>
      <w:numPr>
        <w:numId w:val="3"/>
      </w:numPr>
    </w:pPr>
  </w:style>
  <w:style w:type="paragraph" w:styleId="ListContinue2">
    <w:name w:val="List Continue 2"/>
    <w:basedOn w:val="List2"/>
    <w:rsid w:val="00E83181"/>
    <w:pPr>
      <w:ind w:firstLine="0"/>
    </w:pPr>
  </w:style>
  <w:style w:type="paragraph" w:styleId="ListContinue3">
    <w:name w:val="List Continue 3"/>
    <w:basedOn w:val="List3"/>
    <w:rsid w:val="00E83181"/>
    <w:pPr>
      <w:ind w:left="1021" w:firstLine="0"/>
    </w:pPr>
  </w:style>
  <w:style w:type="paragraph" w:styleId="ListContinue4">
    <w:name w:val="List Continue 4"/>
    <w:basedOn w:val="List4"/>
    <w:rsid w:val="00E83181"/>
    <w:pPr>
      <w:ind w:firstLine="0"/>
    </w:pPr>
  </w:style>
  <w:style w:type="paragraph" w:styleId="ListContinue5">
    <w:name w:val="List Continue 5"/>
    <w:basedOn w:val="List5"/>
    <w:rsid w:val="00E83181"/>
    <w:pPr>
      <w:ind w:firstLine="0"/>
    </w:pPr>
  </w:style>
  <w:style w:type="paragraph" w:styleId="ListNumber3">
    <w:name w:val="List Number 3"/>
    <w:basedOn w:val="List3"/>
    <w:rsid w:val="00E83181"/>
    <w:pPr>
      <w:numPr>
        <w:numId w:val="4"/>
      </w:numPr>
    </w:pPr>
  </w:style>
  <w:style w:type="paragraph" w:styleId="ListNumber4">
    <w:name w:val="List Number 4"/>
    <w:basedOn w:val="List4"/>
    <w:rsid w:val="00E83181"/>
    <w:pPr>
      <w:numPr>
        <w:numId w:val="5"/>
      </w:numPr>
    </w:pPr>
  </w:style>
  <w:style w:type="paragraph" w:styleId="ListNumber5">
    <w:name w:val="List Number 5"/>
    <w:basedOn w:val="List5"/>
    <w:rsid w:val="00E83181"/>
    <w:pPr>
      <w:numPr>
        <w:numId w:val="6"/>
      </w:numPr>
    </w:pPr>
  </w:style>
  <w:style w:type="paragraph" w:styleId="BlockText">
    <w:name w:val="Block Text"/>
    <w:basedOn w:val="Normal"/>
    <w:rsid w:val="00E83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181"/>
    <w:rPr>
      <w:sz w:val="16"/>
      <w:vertAlign w:val="superscript"/>
    </w:rPr>
  </w:style>
  <w:style w:type="character" w:customStyle="1" w:styleId="Symbols">
    <w:name w:val="Symbols"/>
    <w:basedOn w:val="DefaultParagraphFont"/>
    <w:rsid w:val="00E83181"/>
    <w:rPr>
      <w:rFonts w:ascii="Symbol" w:hAnsi="Symbol"/>
    </w:rPr>
  </w:style>
  <w:style w:type="character" w:customStyle="1" w:styleId="MenuOptions">
    <w:name w:val="Menu Options"/>
    <w:basedOn w:val="DefaultParagraphFont"/>
    <w:rsid w:val="00E83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181"/>
    <w:rPr>
      <w:b/>
    </w:rPr>
  </w:style>
  <w:style w:type="character" w:customStyle="1" w:styleId="Underlined">
    <w:name w:val="Underlined"/>
    <w:basedOn w:val="DefaultParagraphFont"/>
    <w:rsid w:val="00E83181"/>
    <w:rPr>
      <w:u w:val="single"/>
    </w:rPr>
  </w:style>
  <w:style w:type="paragraph" w:customStyle="1" w:styleId="TableBodyTextRight">
    <w:name w:val="Table Body Text Right"/>
    <w:basedOn w:val="TableBodyText"/>
    <w:rsid w:val="00E83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181"/>
    <w:rPr>
      <w:sz w:val="18"/>
    </w:rPr>
  </w:style>
  <w:style w:type="paragraph" w:customStyle="1" w:styleId="BodySmallRight">
    <w:name w:val="Body Small Right"/>
    <w:basedOn w:val="BodyTextRight"/>
    <w:rsid w:val="00E83181"/>
    <w:rPr>
      <w:sz w:val="18"/>
      <w:szCs w:val="18"/>
    </w:rPr>
  </w:style>
  <w:style w:type="paragraph" w:customStyle="1" w:styleId="MarginEdition">
    <w:name w:val="Margin Edition"/>
    <w:basedOn w:val="MarginNote"/>
    <w:rsid w:val="00E83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181"/>
    <w:rPr>
      <w:sz w:val="2"/>
      <w:szCs w:val="2"/>
    </w:rPr>
  </w:style>
  <w:style w:type="character" w:customStyle="1" w:styleId="Small">
    <w:name w:val="Small"/>
    <w:basedOn w:val="DefaultParagraphFont"/>
    <w:rsid w:val="00E83181"/>
    <w:rPr>
      <w:sz w:val="16"/>
    </w:rPr>
  </w:style>
  <w:style w:type="paragraph" w:customStyle="1" w:styleId="WideTable">
    <w:name w:val="Wide Table"/>
    <w:basedOn w:val="Normal"/>
    <w:rsid w:val="00E83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181"/>
  </w:style>
  <w:style w:type="paragraph" w:styleId="Quote">
    <w:name w:val="Quote"/>
    <w:basedOn w:val="Heading1"/>
    <w:link w:val="QuoteChar"/>
    <w:qFormat/>
    <w:rsid w:val="00E83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181"/>
    <w:pPr>
      <w:pageBreakBefore/>
    </w:pPr>
  </w:style>
  <w:style w:type="paragraph" w:customStyle="1" w:styleId="Border">
    <w:name w:val="Border"/>
    <w:basedOn w:val="Normal"/>
    <w:qFormat/>
    <w:rsid w:val="00E83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181"/>
    <w:rPr>
      <w:u w:val="single"/>
    </w:rPr>
  </w:style>
  <w:style w:type="character" w:customStyle="1" w:styleId="BoldandItalics">
    <w:name w:val="Bold and Italics"/>
    <w:qFormat/>
    <w:rsid w:val="00E83181"/>
    <w:rPr>
      <w:b/>
      <w:i/>
      <w:u w:val="none"/>
    </w:rPr>
  </w:style>
  <w:style w:type="paragraph" w:styleId="BalloonText">
    <w:name w:val="Balloon Text"/>
    <w:basedOn w:val="Normal"/>
    <w:link w:val="BalloonTextChar"/>
    <w:rsid w:val="00E83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181"/>
    <w:pPr>
      <w:spacing w:before="0" w:after="0"/>
    </w:pPr>
  </w:style>
  <w:style w:type="paragraph" w:customStyle="1" w:styleId="BodyTextBold">
    <w:name w:val="Body Text Bold"/>
    <w:basedOn w:val="BodyText"/>
    <w:qFormat/>
    <w:rsid w:val="00E83181"/>
    <w:rPr>
      <w:b/>
    </w:rPr>
  </w:style>
  <w:style w:type="character" w:styleId="Hyperlink">
    <w:name w:val="Hyperlink"/>
    <w:basedOn w:val="DefaultParagraphFont"/>
    <w:uiPriority w:val="99"/>
    <w:unhideWhenUsed/>
    <w:rsid w:val="008D6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1837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AHCNAR305 Collect native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