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553" w:rsidP="00ED7553">
      <w:pPr>
        <w:pStyle w:val="Title"/>
      </w:pPr>
      <w:r>
        <w:fldChar w:fldCharType="begin"/>
      </w:r>
      <w:r>
        <w:instrText xml:space="preserve"> TITLE   \* MERGEFORMAT </w:instrText>
      </w:r>
      <w:r>
        <w:fldChar w:fldCharType="separate"/>
      </w:r>
      <w:r>
        <w:t>AHCMOM502 Implement a machinery management system</w:t>
      </w:r>
      <w:r>
        <w:fldChar w:fldCharType="end"/>
      </w:r>
    </w:p>
    <w:p w:rsidR="00ED7553" w:rsidP="00ED7553">
      <w:pPr>
        <w:pStyle w:val="Version"/>
        <w:sectPr w:rsidSect="00471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1FB5" w:rsidP="00471FB5">
      <w:pPr>
        <w:pStyle w:val="SuperHeading"/>
      </w:pPr>
      <w:r w:rsidRPr="00471FB5">
        <w:t>AHCMOM502 Implement a machinery management system</w:t>
      </w:r>
    </w:p>
    <w:p w:rsidR="00000000" w:rsidRPr="00471FB5" w:rsidP="00471FB5">
      <w:pPr>
        <w:pStyle w:val="Heading1"/>
      </w:pPr>
      <w:bookmarkStart w:id="1" w:name="O_991369"/>
      <w:bookmarkEnd w:id="1"/>
      <w:r w:rsidRPr="00471FB5">
        <w:t>Modification History</w:t>
      </w:r>
    </w:p>
    <w:tbl>
      <w:tblPr>
        <w:tblW w:w="9628" w:type="dxa"/>
        <w:tblLayout w:type="fixed"/>
        <w:tblCellMar>
          <w:left w:w="62" w:type="dxa"/>
          <w:right w:w="62" w:type="dxa"/>
        </w:tblCellMar>
        <w:tblLook w:val="0000"/>
      </w:tblPr>
      <w:tblGrid>
        <w:gridCol w:w="2610"/>
        <w:gridCol w:w="7018"/>
      </w:tblGrid>
      <w:tr w:rsidTr="00471FB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rPr>
                <w:rStyle w:val="SpecialBold"/>
              </w:rPr>
              <w:t>Comments</w:t>
            </w:r>
          </w:p>
        </w:tc>
      </w:tr>
      <w:tr w:rsidTr="00471FB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This version released with AHC Agriculture, Horticulture and Conservation and Land Management Training Package Version 3.0.</w:t>
            </w:r>
          </w:p>
        </w:tc>
      </w:tr>
      <w:tr w:rsidTr="00471FB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This version released with AHC Agriculture, Horticulture and Con</w:t>
            </w:r>
            <w:r w:rsidRPr="00471FB5">
              <w:t>servation and Land Management Training Package Version 1.0.</w:t>
            </w:r>
          </w:p>
        </w:tc>
      </w:tr>
    </w:tbl>
    <w:p w:rsidR="00000000" w:rsidRPr="00471FB5" w:rsidP="00471FB5">
      <w:pPr>
        <w:pStyle w:val="BodyText"/>
      </w:pPr>
    </w:p>
    <w:p w:rsidR="00000000" w:rsidRPr="00471FB5" w:rsidP="00471FB5">
      <w:pPr>
        <w:pStyle w:val="AllowPageBreak"/>
      </w:pPr>
    </w:p>
    <w:p w:rsidR="00000000" w:rsidRPr="00471FB5" w:rsidP="00471FB5">
      <w:pPr>
        <w:pStyle w:val="Heading1"/>
      </w:pPr>
      <w:bookmarkStart w:id="2" w:name="O_991368"/>
      <w:bookmarkEnd w:id="2"/>
      <w:r w:rsidRPr="00471FB5">
        <w:t>Application</w:t>
      </w:r>
    </w:p>
    <w:p w:rsidR="00000000" w:rsidRPr="00471FB5" w:rsidP="00ED7553">
      <w:pPr>
        <w:pStyle w:val="BodyText"/>
      </w:pPr>
      <w:r w:rsidRPr="00471FB5">
        <w:t>This unit of competency describes the skills and knowledge required to coordinate and manage services, maintenance and operational requirements of machinery and equi</w:t>
      </w:r>
      <w:r w:rsidRPr="00471FB5">
        <w:t>pment to implement a machinery management system for an enterprise.</w:t>
      </w:r>
    </w:p>
    <w:p w:rsidR="00000000" w:rsidRPr="00471FB5" w:rsidP="00ED7553">
      <w:pPr>
        <w:pStyle w:val="BodyText"/>
      </w:pPr>
      <w:r w:rsidRPr="00471FB5">
        <w:t>This unit applies to individuals who apply specialised skills and knowledge to implementing a machinery management system, who take personal responsibility and exercise autonomy in underta</w:t>
      </w:r>
      <w:r w:rsidRPr="00471FB5">
        <w:t>king complex work. They analyse and synthesise information and analyse, design and communicate solutions to sometimes complex problems.</w:t>
      </w:r>
    </w:p>
    <w:p w:rsidR="00000000" w:rsidRPr="00471FB5" w:rsidP="00ED7553">
      <w:pPr>
        <w:pStyle w:val="BodyText"/>
      </w:pPr>
      <w:r w:rsidRPr="00471FB5">
        <w:t>No occupational licensing, legislative or certification requirements apply to this unit at the time of publication.</w:t>
      </w:r>
    </w:p>
    <w:p w:rsidR="00000000" w:rsidRPr="00471FB5" w:rsidP="00471FB5">
      <w:pPr>
        <w:pStyle w:val="Heading1"/>
      </w:pPr>
      <w:bookmarkStart w:id="3" w:name="O_991367"/>
      <w:bookmarkEnd w:id="3"/>
      <w:r w:rsidRPr="00471FB5">
        <w:t>Pre-requisite Unit</w:t>
      </w:r>
    </w:p>
    <w:p w:rsidR="00000000" w:rsidRPr="00471FB5" w:rsidP="00ED7553">
      <w:pPr>
        <w:pStyle w:val="BodyText"/>
      </w:pPr>
      <w:r w:rsidRPr="00471FB5">
        <w:t>Nil</w:t>
      </w:r>
    </w:p>
    <w:p w:rsidR="00000000" w:rsidRPr="00471FB5" w:rsidP="00471FB5">
      <w:pPr>
        <w:pStyle w:val="Heading1"/>
      </w:pPr>
      <w:bookmarkStart w:id="4" w:name="O_991366"/>
      <w:bookmarkEnd w:id="4"/>
      <w:r w:rsidRPr="00471FB5">
        <w:t>Unit Sector</w:t>
      </w:r>
    </w:p>
    <w:p w:rsidR="00000000" w:rsidRPr="00471FB5" w:rsidP="00ED7553">
      <w:pPr>
        <w:pStyle w:val="BodyText"/>
      </w:pPr>
      <w:r w:rsidRPr="00471FB5">
        <w:t>Machinery operation and maintenance (MOM)</w:t>
      </w:r>
    </w:p>
    <w:p w:rsidR="00000000" w:rsidRPr="00471FB5" w:rsidP="00471FB5">
      <w:pPr>
        <w:pStyle w:val="Heading1"/>
      </w:pPr>
      <w:bookmarkStart w:id="5" w:name="O_991365"/>
      <w:bookmarkEnd w:id="5"/>
      <w:r w:rsidRPr="00471FB5">
        <w:t>Elements and Performance Criteria</w:t>
      </w:r>
    </w:p>
    <w:tbl>
      <w:tblPr>
        <w:tblW w:w="9520" w:type="dxa"/>
        <w:tblLayout w:type="fixed"/>
        <w:tblCellMar>
          <w:left w:w="62" w:type="dxa"/>
          <w:right w:w="62" w:type="dxa"/>
        </w:tblCellMar>
        <w:tblLook w:val="0000"/>
      </w:tblPr>
      <w:tblGrid>
        <w:gridCol w:w="2519"/>
        <w:gridCol w:w="7001"/>
      </w:tblGrid>
      <w:tr w:rsidTr="00ED7553">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FB5">
            <w:pPr>
              <w:pStyle w:val="BodyText"/>
              <w:rPr>
                <w:lang w:val="en-NZ"/>
              </w:rPr>
            </w:pPr>
            <w:r w:rsidRPr="00471FB5">
              <w:rPr>
                <w:rStyle w:val="SpecialBold"/>
              </w:rPr>
              <w:t>Performance Criteria</w:t>
            </w:r>
          </w:p>
        </w:tc>
      </w:tr>
      <w:tr w:rsidTr="00ED7553">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rPr>
                <w:rStyle w:val="Emphasis"/>
              </w:rPr>
              <w:t>Performance criteria describe the performance needed to demonstrate achievement of the element.</w:t>
            </w:r>
          </w:p>
        </w:tc>
      </w:tr>
      <w:tr w:rsidTr="00ED755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 xml:space="preserve">1. Establish machinery and equipment </w:t>
            </w:r>
            <w:r w:rsidRPr="00471FB5">
              <w:t>requirements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1.1 Identify machinery and equipment requirements of the workplace</w:t>
            </w:r>
          </w:p>
          <w:p w:rsidR="00000000" w:rsidRPr="00471FB5" w:rsidP="00471FB5">
            <w:pPr>
              <w:pStyle w:val="BodyText"/>
            </w:pPr>
            <w:r w:rsidRPr="00471FB5">
              <w:t xml:space="preserve">1.2 Evaluate applicability of alternative </w:t>
            </w:r>
            <w:r w:rsidRPr="00471FB5">
              <w:t xml:space="preserve">options to machinery </w:t>
            </w:r>
            <w:r w:rsidRPr="00471FB5">
              <w:t>ownership</w:t>
            </w:r>
          </w:p>
          <w:p w:rsidR="00000000" w:rsidRPr="00471FB5" w:rsidP="00471FB5">
            <w:pPr>
              <w:pStyle w:val="BodyText"/>
            </w:pPr>
            <w:r w:rsidRPr="00471FB5">
              <w:t>1.3 Identify and address storage and housing requirements for machinery and equipment</w:t>
            </w:r>
          </w:p>
          <w:p w:rsidR="00000000" w:rsidRPr="00471FB5" w:rsidP="00471FB5">
            <w:pPr>
              <w:pStyle w:val="BodyText"/>
            </w:pPr>
            <w:r w:rsidRPr="00471FB5">
              <w:t>1.4 Monitor and assess machinery innovations for applicability to workplace requirements, safety and functions</w:t>
            </w:r>
          </w:p>
          <w:p w:rsidR="00000000" w:rsidP="00471FB5">
            <w:pPr>
              <w:pStyle w:val="BodyText"/>
              <w:rPr>
                <w:lang w:val="en-NZ"/>
              </w:rPr>
            </w:pPr>
            <w:r w:rsidRPr="00471FB5">
              <w:t>1.5 Maintain inventory of machinery and equipment according to workplace procedures</w:t>
            </w:r>
          </w:p>
        </w:tc>
      </w:tr>
      <w:tr w:rsidTr="00ED7553">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2. Select and manage machinery services provided by off-property suppliers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2.1 Identify services to be provided by off-property suppliers</w:t>
            </w:r>
          </w:p>
          <w:p w:rsidR="00000000" w:rsidRPr="00471FB5" w:rsidP="00471FB5">
            <w:pPr>
              <w:pStyle w:val="BodyText"/>
            </w:pPr>
            <w:r w:rsidRPr="00471FB5">
              <w:t>2.2 Develop criteria to select an</w:t>
            </w:r>
            <w:r w:rsidRPr="00471FB5">
              <w:t>d monitor the provision of services according to workplace safety, operational and financial requirements</w:t>
            </w:r>
          </w:p>
          <w:p w:rsidR="00000000" w:rsidP="00471FB5">
            <w:pPr>
              <w:pStyle w:val="BodyText"/>
              <w:rPr>
                <w:lang w:val="en-NZ"/>
              </w:rPr>
            </w:pPr>
            <w:r w:rsidRPr="00471FB5">
              <w:t>2.3 Record and monitor agreements and transactions related to service provision for machinery operating requirements</w:t>
            </w:r>
          </w:p>
        </w:tc>
      </w:tr>
      <w:tr w:rsidTr="00ED7553">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3. Manage machinery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3.1 Determine machinery and equipment maintenance requirements from operation and maintenance manuals and manufacturer specifications</w:t>
            </w:r>
          </w:p>
          <w:p w:rsidR="00000000" w:rsidRPr="00471FB5" w:rsidP="00471FB5">
            <w:pPr>
              <w:pStyle w:val="BodyText"/>
            </w:pPr>
            <w:r w:rsidRPr="00471FB5">
              <w:t>3.2 Establish maintenance schedules and systems for recording machinery use and maintenance</w:t>
            </w:r>
          </w:p>
          <w:p w:rsidR="00000000" w:rsidP="00471FB5">
            <w:pPr>
              <w:pStyle w:val="BodyText"/>
              <w:rPr>
                <w:lang w:val="en-NZ"/>
              </w:rPr>
            </w:pPr>
            <w:r w:rsidRPr="00471FB5">
              <w:t>3.3 Monitor machinery maintena</w:t>
            </w:r>
            <w:r w:rsidRPr="00471FB5">
              <w:t>nce to ensure adherence to schedules, operation and maintenance manuals, and manufacturer instructions</w:t>
            </w:r>
          </w:p>
        </w:tc>
      </w:tr>
      <w:tr w:rsidTr="00ED7553">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4. Manage machinery and equipment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4.1 Monitor and record machinery and equipment use according to workplace procedures</w:t>
            </w:r>
          </w:p>
          <w:p w:rsidR="00000000" w:rsidRPr="00471FB5" w:rsidP="00471FB5">
            <w:pPr>
              <w:pStyle w:val="BodyText"/>
            </w:pPr>
            <w:r w:rsidRPr="00471FB5">
              <w:t>4.2 Monitor machinery o</w:t>
            </w:r>
            <w:r w:rsidRPr="00471FB5">
              <w:t>peration to ensure compliance with manufacturer instructions</w:t>
            </w:r>
          </w:p>
          <w:p w:rsidR="00000000" w:rsidRPr="00471FB5" w:rsidP="00471FB5">
            <w:pPr>
              <w:pStyle w:val="BodyText"/>
            </w:pPr>
            <w:r w:rsidRPr="00471FB5">
              <w:t>4.3 Determine procedures for operation of machinery and monitor to ensure adherence to safe procedures</w:t>
            </w:r>
          </w:p>
          <w:p w:rsidR="00000000" w:rsidRPr="00471FB5" w:rsidP="00471FB5">
            <w:pPr>
              <w:pStyle w:val="BodyText"/>
            </w:pPr>
            <w:r w:rsidRPr="00471FB5">
              <w:t>4.4 Develop and implement staff training program in the safe operation of machinery and procedures for machinery maintenance</w:t>
            </w:r>
          </w:p>
        </w:tc>
      </w:tr>
    </w:tbl>
    <w:p w:rsidR="00000000" w:rsidRPr="00471FB5" w:rsidP="00471FB5">
      <w:pPr>
        <w:pStyle w:val="List"/>
      </w:pPr>
    </w:p>
    <w:p w:rsidR="00000000" w:rsidRPr="00471FB5" w:rsidP="00471FB5">
      <w:pPr>
        <w:pStyle w:val="AllowPageBreak"/>
      </w:pPr>
    </w:p>
    <w:p w:rsidR="00000000" w:rsidRPr="00471FB5" w:rsidP="00471FB5">
      <w:pPr>
        <w:pStyle w:val="Heading1"/>
      </w:pPr>
      <w:bookmarkStart w:id="6" w:name="O_991364"/>
      <w:bookmarkEnd w:id="6"/>
      <w:r w:rsidRPr="00471FB5">
        <w:t>Foundation Skills</w:t>
      </w:r>
    </w:p>
    <w:p w:rsidR="00000000" w:rsidRPr="00ED7553" w:rsidP="00ED7553">
      <w:pPr>
        <w:pStyle w:val="BodyText"/>
        <w:rPr>
          <w:i/>
        </w:rPr>
      </w:pPr>
      <w:r w:rsidRPr="00ED7553">
        <w:rPr>
          <w:rStyle w:val="Emphasis"/>
        </w:rPr>
        <w:t>This section describes those language, literacy, numeracy and employment skills that are essen</w:t>
      </w:r>
      <w:r w:rsidRPr="00ED7553">
        <w:rPr>
          <w:rStyle w:val="Emphasis"/>
        </w:rPr>
        <w:t>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471FB5">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rPr>
                <w:rStyle w:val="SpecialBold"/>
              </w:rPr>
              <w:t>Description</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Identify and interpret information regarding maintenance requirements for machinery and equipment</w:t>
            </w:r>
          </w:p>
          <w:p w:rsidR="00000000" w:rsidP="00471FB5">
            <w:pPr>
              <w:pStyle w:val="ListBullet"/>
              <w:rPr>
                <w:lang w:val="en-NZ"/>
              </w:rPr>
            </w:pPr>
            <w:r w:rsidRPr="00471FB5">
              <w:t>Interpret information related to management of machinery and equipment</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ListBullet"/>
              <w:rPr>
                <w:lang w:val="en-NZ"/>
              </w:rPr>
            </w:pPr>
            <w:r w:rsidRPr="00471FB5">
              <w:t>Develop documentation to record machinery purchase, maintenance and replacement plans</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Initiate discussions with staff, contractors and suppliers, using cl</w:t>
            </w:r>
            <w:r w:rsidRPr="00471FB5">
              <w:t>ear language to communicate machinery management system, machinery and equipment maintenance schedules and workplace procedures</w:t>
            </w:r>
          </w:p>
          <w:p w:rsidR="00000000" w:rsidP="00471FB5">
            <w:pPr>
              <w:pStyle w:val="ListBullet"/>
              <w:rPr>
                <w:lang w:val="en-NZ"/>
              </w:rPr>
            </w:pPr>
            <w:r w:rsidRPr="00471FB5">
              <w:t>Use clear communications with management to discuss machinery purchase, running costs, servicing costs and budget</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Com</w:t>
            </w:r>
            <w:r w:rsidRPr="00471FB5">
              <w:t>pare costs of services provided by off-property suppliers</w:t>
            </w:r>
          </w:p>
          <w:p w:rsidR="00000000" w:rsidP="00471FB5">
            <w:pPr>
              <w:pStyle w:val="ListBullet"/>
              <w:rPr>
                <w:lang w:val="en-NZ"/>
              </w:rPr>
            </w:pPr>
            <w:r w:rsidRPr="00471FB5">
              <w:t>Apply comparative analysis of machinery purchase and running costs</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Identify and describe own workplace requirements associated with own role and area of responsibility</w:t>
            </w:r>
          </w:p>
          <w:p w:rsidR="00000000" w:rsidP="00471FB5">
            <w:pPr>
              <w:pStyle w:val="ListBullet"/>
              <w:rPr>
                <w:lang w:val="en-NZ"/>
              </w:rPr>
            </w:pPr>
            <w:r w:rsidRPr="00471FB5">
              <w:t>Monitor self and others adherence to workplace requirements including safety requirements</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Use appropriate language and communication skills to disseminate information within work team</w:t>
            </w:r>
          </w:p>
        </w:tc>
      </w:tr>
    </w:tbl>
    <w:p w:rsidR="00000000" w:rsidRPr="00471FB5" w:rsidP="00471FB5">
      <w:pPr>
        <w:pStyle w:val="BodyText"/>
      </w:pPr>
    </w:p>
    <w:p w:rsidR="00000000" w:rsidRPr="00471FB5" w:rsidP="00471FB5">
      <w:pPr>
        <w:pStyle w:val="AllowPageBreak"/>
      </w:pPr>
    </w:p>
    <w:p w:rsidR="00000000" w:rsidRPr="00471FB5" w:rsidP="00471FB5">
      <w:pPr>
        <w:pStyle w:val="Heading1"/>
      </w:pPr>
      <w:bookmarkStart w:id="7" w:name="O_991363"/>
      <w:bookmarkEnd w:id="7"/>
      <w:r w:rsidRPr="00471FB5">
        <w:t>Range of Conditions</w:t>
      </w:r>
    </w:p>
    <w:p w:rsidR="00000000" w:rsidRPr="00ED7553" w:rsidP="00ED7553">
      <w:pPr>
        <w:pStyle w:val="BodyText"/>
        <w:rPr>
          <w:i/>
        </w:rPr>
      </w:pPr>
      <w:r w:rsidRPr="00ED7553">
        <w:rPr>
          <w:rStyle w:val="Emphasis"/>
        </w:rPr>
        <w:t>This secti</w:t>
      </w:r>
      <w:r w:rsidRPr="00ED7553">
        <w:rPr>
          <w:rStyle w:val="Emphasis"/>
        </w:rPr>
        <w:t>on specifies different work environments and conditions that may affect performance. Essential operating conditions that may be present (depending on the work situation, needs of the candidate, accessibility of the item, and local industry and regional con</w:t>
      </w:r>
      <w:r w:rsidRPr="00ED7553">
        <w:rPr>
          <w:rStyle w:val="Emphasis"/>
        </w:rPr>
        <w:t>texts) are included.</w:t>
      </w:r>
    </w:p>
    <w:tbl>
      <w:tblPr>
        <w:tblW w:w="9520" w:type="dxa"/>
        <w:tblLayout w:type="fixed"/>
        <w:tblCellMar>
          <w:left w:w="62" w:type="dxa"/>
          <w:right w:w="62" w:type="dxa"/>
        </w:tblCellMar>
        <w:tblLook w:val="0000"/>
      </w:tblPr>
      <w:tblGrid>
        <w:gridCol w:w="2492"/>
        <w:gridCol w:w="7028"/>
      </w:tblGrid>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Machinery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vehicles and attachments</w:t>
            </w:r>
          </w:p>
          <w:p w:rsidR="00000000" w:rsidP="00471FB5">
            <w:pPr>
              <w:pStyle w:val="ListBullet"/>
              <w:rPr>
                <w:lang w:val="en-NZ"/>
              </w:rPr>
            </w:pPr>
            <w:r w:rsidRPr="00471FB5">
              <w:t>stationary and mobile plant used in the workplace.</w:t>
            </w:r>
          </w:p>
        </w:tc>
      </w:tr>
      <w:tr w:rsidTr="00471FB5">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Services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ListBullet"/>
            </w:pPr>
            <w:r w:rsidRPr="00471FB5">
              <w:t>machinery repair</w:t>
            </w:r>
          </w:p>
          <w:p w:rsidR="00000000" w:rsidRPr="00471FB5" w:rsidP="00471FB5">
            <w:pPr>
              <w:pStyle w:val="ListBullet"/>
            </w:pPr>
            <w:r w:rsidRPr="00471FB5">
              <w:t>machinery overhaul</w:t>
            </w:r>
          </w:p>
          <w:p w:rsidR="00000000" w:rsidRPr="00471FB5" w:rsidP="00471FB5">
            <w:pPr>
              <w:pStyle w:val="ListBullet"/>
            </w:pPr>
            <w:r w:rsidRPr="00471FB5">
              <w:t>parts supply.</w:t>
            </w:r>
          </w:p>
        </w:tc>
      </w:tr>
    </w:tbl>
    <w:p w:rsidR="00000000" w:rsidRPr="00471FB5" w:rsidP="00471FB5">
      <w:pPr>
        <w:pStyle w:val="BodyText"/>
      </w:pPr>
    </w:p>
    <w:p w:rsidR="00000000" w:rsidRPr="00471FB5" w:rsidP="00471FB5">
      <w:pPr>
        <w:pStyle w:val="AllowPageBreak"/>
      </w:pPr>
    </w:p>
    <w:p w:rsidR="00000000" w:rsidRPr="00471FB5" w:rsidP="00471FB5">
      <w:pPr>
        <w:pStyle w:val="Heading1"/>
      </w:pPr>
      <w:bookmarkStart w:id="8" w:name="O_991362"/>
      <w:bookmarkEnd w:id="8"/>
      <w:r w:rsidRPr="00471FB5">
        <w:t>Unit Mapping Information</w:t>
      </w:r>
    </w:p>
    <w:tbl>
      <w:tblPr>
        <w:tblW w:w="9520" w:type="dxa"/>
        <w:tblLayout w:type="fixed"/>
        <w:tblCellMar>
          <w:left w:w="62" w:type="dxa"/>
          <w:right w:w="62" w:type="dxa"/>
        </w:tblCellMar>
        <w:tblLook w:val="0000"/>
      </w:tblPr>
      <w:tblGrid>
        <w:gridCol w:w="1818"/>
        <w:gridCol w:w="2118"/>
        <w:gridCol w:w="2407"/>
        <w:gridCol w:w="3177"/>
      </w:tblGrid>
      <w:tr w:rsidTr="00471FB5">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rPr>
                <w:rStyle w:val="SpecialBold"/>
              </w:rPr>
              <w:t>Equivalence status</w:t>
            </w:r>
          </w:p>
        </w:tc>
      </w:tr>
      <w:tr w:rsidTr="00471FB5">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 xml:space="preserve">AHCMOM502 Implement a machinery management system </w:t>
            </w:r>
            <w:r w:rsidRPr="00471FB5">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 xml:space="preserve">AHCMOM502 Implement a machinery management system </w:t>
            </w:r>
            <w:r w:rsidRPr="00471FB5">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Equivalent unit</w:t>
            </w:r>
          </w:p>
        </w:tc>
      </w:tr>
    </w:tbl>
    <w:p w:rsidR="00000000" w:rsidRPr="00471FB5" w:rsidP="00471FB5">
      <w:pPr>
        <w:pStyle w:val="BodyText"/>
      </w:pPr>
    </w:p>
    <w:p w:rsidR="00000000" w:rsidRPr="00471FB5" w:rsidP="00471FB5">
      <w:pPr>
        <w:pStyle w:val="AllowPageBreak"/>
      </w:pPr>
    </w:p>
    <w:p w:rsidR="00000000" w:rsidRPr="00471FB5" w:rsidP="00471FB5">
      <w:pPr>
        <w:pStyle w:val="Heading1"/>
      </w:pPr>
      <w:bookmarkStart w:id="9" w:name="O_991370"/>
      <w:bookmarkEnd w:id="9"/>
      <w:r w:rsidRPr="00471FB5">
        <w:t>Links</w:t>
      </w:r>
    </w:p>
    <w:p w:rsidR="00000000" w:rsidRPr="00471FB5" w:rsidP="00ED7553">
      <w:pPr>
        <w:pStyle w:val="BodyText"/>
      </w:pPr>
      <w:r w:rsidRPr="00471FB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F110E">
        <w:rPr>
          <w:rStyle w:val="Hyperlink"/>
        </w:rPr>
        <w:t>https://vetnet.gov.au/Pages/TrainingDocs.aspx?q=c6399549-9c62-4a5e-bf1a-524b2322cf72</w:t>
      </w:r>
      <w:r>
        <w:fldChar w:fldCharType="end"/>
      </w:r>
    </w:p>
    <w:p w:rsidR="00000000" w:rsidRPr="00471FB5" w:rsidP="00ED7553">
      <w:pPr>
        <w:pStyle w:val="BodyText"/>
        <w:sectPr w:rsidSect="00471FB5">
          <w:headerReference w:type="default" r:id="rId10"/>
          <w:footerReference w:type="default" r:id="rId11"/>
          <w:pgSz w:w="11908" w:h="16833"/>
          <w:pgMar w:top="1702" w:right="1418" w:bottom="1702" w:left="1418" w:header="992" w:footer="992" w:gutter="0"/>
          <w:cols w:space="720"/>
          <w:noEndnote/>
          <w:docGrid w:linePitch="299"/>
        </w:sectPr>
      </w:pPr>
    </w:p>
    <w:p w:rsidR="00000000" w:rsidRPr="00471FB5" w:rsidP="00471FB5">
      <w:pPr>
        <w:pStyle w:val="SuperHeading"/>
      </w:pPr>
      <w:r w:rsidRPr="00471FB5">
        <w:t>Assessment Requirements for AHCMOM502 Implement a machinery management system</w:t>
      </w:r>
    </w:p>
    <w:p w:rsidR="00000000" w:rsidRPr="00471FB5" w:rsidP="00471FB5">
      <w:pPr>
        <w:pStyle w:val="Heading1"/>
      </w:pPr>
      <w:bookmarkStart w:id="10" w:name="O_991360"/>
      <w:bookmarkEnd w:id="10"/>
      <w:r w:rsidRPr="00471FB5">
        <w:t>Modification History</w:t>
      </w:r>
    </w:p>
    <w:tbl>
      <w:tblPr>
        <w:tblW w:w="9628" w:type="dxa"/>
        <w:tblLayout w:type="fixed"/>
        <w:tblCellMar>
          <w:left w:w="62" w:type="dxa"/>
          <w:right w:w="62" w:type="dxa"/>
        </w:tblCellMar>
        <w:tblLook w:val="0000"/>
      </w:tblPr>
      <w:tblGrid>
        <w:gridCol w:w="2610"/>
        <w:gridCol w:w="7018"/>
      </w:tblGrid>
      <w:tr w:rsidTr="00471FB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rPr>
                <w:rStyle w:val="SpecialBold"/>
              </w:rPr>
              <w:t>Comments</w:t>
            </w:r>
          </w:p>
        </w:tc>
      </w:tr>
      <w:tr w:rsidTr="00471FB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This version released with AHC Agriculture, Horticulture and Conservation and Land Management Training Package Version 3.0.</w:t>
            </w:r>
          </w:p>
        </w:tc>
      </w:tr>
      <w:tr w:rsidTr="00471FB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FB5">
            <w:pPr>
              <w:pStyle w:val="BodyText"/>
              <w:rPr>
                <w:lang w:val="en-NZ"/>
              </w:rPr>
            </w:pPr>
            <w:r w:rsidRPr="00471FB5">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FB5" w:rsidP="00471FB5">
            <w:pPr>
              <w:pStyle w:val="BodyText"/>
            </w:pPr>
            <w:r w:rsidRPr="00471FB5">
              <w:t>This version released with AHC Agriculture, Horticulture and Conservation and Land Management Training Package Version 1.</w:t>
            </w:r>
            <w:r w:rsidRPr="00471FB5">
              <w:t>0.</w:t>
            </w:r>
          </w:p>
        </w:tc>
      </w:tr>
    </w:tbl>
    <w:p w:rsidR="00000000" w:rsidRPr="00471FB5" w:rsidP="00471FB5">
      <w:pPr>
        <w:pStyle w:val="BodyText"/>
      </w:pPr>
    </w:p>
    <w:p w:rsidR="00000000" w:rsidRPr="00471FB5" w:rsidP="00471FB5">
      <w:pPr>
        <w:pStyle w:val="AllowPageBreak"/>
      </w:pPr>
    </w:p>
    <w:p w:rsidR="00000000" w:rsidRPr="00471FB5" w:rsidP="00471FB5">
      <w:pPr>
        <w:pStyle w:val="Heading1"/>
      </w:pPr>
      <w:bookmarkStart w:id="11" w:name="O_991359"/>
      <w:bookmarkEnd w:id="11"/>
      <w:r w:rsidRPr="00471FB5">
        <w:t>Performance Evidence</w:t>
      </w:r>
    </w:p>
    <w:p w:rsidR="00000000" w:rsidRPr="00471FB5" w:rsidP="00ED7553">
      <w:pPr>
        <w:pStyle w:val="BodyText"/>
      </w:pPr>
      <w:r w:rsidRPr="00471FB5">
        <w:t>An individual demonstrating competency must satisfy all of the elements and performance criteria in this unit. There must be evidence that the individual has established and managed a machinery management system f</w:t>
      </w:r>
      <w:r w:rsidRPr="00471FB5">
        <w:t>or an enterprise and has demonstrated the following on at least one occasion:</w:t>
      </w:r>
    </w:p>
    <w:p w:rsidR="00000000" w:rsidRPr="00471FB5" w:rsidP="00471FB5">
      <w:pPr>
        <w:pStyle w:val="ListBullet"/>
      </w:pPr>
      <w:r w:rsidRPr="00471FB5">
        <w:t>identified machinery and equipment requirements for a workplace</w:t>
      </w:r>
    </w:p>
    <w:p w:rsidR="00000000" w:rsidRPr="00471FB5" w:rsidP="00471FB5">
      <w:pPr>
        <w:pStyle w:val="ListBullet"/>
      </w:pPr>
      <w:r w:rsidRPr="00471FB5">
        <w:t>identified potential workplace hazards and implemented safe working systems for machinery and equipment operation</w:t>
      </w:r>
    </w:p>
    <w:p w:rsidR="00000000" w:rsidRPr="00471FB5" w:rsidP="00471FB5">
      <w:pPr>
        <w:pStyle w:val="ListBullet"/>
      </w:pPr>
      <w:r w:rsidRPr="00471FB5">
        <w:t>sourced, selected and managed machinery services provided by off-property suppliers</w:t>
      </w:r>
    </w:p>
    <w:p w:rsidR="00000000" w:rsidRPr="00471FB5" w:rsidP="00471FB5">
      <w:pPr>
        <w:pStyle w:val="ListBullet"/>
      </w:pPr>
      <w:r w:rsidRPr="00471FB5">
        <w:t>managed machinery and equipment operation for a workplace</w:t>
      </w:r>
    </w:p>
    <w:p w:rsidR="00000000" w:rsidRPr="00471FB5" w:rsidP="00471FB5">
      <w:pPr>
        <w:pStyle w:val="ListBullet"/>
      </w:pPr>
      <w:r w:rsidRPr="00471FB5">
        <w:t>managed machinery maintenance schedules for a workplace</w:t>
      </w:r>
    </w:p>
    <w:p w:rsidR="00000000" w:rsidRPr="00471FB5" w:rsidP="00471FB5">
      <w:pPr>
        <w:pStyle w:val="ListBullet"/>
      </w:pPr>
      <w:r w:rsidRPr="00471FB5">
        <w:t>documented procedures for machinery and equipment operation and maintenance used in the workplace</w:t>
      </w:r>
    </w:p>
    <w:p w:rsidR="00000000" w:rsidRPr="00471FB5" w:rsidP="00471FB5">
      <w:pPr>
        <w:pStyle w:val="ListBullet"/>
      </w:pPr>
      <w:r w:rsidRPr="00471FB5">
        <w:t>communicated effectively with staff</w:t>
      </w:r>
    </w:p>
    <w:p w:rsidR="00000000" w:rsidRPr="00471FB5" w:rsidP="00471FB5">
      <w:pPr>
        <w:pStyle w:val="ListBullet"/>
      </w:pPr>
      <w:r w:rsidRPr="00471FB5">
        <w:t>identified staff training requirements for the safe operation of machinery and maintenance procedures</w:t>
      </w:r>
    </w:p>
    <w:p w:rsidR="00000000" w:rsidRPr="00471FB5" w:rsidP="00471FB5">
      <w:pPr>
        <w:pStyle w:val="ListBullet"/>
      </w:pPr>
      <w:r w:rsidRPr="00471FB5">
        <w:t>developed and implem</w:t>
      </w:r>
      <w:r w:rsidRPr="00471FB5">
        <w:t>ented training plans related to operation and maintenance of machinery in the workplace.</w:t>
      </w:r>
    </w:p>
    <w:p w:rsidR="00000000" w:rsidRPr="00471FB5" w:rsidP="00471FB5">
      <w:pPr>
        <w:pStyle w:val="AllowPageBreak"/>
      </w:pPr>
    </w:p>
    <w:p w:rsidR="00000000" w:rsidRPr="00471FB5" w:rsidP="00471FB5">
      <w:pPr>
        <w:pStyle w:val="Heading1"/>
      </w:pPr>
      <w:bookmarkStart w:id="12" w:name="O_991358"/>
      <w:bookmarkEnd w:id="12"/>
      <w:r w:rsidRPr="00471FB5">
        <w:t>Knowledge Evidence</w:t>
      </w:r>
    </w:p>
    <w:p w:rsidR="00000000" w:rsidRPr="00471FB5" w:rsidP="00ED7553">
      <w:pPr>
        <w:pStyle w:val="BodyText"/>
      </w:pPr>
      <w:r w:rsidRPr="00471FB5">
        <w:t>An individual must be able to demonstrate the knowledge required to perform the tasks outlined in the elements and performance crit</w:t>
      </w:r>
      <w:r w:rsidRPr="00471FB5">
        <w:t>eria of this unit. This includes knowledge of:</w:t>
      </w:r>
    </w:p>
    <w:p w:rsidR="00000000" w:rsidRPr="00471FB5" w:rsidP="00471FB5">
      <w:pPr>
        <w:pStyle w:val="ListBullet"/>
      </w:pPr>
      <w:r w:rsidRPr="00471FB5">
        <w:t>total costs associated with the use of machinery</w:t>
      </w:r>
    </w:p>
    <w:p w:rsidR="00000000" w:rsidRPr="00471FB5" w:rsidP="00471FB5">
      <w:pPr>
        <w:pStyle w:val="ListBullet"/>
      </w:pPr>
      <w:r w:rsidRPr="00471FB5">
        <w:t>maintenance requirements of machinery and equipment</w:t>
      </w:r>
    </w:p>
    <w:p w:rsidR="00000000" w:rsidRPr="00471FB5" w:rsidP="00471FB5">
      <w:pPr>
        <w:pStyle w:val="ListBullet"/>
      </w:pPr>
      <w:r w:rsidRPr="00471FB5">
        <w:t>storage and housing requirements for machinery</w:t>
      </w:r>
    </w:p>
    <w:p w:rsidR="00000000" w:rsidRPr="00471FB5" w:rsidP="00471FB5">
      <w:pPr>
        <w:pStyle w:val="ListBullet"/>
      </w:pPr>
      <w:r w:rsidRPr="00471FB5">
        <w:t>safe operating procedures for machinery</w:t>
      </w:r>
    </w:p>
    <w:p w:rsidR="00000000" w:rsidRPr="00471FB5" w:rsidP="00471FB5">
      <w:pPr>
        <w:pStyle w:val="ListBullet"/>
      </w:pPr>
      <w:r w:rsidRPr="00471FB5">
        <w:t>systems for monitori</w:t>
      </w:r>
      <w:r w:rsidRPr="00471FB5">
        <w:t>ng machinery maintenance and operation</w:t>
      </w:r>
    </w:p>
    <w:p w:rsidR="00000000" w:rsidRPr="00471FB5" w:rsidP="00471FB5">
      <w:pPr>
        <w:pStyle w:val="ListBullet"/>
      </w:pPr>
      <w:r w:rsidRPr="00471FB5">
        <w:t>licensing requirements for the operation of machinery</w:t>
      </w:r>
    </w:p>
    <w:p w:rsidR="00000000" w:rsidRPr="00471FB5" w:rsidP="00471FB5">
      <w:pPr>
        <w:pStyle w:val="ListBullet"/>
      </w:pPr>
      <w:r w:rsidRPr="00471FB5">
        <w:t>workplace procedures applicable to health and safety in the workplace and environmental legislation and machinery management systems</w:t>
      </w:r>
    </w:p>
    <w:p w:rsidR="00000000" w:rsidRPr="00471FB5" w:rsidP="00471FB5">
      <w:pPr>
        <w:pStyle w:val="ListBullet"/>
      </w:pPr>
      <w:r w:rsidRPr="00471FB5">
        <w:t xml:space="preserve">principles of staff learning, </w:t>
      </w:r>
      <w:r w:rsidRPr="00471FB5">
        <w:t>development and training.</w:t>
      </w:r>
    </w:p>
    <w:p w:rsidR="00000000" w:rsidRPr="00471FB5" w:rsidP="00471FB5">
      <w:pPr>
        <w:pStyle w:val="AllowPageBreak"/>
      </w:pPr>
    </w:p>
    <w:p w:rsidR="00000000" w:rsidRPr="00471FB5" w:rsidP="00471FB5">
      <w:pPr>
        <w:pStyle w:val="Heading1"/>
      </w:pPr>
      <w:bookmarkStart w:id="13" w:name="O_991357"/>
      <w:bookmarkEnd w:id="13"/>
      <w:r w:rsidRPr="00471FB5">
        <w:t>Assessment Conditions</w:t>
      </w:r>
    </w:p>
    <w:p w:rsidR="00000000" w:rsidRPr="00471FB5" w:rsidP="00ED7553">
      <w:pPr>
        <w:pStyle w:val="BodyText"/>
      </w:pPr>
      <w:r w:rsidRPr="00471FB5">
        <w:t>Assessment of skills must take place under the following conditions:</w:t>
      </w:r>
    </w:p>
    <w:p w:rsidR="00000000" w:rsidRPr="00471FB5" w:rsidP="00471FB5">
      <w:pPr>
        <w:pStyle w:val="ListBullet"/>
      </w:pPr>
      <w:r w:rsidRPr="00471FB5">
        <w:t>physical conditions:</w:t>
      </w:r>
    </w:p>
    <w:p w:rsidR="00000000" w:rsidRPr="00471FB5" w:rsidP="00471FB5">
      <w:pPr>
        <w:pStyle w:val="ListBullet2"/>
      </w:pPr>
      <w:r w:rsidRPr="00471FB5">
        <w:t>a workplace setting or an environment that accurately represents workplace conditions</w:t>
      </w:r>
    </w:p>
    <w:p w:rsidR="00000000" w:rsidRPr="00471FB5" w:rsidP="00471FB5">
      <w:pPr>
        <w:pStyle w:val="ListBullet"/>
      </w:pPr>
      <w:r w:rsidRPr="00471FB5">
        <w:t>resources, equipment and materials:</w:t>
      </w:r>
    </w:p>
    <w:p w:rsidR="00000000" w:rsidRPr="00471FB5" w:rsidP="00471FB5">
      <w:pPr>
        <w:pStyle w:val="ListBullet2"/>
      </w:pPr>
      <w:r w:rsidRPr="00471FB5">
        <w:t>machinery and equipment maintenance schedules</w:t>
      </w:r>
    </w:p>
    <w:p w:rsidR="00000000" w:rsidRPr="00471FB5" w:rsidP="00471FB5">
      <w:pPr>
        <w:pStyle w:val="ListBullet2"/>
      </w:pPr>
      <w:r w:rsidRPr="00471FB5">
        <w:t>machinery and equipment budgets</w:t>
      </w:r>
    </w:p>
    <w:p w:rsidR="00000000" w:rsidRPr="00471FB5" w:rsidP="00471FB5">
      <w:pPr>
        <w:pStyle w:val="ListBullet"/>
      </w:pPr>
      <w:r w:rsidRPr="00471FB5">
        <w:t>specifications:</w:t>
      </w:r>
    </w:p>
    <w:p w:rsidR="00000000" w:rsidRPr="00471FB5" w:rsidP="00471FB5">
      <w:pPr>
        <w:pStyle w:val="ListBullet2"/>
      </w:pPr>
      <w:r w:rsidRPr="00471FB5">
        <w:t>machinery and equipment operation and maintenance manual and manufacturer specifications</w:t>
      </w:r>
    </w:p>
    <w:p w:rsidR="00000000" w:rsidRPr="00471FB5" w:rsidP="00471FB5">
      <w:pPr>
        <w:pStyle w:val="ListBullet2"/>
      </w:pPr>
      <w:r w:rsidRPr="00471FB5">
        <w:t>workplace procedures and health an</w:t>
      </w:r>
      <w:r w:rsidRPr="00471FB5">
        <w:t>d safety in the workplace procedures, legislation and regulation applicable to machinery and equipment management</w:t>
      </w:r>
    </w:p>
    <w:p w:rsidR="00000000" w:rsidRPr="00471FB5" w:rsidP="00471FB5">
      <w:pPr>
        <w:pStyle w:val="ListBullet2"/>
      </w:pPr>
      <w:r w:rsidRPr="00471FB5">
        <w:t>licensing and legislation applicable to machinery operation</w:t>
      </w:r>
    </w:p>
    <w:p w:rsidR="00000000" w:rsidRPr="00471FB5" w:rsidP="00471FB5">
      <w:pPr>
        <w:pStyle w:val="ListBullet2"/>
      </w:pPr>
      <w:r w:rsidRPr="00471FB5">
        <w:t>environmental legislation applicable to maintenance of machinery and equipment, di</w:t>
      </w:r>
      <w:r w:rsidRPr="00471FB5">
        <w:t>sposal of waste and hazardous substances</w:t>
      </w:r>
    </w:p>
    <w:p w:rsidR="00000000" w:rsidRPr="00471FB5" w:rsidP="00471FB5">
      <w:pPr>
        <w:pStyle w:val="ListBullet"/>
      </w:pPr>
      <w:r w:rsidRPr="00471FB5">
        <w:t>timeframes:</w:t>
      </w:r>
    </w:p>
    <w:p w:rsidR="00000000" w:rsidRPr="00471FB5" w:rsidP="00471FB5">
      <w:pPr>
        <w:pStyle w:val="ListBullet2"/>
      </w:pPr>
      <w:r w:rsidRPr="00471FB5">
        <w:t>according to the job requirements.</w:t>
      </w:r>
    </w:p>
    <w:p w:rsidR="00000000" w:rsidRPr="00471FB5" w:rsidP="00471FB5">
      <w:pPr>
        <w:pStyle w:val="BodyText"/>
      </w:pPr>
    </w:p>
    <w:p w:rsidR="00000000" w:rsidRPr="00471FB5" w:rsidP="00ED7553">
      <w:pPr>
        <w:pStyle w:val="BodyText"/>
      </w:pPr>
      <w:r w:rsidRPr="00471FB5">
        <w:t>Assessors of this unit must satisfy the requirements for assessors in applicable vocational education and training legislation, frameworks and/or standards.</w:t>
      </w:r>
    </w:p>
    <w:p w:rsidR="00000000" w:rsidRPr="00471FB5" w:rsidP="00471FB5">
      <w:pPr>
        <w:pStyle w:val="Heading1"/>
      </w:pPr>
      <w:bookmarkStart w:id="14" w:name="O_991371"/>
      <w:bookmarkEnd w:id="14"/>
      <w:r w:rsidRPr="00471FB5">
        <w:t>Links</w:t>
      </w:r>
    </w:p>
    <w:p w:rsidR="00000000" w:rsidRPr="00471FB5" w:rsidP="00ED7553">
      <w:pPr>
        <w:pStyle w:val="BodyText"/>
      </w:pPr>
      <w:r w:rsidRPr="00471FB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F110E">
        <w:rPr>
          <w:rStyle w:val="Hyperlink"/>
        </w:rPr>
        <w:t>https://vetnet.gov.au/Pages/TrainingDocs.aspx?q=c6399549-9c62-4a5e-bf1a-524b2322cf72</w:t>
      </w:r>
      <w:r>
        <w:fldChar w:fldCharType="end"/>
      </w:r>
    </w:p>
    <w:p w:rsidR="00000000" w:rsidRPr="00471FB5" w:rsidP="00471FB5"/>
    <w:sectPr w:rsidSect="00471F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rsidRPr="00ED7553" w:rsidP="00ED7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53" w:rsidP="00471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7553" w:rsidP="00471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7553" w:rsidP="00471F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rsidP="00471FB5">
    <w:pPr>
      <w:pStyle w:val="Footer"/>
      <w:framePr w:wrap="around"/>
    </w:pPr>
    <w:r>
      <w:fldChar w:fldCharType="begin"/>
    </w:r>
    <w:r>
      <w:instrText xml:space="preserve"> DOCPROPERTY  Subject  \* MERGEFORMAT </w:instrText>
    </w:r>
    <w:r>
      <w:fldChar w:fldCharType="separate"/>
    </w:r>
    <w:r w:rsidR="00ED7553">
      <w:t>Approved</w:t>
    </w:r>
    <w:r w:rsidR="00ED7553">
      <w:fldChar w:fldCharType="end"/>
    </w:r>
    <w:r>
      <w:tab/>
      <w:t xml:space="preserve">Page </w:t>
    </w:r>
    <w:r>
      <w:fldChar w:fldCharType="begin"/>
    </w:r>
    <w:r>
      <w:instrText xml:space="preserve"> PAGE  \* Arabic  \* MERGEFORMAT </w:instrText>
    </w:r>
    <w:r>
      <w:fldChar w:fldCharType="separate"/>
    </w:r>
    <w:r w:rsidR="00ED75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553">
      <w:rPr>
        <w:noProof/>
      </w:rPr>
      <w:t>5</w:t>
    </w:r>
    <w:r>
      <w:rPr>
        <w:noProof/>
      </w:rPr>
      <w:fldChar w:fldCharType="end"/>
    </w:r>
  </w:p>
  <w:p w:rsidR="00471FB5" w:rsidP="00471FB5">
    <w:pPr>
      <w:pStyle w:val="Footer"/>
      <w:framePr w:wrap="around"/>
    </w:pPr>
    <w:r>
      <w:t xml:space="preserve">© Commonwealth of Australia, </w:t>
    </w:r>
    <w:r>
      <w:fldChar w:fldCharType="begin"/>
    </w:r>
    <w:r>
      <w:instrText xml:space="preserve"> DATE  \@ "yyyy"  \* MERGEFORMAT </w:instrText>
    </w:r>
    <w:r>
      <w:fldChar w:fldCharType="separate"/>
    </w:r>
    <w:r w:rsidR="00ED7553">
      <w:rPr>
        <w:noProof/>
      </w:rPr>
      <w:t>2025</w:t>
    </w:r>
    <w:r>
      <w:fldChar w:fldCharType="end"/>
    </w:r>
    <w:r>
      <w:tab/>
    </w:r>
    <w:r>
      <w:fldChar w:fldCharType="begin"/>
    </w:r>
    <w:r>
      <w:instrText xml:space="preserve"> DOCPROPERTY  Author  \* MERGEFORMAT </w:instrText>
    </w:r>
    <w:r>
      <w:fldChar w:fldCharType="separate"/>
    </w:r>
    <w:r w:rsidR="00ED7553">
      <w:t>Skills Insight</w:t>
    </w:r>
    <w:r w:rsidR="00ED7553">
      <w:fldChar w:fldCharType="end"/>
    </w:r>
  </w:p>
  <w:p w:rsidR="00471FB5" w:rsidP="00471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FB5" w:rsidRPr="00ED7553" w:rsidP="00ED7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53" w:rsidRPr="002D2AF8" w:rsidP="00471FB5">
    <w:pPr>
      <w:pStyle w:val="Header"/>
      <w:framePr w:wrap="around"/>
    </w:pPr>
    <w:r>
      <w:fldChar w:fldCharType="begin"/>
    </w:r>
    <w:r>
      <w:instrText xml:space="preserve"> TITLE   \* MERGEFORMAT </w:instrText>
    </w:r>
    <w:r>
      <w:fldChar w:fldCharType="separate"/>
    </w:r>
    <w:r>
      <w:t>AHCMOM502 Implement a machinery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7553" w:rsidP="00471F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FB5" w:rsidRPr="002D2AF8" w:rsidP="00471FB5">
    <w:pPr>
      <w:pStyle w:val="Header"/>
      <w:framePr w:wrap="around"/>
    </w:pPr>
    <w:r>
      <w:fldChar w:fldCharType="begin"/>
    </w:r>
    <w:r>
      <w:instrText xml:space="preserve"> TITLE   \* MERGEFORMAT </w:instrText>
    </w:r>
    <w:r>
      <w:fldChar w:fldCharType="separate"/>
    </w:r>
    <w:r w:rsidR="00ED7553">
      <w:t>AHCMOM502 Implement a machinery management system</w:t>
    </w:r>
    <w:r w:rsidR="00ED7553">
      <w:fldChar w:fldCharType="end"/>
    </w:r>
    <w:r>
      <w:tab/>
      <w:t xml:space="preserve">Date this document was generated: </w:t>
    </w:r>
    <w:r>
      <w:fldChar w:fldCharType="begin"/>
    </w:r>
    <w:r>
      <w:instrText xml:space="preserve"> CREATEDATE  \@ "d MMMM yyyy"  \* MERGEFORMAT </w:instrText>
    </w:r>
    <w:r>
      <w:fldChar w:fldCharType="separate"/>
    </w:r>
    <w:r w:rsidR="00ED7553">
      <w:rPr>
        <w:noProof/>
      </w:rPr>
      <w:t>2 March 2025</w:t>
    </w:r>
    <w:r>
      <w:fldChar w:fldCharType="end"/>
    </w:r>
  </w:p>
  <w:p w:rsidR="00471FB5" w:rsidP="00471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27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0F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83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FB5"/>
    <w:pPr>
      <w:spacing w:before="360" w:after="60"/>
      <w:outlineLvl w:val="0"/>
    </w:pPr>
    <w:rPr>
      <w:sz w:val="32"/>
    </w:rPr>
  </w:style>
  <w:style w:type="paragraph" w:styleId="Heading2">
    <w:name w:val="heading 2"/>
    <w:basedOn w:val="HeadingBase"/>
    <w:next w:val="BodyText"/>
    <w:link w:val="Heading2Char"/>
    <w:qFormat/>
    <w:rsid w:val="00471FB5"/>
    <w:pPr>
      <w:keepLines/>
      <w:spacing w:before="240" w:after="120"/>
      <w:outlineLvl w:val="1"/>
    </w:pPr>
    <w:rPr>
      <w:sz w:val="28"/>
      <w:szCs w:val="40"/>
    </w:rPr>
  </w:style>
  <w:style w:type="paragraph" w:styleId="Heading3">
    <w:name w:val="heading 3"/>
    <w:basedOn w:val="HeadingBase"/>
    <w:next w:val="BodyText"/>
    <w:link w:val="Heading3Char"/>
    <w:qFormat/>
    <w:rsid w:val="00471FB5"/>
    <w:pPr>
      <w:spacing w:before="180" w:after="120"/>
      <w:outlineLvl w:val="2"/>
    </w:pPr>
    <w:rPr>
      <w:spacing w:val="-10"/>
      <w:kern w:val="32"/>
    </w:rPr>
  </w:style>
  <w:style w:type="paragraph" w:styleId="Heading4">
    <w:name w:val="heading 4"/>
    <w:basedOn w:val="HeadingBase"/>
    <w:next w:val="BodyText"/>
    <w:link w:val="Heading4Char"/>
    <w:qFormat/>
    <w:rsid w:val="00471FB5"/>
    <w:pPr>
      <w:spacing w:before="160" w:after="120"/>
      <w:outlineLvl w:val="3"/>
    </w:pPr>
    <w:rPr>
      <w:sz w:val="22"/>
    </w:rPr>
  </w:style>
  <w:style w:type="paragraph" w:styleId="Heading5">
    <w:name w:val="heading 5"/>
    <w:basedOn w:val="HeadingBase"/>
    <w:next w:val="Normal"/>
    <w:link w:val="Heading5Char"/>
    <w:qFormat/>
    <w:rsid w:val="00471FB5"/>
    <w:pPr>
      <w:spacing w:before="80"/>
      <w:outlineLvl w:val="4"/>
    </w:pPr>
    <w:rPr>
      <w:color w:val="918585"/>
      <w:sz w:val="20"/>
    </w:rPr>
  </w:style>
  <w:style w:type="paragraph" w:styleId="Heading6">
    <w:name w:val="heading 6"/>
    <w:basedOn w:val="HeadingBase"/>
    <w:next w:val="Normal"/>
    <w:link w:val="Heading6Char"/>
    <w:qFormat/>
    <w:rsid w:val="00471FB5"/>
    <w:pPr>
      <w:spacing w:before="60"/>
      <w:outlineLvl w:val="5"/>
    </w:pPr>
    <w:rPr>
      <w:color w:val="918585"/>
      <w:sz w:val="20"/>
    </w:rPr>
  </w:style>
  <w:style w:type="paragraph" w:styleId="Heading7">
    <w:name w:val="heading 7"/>
    <w:basedOn w:val="Normal"/>
    <w:next w:val="Normal"/>
    <w:link w:val="Heading7Char"/>
    <w:qFormat/>
    <w:rsid w:val="00471FB5"/>
    <w:pPr>
      <w:ind w:left="720"/>
      <w:outlineLvl w:val="6"/>
    </w:pPr>
    <w:rPr>
      <w:i/>
    </w:rPr>
  </w:style>
  <w:style w:type="paragraph" w:styleId="Heading8">
    <w:name w:val="heading 8"/>
    <w:basedOn w:val="Normal"/>
    <w:next w:val="Normal"/>
    <w:link w:val="Heading8Char"/>
    <w:qFormat/>
    <w:rsid w:val="00471FB5"/>
    <w:pPr>
      <w:ind w:left="720"/>
      <w:outlineLvl w:val="7"/>
    </w:pPr>
    <w:rPr>
      <w:i/>
    </w:rPr>
  </w:style>
  <w:style w:type="paragraph" w:styleId="Heading9">
    <w:name w:val="heading 9"/>
    <w:basedOn w:val="Normal"/>
    <w:next w:val="Normal"/>
    <w:link w:val="Heading9Char"/>
    <w:qFormat/>
    <w:rsid w:val="00471FB5"/>
    <w:pPr>
      <w:ind w:left="720"/>
      <w:outlineLvl w:val="8"/>
    </w:pPr>
    <w:rPr>
      <w:i/>
    </w:rPr>
  </w:style>
  <w:style w:type="character" w:default="1" w:styleId="DefaultParagraphFont">
    <w:name w:val="Default Paragraph Font"/>
    <w:uiPriority w:val="1"/>
    <w:unhideWhenUsed/>
    <w:rsid w:val="00471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FB5"/>
  </w:style>
  <w:style w:type="character" w:customStyle="1" w:styleId="Heading1Char">
    <w:name w:val="Heading 1 Char"/>
    <w:basedOn w:val="DefaultParagraphFont"/>
    <w:link w:val="Heading1"/>
    <w:rsid w:val="00471FB5"/>
    <w:rPr>
      <w:rFonts w:ascii="Times New Roman" w:eastAsia="Times New Roman" w:hAnsi="Times New Roman" w:cs="Times New Roman"/>
      <w:b/>
      <w:sz w:val="32"/>
      <w:szCs w:val="20"/>
      <w:lang w:eastAsia="en-US"/>
    </w:rPr>
  </w:style>
  <w:style w:type="paragraph" w:styleId="BodyText">
    <w:name w:val="Body Text"/>
    <w:basedOn w:val="Normal"/>
    <w:link w:val="BodyTextChar"/>
    <w:rsid w:val="00471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FB5"/>
    <w:rPr>
      <w:rFonts w:ascii="Times New Roman" w:eastAsia="Times New Roman" w:hAnsi="Times New Roman" w:cs="Times New Roman"/>
      <w:sz w:val="24"/>
      <w:lang w:eastAsia="en-US"/>
    </w:rPr>
  </w:style>
  <w:style w:type="paragraph" w:styleId="List">
    <w:name w:val="List"/>
    <w:basedOn w:val="BodyText"/>
    <w:next w:val="BodyText"/>
    <w:rsid w:val="00471FB5"/>
    <w:pPr>
      <w:tabs>
        <w:tab w:val="left" w:pos="340"/>
      </w:tabs>
      <w:spacing w:before="60" w:after="60"/>
      <w:ind w:left="340" w:hanging="340"/>
    </w:pPr>
  </w:style>
  <w:style w:type="paragraph" w:styleId="ListBullet">
    <w:name w:val="List Bullet"/>
    <w:basedOn w:val="List"/>
    <w:rsid w:val="00471FB5"/>
    <w:pPr>
      <w:numPr>
        <w:numId w:val="12"/>
      </w:numPr>
      <w:tabs>
        <w:tab w:val="clear" w:pos="340"/>
      </w:tabs>
      <w:spacing w:before="40" w:after="40"/>
    </w:pPr>
  </w:style>
  <w:style w:type="character" w:customStyle="1" w:styleId="SpecialBold">
    <w:name w:val="Special Bold"/>
    <w:basedOn w:val="DefaultParagraphFont"/>
    <w:rsid w:val="00471FB5"/>
    <w:rPr>
      <w:b/>
      <w:spacing w:val="0"/>
    </w:rPr>
  </w:style>
  <w:style w:type="paragraph" w:styleId="ListBullet2">
    <w:name w:val="List Bullet 2"/>
    <w:basedOn w:val="List2"/>
    <w:rsid w:val="00471FB5"/>
    <w:pPr>
      <w:numPr>
        <w:numId w:val="13"/>
      </w:numPr>
      <w:tabs>
        <w:tab w:val="clear" w:pos="680"/>
      </w:tabs>
    </w:pPr>
  </w:style>
  <w:style w:type="character" w:styleId="Emphasis">
    <w:name w:val="Emphasis"/>
    <w:basedOn w:val="DefaultParagraphFont"/>
    <w:qFormat/>
    <w:rsid w:val="00471FB5"/>
    <w:rPr>
      <w:i/>
    </w:rPr>
  </w:style>
  <w:style w:type="paragraph" w:customStyle="1" w:styleId="SuperHeading">
    <w:name w:val="SuperHeading"/>
    <w:basedOn w:val="Normal"/>
    <w:rsid w:val="00471FB5"/>
    <w:pPr>
      <w:spacing w:before="240" w:after="120"/>
      <w:outlineLvl w:val="0"/>
    </w:pPr>
    <w:rPr>
      <w:rFonts w:ascii="Times New Roman" w:hAnsi="Times New Roman"/>
      <w:b/>
      <w:sz w:val="32"/>
    </w:rPr>
  </w:style>
  <w:style w:type="paragraph" w:customStyle="1" w:styleId="AllowPageBreak">
    <w:name w:val="AllowPageBreak"/>
    <w:rsid w:val="00471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1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FB5"/>
    <w:rPr>
      <w:rFonts w:ascii="Courier New" w:eastAsia="Times New Roman" w:hAnsi="Courier New" w:cs="Times New Roman"/>
      <w:i/>
      <w:szCs w:val="20"/>
      <w:lang w:eastAsia="en-US"/>
    </w:rPr>
  </w:style>
  <w:style w:type="paragraph" w:customStyle="1" w:styleId="HeadingBase">
    <w:name w:val="Heading Base"/>
    <w:rsid w:val="00471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FB5"/>
    <w:pPr>
      <w:tabs>
        <w:tab w:val="right" w:leader="dot" w:pos="9072"/>
      </w:tabs>
      <w:ind w:left="567"/>
    </w:pPr>
    <w:rPr>
      <w:szCs w:val="22"/>
    </w:rPr>
  </w:style>
  <w:style w:type="paragraph" w:customStyle="1" w:styleId="TOCBase">
    <w:name w:val="TOC Base"/>
    <w:rsid w:val="00471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FB5"/>
    <w:pPr>
      <w:tabs>
        <w:tab w:val="right" w:leader="dot" w:pos="9072"/>
      </w:tabs>
      <w:spacing w:before="40" w:after="40"/>
      <w:ind w:left="284"/>
    </w:pPr>
    <w:rPr>
      <w:rFonts w:ascii="Times New Roman" w:hAnsi="Times New Roman"/>
    </w:rPr>
  </w:style>
  <w:style w:type="paragraph" w:styleId="TOC1">
    <w:name w:val="toc 1"/>
    <w:basedOn w:val="TOCBase"/>
    <w:next w:val="Normal"/>
    <w:rsid w:val="00471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FB5"/>
    <w:rPr>
      <w:rFonts w:ascii="Times New Roman" w:eastAsia="Times New Roman" w:hAnsi="Times New Roman" w:cs="Times New Roman"/>
      <w:sz w:val="16"/>
      <w:lang w:eastAsia="en-US"/>
    </w:rPr>
  </w:style>
  <w:style w:type="paragraph" w:styleId="Title">
    <w:name w:val="Title"/>
    <w:basedOn w:val="HeadingBase"/>
    <w:link w:val="TitleChar"/>
    <w:qFormat/>
    <w:rsid w:val="00471FB5"/>
    <w:pPr>
      <w:spacing w:before="5040"/>
      <w:jc w:val="center"/>
    </w:pPr>
    <w:rPr>
      <w:sz w:val="48"/>
      <w:szCs w:val="72"/>
      <w:lang w:val="en-US"/>
    </w:rPr>
  </w:style>
  <w:style w:type="character" w:customStyle="1" w:styleId="TitleChar">
    <w:name w:val="Title Char"/>
    <w:basedOn w:val="DefaultParagraphFont"/>
    <w:link w:val="Title"/>
    <w:rsid w:val="00471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FB5"/>
    <w:pPr>
      <w:tabs>
        <w:tab w:val="left" w:pos="3600"/>
        <w:tab w:val="left" w:pos="3958"/>
      </w:tabs>
    </w:pPr>
  </w:style>
  <w:style w:type="paragraph" w:customStyle="1" w:styleId="Note">
    <w:name w:val="Note"/>
    <w:basedOn w:val="BodyText"/>
    <w:rsid w:val="00471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FB5"/>
    <w:pPr>
      <w:framePr w:wrap="auto" w:hAnchor="text" w:y="6049"/>
    </w:pPr>
    <w:rPr>
      <w:color w:val="000000"/>
      <w:sz w:val="40"/>
    </w:rPr>
  </w:style>
  <w:style w:type="paragraph" w:customStyle="1" w:styleId="TOCTitle">
    <w:name w:val="TOCTitle"/>
    <w:basedOn w:val="Heading1"/>
    <w:rsid w:val="00471FB5"/>
    <w:pPr>
      <w:spacing w:after="240"/>
      <w:jc w:val="center"/>
      <w:outlineLvl w:val="9"/>
    </w:pPr>
    <w:rPr>
      <w:caps/>
    </w:rPr>
  </w:style>
  <w:style w:type="paragraph" w:customStyle="1" w:styleId="Version">
    <w:name w:val="Version"/>
    <w:rsid w:val="00471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FB5"/>
    <w:pPr>
      <w:keepNext w:val="0"/>
      <w:tabs>
        <w:tab w:val="right" w:pos="4176"/>
      </w:tabs>
      <w:ind w:left="198" w:hanging="198"/>
    </w:pPr>
    <w:rPr>
      <w:rFonts w:ascii="Garamond" w:hAnsi="Garamond"/>
    </w:rPr>
  </w:style>
  <w:style w:type="paragraph" w:styleId="IndexHeading">
    <w:name w:val="index heading"/>
    <w:basedOn w:val="Normal"/>
    <w:next w:val="Index1"/>
    <w:semiHidden/>
    <w:rsid w:val="00471FB5"/>
    <w:pPr>
      <w:spacing w:before="120" w:after="120"/>
    </w:pPr>
    <w:rPr>
      <w:rFonts w:ascii="Arial" w:hAnsi="Arial"/>
      <w:b/>
      <w:color w:val="918585"/>
      <w:sz w:val="24"/>
    </w:rPr>
  </w:style>
  <w:style w:type="paragraph" w:styleId="Header">
    <w:name w:val="header"/>
    <w:basedOn w:val="Normal"/>
    <w:link w:val="HeaderChar"/>
    <w:rsid w:val="00471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FB5"/>
    <w:rPr>
      <w:rFonts w:ascii="Times New Roman" w:eastAsia="Times New Roman" w:hAnsi="Times New Roman" w:cs="Times New Roman"/>
      <w:sz w:val="16"/>
      <w:szCs w:val="20"/>
      <w:lang w:val="en-GB" w:eastAsia="en-US"/>
    </w:rPr>
  </w:style>
  <w:style w:type="paragraph" w:customStyle="1" w:styleId="Chapter">
    <w:name w:val="Chapter"/>
    <w:basedOn w:val="Normal"/>
    <w:rsid w:val="00471FB5"/>
    <w:pPr>
      <w:spacing w:before="240"/>
    </w:pPr>
    <w:rPr>
      <w:rFonts w:ascii="Times New Roman" w:hAnsi="Times New Roman"/>
      <w:smallCaps/>
      <w:spacing w:val="80"/>
      <w:sz w:val="28"/>
    </w:rPr>
  </w:style>
  <w:style w:type="paragraph" w:customStyle="1" w:styleId="InChapter">
    <w:name w:val="InChapter"/>
    <w:basedOn w:val="Heading3"/>
    <w:rsid w:val="00471FB5"/>
    <w:pPr>
      <w:spacing w:after="240"/>
      <w:outlineLvl w:val="9"/>
    </w:pPr>
    <w:rPr>
      <w:noProof/>
    </w:rPr>
  </w:style>
  <w:style w:type="paragraph" w:styleId="Index2">
    <w:name w:val="index 2"/>
    <w:basedOn w:val="Normal"/>
    <w:next w:val="Normal"/>
    <w:semiHidden/>
    <w:rsid w:val="00471FB5"/>
    <w:pPr>
      <w:tabs>
        <w:tab w:val="right" w:pos="4176"/>
      </w:tabs>
      <w:ind w:left="568" w:hanging="284"/>
    </w:pPr>
    <w:rPr>
      <w:rFonts w:ascii="Garamond" w:hAnsi="Garamond"/>
    </w:rPr>
  </w:style>
  <w:style w:type="paragraph" w:customStyle="1" w:styleId="Byline">
    <w:name w:val="Byline"/>
    <w:rsid w:val="00471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FB5"/>
    <w:pPr>
      <w:tabs>
        <w:tab w:val="clear" w:pos="3600"/>
        <w:tab w:val="clear" w:pos="3958"/>
      </w:tabs>
      <w:jc w:val="right"/>
    </w:pPr>
  </w:style>
  <w:style w:type="paragraph" w:styleId="Caption">
    <w:name w:val="caption"/>
    <w:basedOn w:val="BodyText"/>
    <w:next w:val="Normal"/>
    <w:qFormat/>
    <w:rsid w:val="00471FB5"/>
    <w:pPr>
      <w:framePr w:w="2268" w:hSpace="181" w:vSpace="181" w:wrap="around" w:vAnchor="text" w:hAnchor="page" w:x="1135" w:y="285" w:anchorLock="1"/>
    </w:pPr>
    <w:rPr>
      <w:i/>
    </w:rPr>
  </w:style>
  <w:style w:type="paragraph" w:customStyle="1" w:styleId="MiniTOCTitle">
    <w:name w:val="MiniTOCTitle"/>
    <w:basedOn w:val="Heading4"/>
    <w:rsid w:val="00471FB5"/>
    <w:pPr>
      <w:spacing w:before="240"/>
      <w:outlineLvl w:val="9"/>
    </w:pPr>
    <w:rPr>
      <w:noProof/>
      <w:sz w:val="24"/>
    </w:rPr>
  </w:style>
  <w:style w:type="paragraph" w:customStyle="1" w:styleId="MiniTOCItem">
    <w:name w:val="MiniTOCItem"/>
    <w:basedOn w:val="ListBullet"/>
    <w:rsid w:val="00471FB5"/>
    <w:pPr>
      <w:numPr>
        <w:numId w:val="0"/>
      </w:numPr>
      <w:tabs>
        <w:tab w:val="right" w:leader="dot" w:pos="6521"/>
      </w:tabs>
      <w:spacing w:before="0" w:after="0"/>
    </w:pPr>
  </w:style>
  <w:style w:type="paragraph" w:customStyle="1" w:styleId="TOFTitle">
    <w:name w:val="TOFTitle"/>
    <w:basedOn w:val="TOCTitle"/>
    <w:rsid w:val="00471FB5"/>
  </w:style>
  <w:style w:type="paragraph" w:styleId="TableofFigures">
    <w:name w:val="table of figures"/>
    <w:basedOn w:val="Normal"/>
    <w:next w:val="Normal"/>
    <w:semiHidden/>
    <w:rsid w:val="00471FB5"/>
    <w:pPr>
      <w:tabs>
        <w:tab w:val="right" w:leader="dot" w:pos="9072"/>
      </w:tabs>
      <w:ind w:left="970" w:hanging="403"/>
    </w:pPr>
    <w:rPr>
      <w:rFonts w:ascii="Times New Roman" w:hAnsi="Times New Roman"/>
      <w:b/>
    </w:rPr>
  </w:style>
  <w:style w:type="paragraph" w:styleId="ListNumber">
    <w:name w:val="List Number"/>
    <w:basedOn w:val="List"/>
    <w:rsid w:val="00471FB5"/>
    <w:pPr>
      <w:numPr>
        <w:numId w:val="15"/>
      </w:numPr>
      <w:tabs>
        <w:tab w:val="clear" w:pos="340"/>
      </w:tabs>
    </w:pPr>
  </w:style>
  <w:style w:type="character" w:customStyle="1" w:styleId="WingdingSymbols">
    <w:name w:val="Wingding Symbols"/>
    <w:rsid w:val="00471FB5"/>
    <w:rPr>
      <w:rFonts w:ascii="Wingdings" w:hAnsi="Wingdings"/>
    </w:rPr>
  </w:style>
  <w:style w:type="paragraph" w:customStyle="1" w:styleId="TableHeading">
    <w:name w:val="Table Heading"/>
    <w:basedOn w:val="HeadingBase"/>
    <w:rsid w:val="00471FB5"/>
    <w:pPr>
      <w:keepLines/>
      <w:pBdr>
        <w:bottom w:val="single" w:sz="6" w:space="1" w:color="918585"/>
      </w:pBdr>
      <w:spacing w:before="240"/>
    </w:pPr>
  </w:style>
  <w:style w:type="character" w:customStyle="1" w:styleId="HotSpot">
    <w:name w:val="HotSpot"/>
    <w:rsid w:val="00471FB5"/>
    <w:rPr>
      <w:color w:val="0033CC"/>
      <w:u w:val="none"/>
    </w:rPr>
  </w:style>
  <w:style w:type="paragraph" w:customStyle="1" w:styleId="BodyTextRight">
    <w:name w:val="Body Text Right"/>
    <w:basedOn w:val="BodyText"/>
    <w:rsid w:val="00471FB5"/>
    <w:pPr>
      <w:spacing w:before="0" w:after="0"/>
      <w:jc w:val="right"/>
    </w:pPr>
  </w:style>
  <w:style w:type="paragraph" w:styleId="Index3">
    <w:name w:val="index 3"/>
    <w:basedOn w:val="ListNumber2"/>
    <w:next w:val="Normal"/>
    <w:semiHidden/>
    <w:rsid w:val="00471FB5"/>
    <w:pPr>
      <w:numPr>
        <w:numId w:val="0"/>
      </w:numPr>
      <w:tabs>
        <w:tab w:val="right" w:leader="dot" w:pos="4176"/>
      </w:tabs>
    </w:pPr>
  </w:style>
  <w:style w:type="paragraph" w:styleId="ListNumber2">
    <w:name w:val="List Number 2"/>
    <w:basedOn w:val="List2"/>
    <w:rsid w:val="00471FB5"/>
    <w:pPr>
      <w:numPr>
        <w:numId w:val="10"/>
      </w:numPr>
      <w:tabs>
        <w:tab w:val="clear" w:pos="1060"/>
      </w:tabs>
    </w:pPr>
  </w:style>
  <w:style w:type="paragraph" w:customStyle="1" w:styleId="MarginNote">
    <w:name w:val="Margin Note"/>
    <w:basedOn w:val="BodyText"/>
    <w:rsid w:val="00471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FB5"/>
    <w:rPr>
      <w:sz w:val="32"/>
    </w:rPr>
  </w:style>
  <w:style w:type="paragraph" w:customStyle="1" w:styleId="HeadingProcedure">
    <w:name w:val="Heading Procedure"/>
    <w:basedOn w:val="HeadingBase"/>
    <w:next w:val="Normal"/>
    <w:rsid w:val="00471FB5"/>
    <w:pPr>
      <w:tabs>
        <w:tab w:val="left" w:pos="0"/>
      </w:tabs>
      <w:spacing w:before="120" w:after="60"/>
    </w:pPr>
    <w:rPr>
      <w:i/>
      <w:color w:val="918585"/>
      <w:sz w:val="22"/>
    </w:rPr>
  </w:style>
  <w:style w:type="paragraph" w:customStyle="1" w:styleId="TableBodyText">
    <w:name w:val="Table Body Text"/>
    <w:basedOn w:val="BodyText"/>
    <w:rsid w:val="00471FB5"/>
    <w:pPr>
      <w:spacing w:before="60" w:after="60"/>
    </w:pPr>
  </w:style>
  <w:style w:type="paragraph" w:styleId="ListContinue">
    <w:name w:val="List Continue"/>
    <w:basedOn w:val="List"/>
    <w:rsid w:val="00471FB5"/>
    <w:pPr>
      <w:ind w:firstLine="0"/>
    </w:pPr>
  </w:style>
  <w:style w:type="paragraph" w:customStyle="1" w:styleId="ListNote">
    <w:name w:val="List Note"/>
    <w:basedOn w:val="List"/>
    <w:rsid w:val="00471FB5"/>
    <w:pPr>
      <w:pBdr>
        <w:top w:val="single" w:sz="6" w:space="2" w:color="918585"/>
        <w:bottom w:val="single" w:sz="6" w:space="2" w:color="918585"/>
      </w:pBdr>
      <w:tabs>
        <w:tab w:val="left" w:pos="1021"/>
      </w:tabs>
      <w:ind w:firstLine="0"/>
    </w:pPr>
  </w:style>
  <w:style w:type="paragraph" w:customStyle="1" w:styleId="Warning">
    <w:name w:val="Warning"/>
    <w:basedOn w:val="BodyText"/>
    <w:rsid w:val="00471FB5"/>
    <w:pPr>
      <w:shd w:val="clear" w:color="auto" w:fill="D9D9D9"/>
      <w:tabs>
        <w:tab w:val="left" w:pos="992"/>
      </w:tabs>
      <w:ind w:left="119" w:right="119"/>
    </w:pPr>
    <w:rPr>
      <w:sz w:val="20"/>
    </w:rPr>
  </w:style>
  <w:style w:type="paragraph" w:customStyle="1" w:styleId="MarginIcons">
    <w:name w:val="Margin Icons"/>
    <w:basedOn w:val="BodyText"/>
    <w:rsid w:val="00471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FB5"/>
    <w:rPr>
      <w:rFonts w:ascii="Courier New" w:hAnsi="Courier New"/>
    </w:rPr>
  </w:style>
  <w:style w:type="paragraph" w:customStyle="1" w:styleId="NoteBullet">
    <w:name w:val="Note Bullet"/>
    <w:basedOn w:val="Note"/>
    <w:rsid w:val="00471FB5"/>
    <w:pPr>
      <w:tabs>
        <w:tab w:val="clear" w:pos="680"/>
      </w:tabs>
      <w:spacing w:before="60" w:after="60"/>
    </w:pPr>
  </w:style>
  <w:style w:type="paragraph" w:customStyle="1" w:styleId="SubHeading2">
    <w:name w:val="SubHeading2"/>
    <w:basedOn w:val="HeadingBase"/>
    <w:rsid w:val="00471FB5"/>
    <w:pPr>
      <w:spacing w:before="240" w:after="60"/>
    </w:pPr>
    <w:rPr>
      <w:sz w:val="20"/>
    </w:rPr>
  </w:style>
  <w:style w:type="paragraph" w:customStyle="1" w:styleId="SubHeading1">
    <w:name w:val="SubHeading1"/>
    <w:basedOn w:val="HeadingBase"/>
    <w:rsid w:val="00471FB5"/>
    <w:pPr>
      <w:spacing w:before="240" w:after="60"/>
    </w:pPr>
    <w:rPr>
      <w:color w:val="918585"/>
      <w:sz w:val="22"/>
    </w:rPr>
  </w:style>
  <w:style w:type="paragraph" w:customStyle="1" w:styleId="SideHeading">
    <w:name w:val="Side Heading"/>
    <w:basedOn w:val="HeadingBase"/>
    <w:rsid w:val="00471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FB5"/>
    <w:pPr>
      <w:tabs>
        <w:tab w:val="num" w:pos="360"/>
      </w:tabs>
    </w:pPr>
  </w:style>
  <w:style w:type="paragraph" w:styleId="PlainText">
    <w:name w:val="Plain Text"/>
    <w:basedOn w:val="Normal"/>
    <w:link w:val="PlainTextChar"/>
    <w:rsid w:val="00471FB5"/>
    <w:rPr>
      <w:sz w:val="20"/>
    </w:rPr>
  </w:style>
  <w:style w:type="character" w:customStyle="1" w:styleId="PlainTextChar">
    <w:name w:val="Plain Text Char"/>
    <w:basedOn w:val="DefaultParagraphFont"/>
    <w:link w:val="PlainText"/>
    <w:rsid w:val="00471FB5"/>
    <w:rPr>
      <w:rFonts w:ascii="Courier New" w:eastAsia="Times New Roman" w:hAnsi="Courier New" w:cs="Times New Roman"/>
      <w:sz w:val="20"/>
      <w:szCs w:val="20"/>
      <w:lang w:eastAsia="en-US"/>
    </w:rPr>
  </w:style>
  <w:style w:type="character" w:customStyle="1" w:styleId="MenuOption">
    <w:name w:val="Menu Option"/>
    <w:basedOn w:val="DefaultParagraphFont"/>
    <w:rsid w:val="00471FB5"/>
    <w:rPr>
      <w:b/>
      <w:smallCaps/>
    </w:rPr>
  </w:style>
  <w:style w:type="paragraph" w:customStyle="1" w:styleId="TableListNumber">
    <w:name w:val="Table List Number"/>
    <w:basedOn w:val="ListNumber"/>
    <w:rsid w:val="00471FB5"/>
    <w:pPr>
      <w:numPr>
        <w:numId w:val="0"/>
      </w:numPr>
    </w:pPr>
  </w:style>
  <w:style w:type="paragraph" w:styleId="TOC4">
    <w:name w:val="toc 4"/>
    <w:basedOn w:val="TOCBase"/>
    <w:next w:val="Normal"/>
    <w:semiHidden/>
    <w:rsid w:val="00471FB5"/>
    <w:pPr>
      <w:tabs>
        <w:tab w:val="right" w:leader="dot" w:pos="9071"/>
      </w:tabs>
      <w:ind w:left="1701"/>
    </w:pPr>
  </w:style>
  <w:style w:type="paragraph" w:customStyle="1" w:styleId="ListAlpha">
    <w:name w:val="List Alpha"/>
    <w:basedOn w:val="List"/>
    <w:rsid w:val="00471FB5"/>
    <w:pPr>
      <w:numPr>
        <w:numId w:val="9"/>
      </w:numPr>
    </w:pPr>
  </w:style>
  <w:style w:type="paragraph" w:customStyle="1" w:styleId="ListAlpha2">
    <w:name w:val="List Alpha 2"/>
    <w:basedOn w:val="List2"/>
    <w:rsid w:val="00471FB5"/>
    <w:pPr>
      <w:numPr>
        <w:numId w:val="8"/>
      </w:numPr>
    </w:pPr>
  </w:style>
  <w:style w:type="paragraph" w:styleId="List2">
    <w:name w:val="List 2"/>
    <w:basedOn w:val="BodyText"/>
    <w:rsid w:val="00471FB5"/>
    <w:pPr>
      <w:tabs>
        <w:tab w:val="left" w:pos="680"/>
      </w:tabs>
      <w:spacing w:before="60" w:after="60"/>
      <w:ind w:left="680" w:hanging="340"/>
    </w:pPr>
  </w:style>
  <w:style w:type="paragraph" w:styleId="List3">
    <w:name w:val="List 3"/>
    <w:basedOn w:val="BodyText"/>
    <w:rsid w:val="00471FB5"/>
    <w:pPr>
      <w:tabs>
        <w:tab w:val="left" w:pos="1021"/>
      </w:tabs>
      <w:spacing w:before="60" w:after="60"/>
      <w:ind w:left="1020" w:hanging="340"/>
    </w:pPr>
  </w:style>
  <w:style w:type="paragraph" w:styleId="List4">
    <w:name w:val="List 4"/>
    <w:basedOn w:val="BodyText"/>
    <w:rsid w:val="00471FB5"/>
    <w:pPr>
      <w:tabs>
        <w:tab w:val="left" w:pos="1361"/>
      </w:tabs>
      <w:spacing w:before="60" w:after="60"/>
      <w:ind w:left="1361" w:hanging="340"/>
    </w:pPr>
  </w:style>
  <w:style w:type="paragraph" w:styleId="List5">
    <w:name w:val="List 5"/>
    <w:basedOn w:val="BodyText"/>
    <w:rsid w:val="00471FB5"/>
    <w:pPr>
      <w:tabs>
        <w:tab w:val="left" w:pos="1701"/>
      </w:tabs>
      <w:spacing w:before="60" w:after="60"/>
      <w:ind w:left="1701" w:hanging="340"/>
    </w:pPr>
  </w:style>
  <w:style w:type="paragraph" w:styleId="ListBullet3">
    <w:name w:val="List Bullet 3"/>
    <w:basedOn w:val="List3"/>
    <w:rsid w:val="00471FB5"/>
    <w:pPr>
      <w:numPr>
        <w:numId w:val="14"/>
      </w:numPr>
      <w:tabs>
        <w:tab w:val="clear" w:pos="1021"/>
      </w:tabs>
      <w:ind w:left="1037" w:hanging="357"/>
    </w:pPr>
  </w:style>
  <w:style w:type="paragraph" w:styleId="ListBullet4">
    <w:name w:val="List Bullet 4"/>
    <w:basedOn w:val="List4"/>
    <w:rsid w:val="00471FB5"/>
    <w:pPr>
      <w:numPr>
        <w:numId w:val="3"/>
      </w:numPr>
      <w:tabs>
        <w:tab w:val="clear" w:pos="1361"/>
      </w:tabs>
    </w:pPr>
  </w:style>
  <w:style w:type="paragraph" w:styleId="ListBullet5">
    <w:name w:val="List Bullet 5"/>
    <w:basedOn w:val="List5"/>
    <w:rsid w:val="00471FB5"/>
    <w:pPr>
      <w:numPr>
        <w:numId w:val="4"/>
      </w:numPr>
    </w:pPr>
  </w:style>
  <w:style w:type="paragraph" w:styleId="ListContinue2">
    <w:name w:val="List Continue 2"/>
    <w:basedOn w:val="List2"/>
    <w:rsid w:val="00471FB5"/>
    <w:pPr>
      <w:ind w:firstLine="0"/>
    </w:pPr>
  </w:style>
  <w:style w:type="paragraph" w:styleId="ListContinue3">
    <w:name w:val="List Continue 3"/>
    <w:basedOn w:val="List3"/>
    <w:rsid w:val="00471FB5"/>
    <w:pPr>
      <w:ind w:left="1021" w:firstLine="0"/>
    </w:pPr>
  </w:style>
  <w:style w:type="paragraph" w:styleId="ListContinue4">
    <w:name w:val="List Continue 4"/>
    <w:basedOn w:val="List4"/>
    <w:rsid w:val="00471FB5"/>
    <w:pPr>
      <w:ind w:firstLine="0"/>
    </w:pPr>
  </w:style>
  <w:style w:type="paragraph" w:styleId="ListContinue5">
    <w:name w:val="List Continue 5"/>
    <w:basedOn w:val="List5"/>
    <w:rsid w:val="00471FB5"/>
    <w:pPr>
      <w:ind w:firstLine="0"/>
    </w:pPr>
  </w:style>
  <w:style w:type="paragraph" w:styleId="ListNumber3">
    <w:name w:val="List Number 3"/>
    <w:basedOn w:val="List3"/>
    <w:rsid w:val="00471FB5"/>
    <w:pPr>
      <w:numPr>
        <w:numId w:val="5"/>
      </w:numPr>
    </w:pPr>
  </w:style>
  <w:style w:type="paragraph" w:styleId="ListNumber4">
    <w:name w:val="List Number 4"/>
    <w:basedOn w:val="List4"/>
    <w:rsid w:val="00471FB5"/>
    <w:pPr>
      <w:numPr>
        <w:numId w:val="6"/>
      </w:numPr>
    </w:pPr>
  </w:style>
  <w:style w:type="paragraph" w:styleId="ListNumber5">
    <w:name w:val="List Number 5"/>
    <w:basedOn w:val="List5"/>
    <w:rsid w:val="00471FB5"/>
    <w:pPr>
      <w:numPr>
        <w:numId w:val="7"/>
      </w:numPr>
    </w:pPr>
  </w:style>
  <w:style w:type="paragraph" w:styleId="BlockText">
    <w:name w:val="Block Text"/>
    <w:basedOn w:val="Normal"/>
    <w:rsid w:val="00471FB5"/>
    <w:pPr>
      <w:spacing w:after="120"/>
      <w:ind w:left="1440" w:right="1440"/>
    </w:pPr>
  </w:style>
  <w:style w:type="character" w:customStyle="1" w:styleId="Subscript">
    <w:name w:val="Subscript"/>
    <w:basedOn w:val="DefaultParagraphFont"/>
    <w:rsid w:val="00471FB5"/>
    <w:rPr>
      <w:sz w:val="16"/>
      <w:vertAlign w:val="subscript"/>
    </w:rPr>
  </w:style>
  <w:style w:type="character" w:customStyle="1" w:styleId="Superscript">
    <w:name w:val="Superscript"/>
    <w:basedOn w:val="DefaultParagraphFont"/>
    <w:rsid w:val="00471FB5"/>
    <w:rPr>
      <w:sz w:val="16"/>
      <w:vertAlign w:val="superscript"/>
    </w:rPr>
  </w:style>
  <w:style w:type="character" w:customStyle="1" w:styleId="Symbols">
    <w:name w:val="Symbols"/>
    <w:basedOn w:val="DefaultParagraphFont"/>
    <w:rsid w:val="00471FB5"/>
    <w:rPr>
      <w:rFonts w:ascii="Symbol" w:hAnsi="Symbol"/>
    </w:rPr>
  </w:style>
  <w:style w:type="character" w:customStyle="1" w:styleId="MenuOptions">
    <w:name w:val="Menu Options"/>
    <w:basedOn w:val="DefaultParagraphFont"/>
    <w:rsid w:val="00471FB5"/>
    <w:rPr>
      <w:rFonts w:ascii="Arial Narrow" w:hAnsi="Arial Narrow"/>
      <w:smallCaps/>
    </w:rPr>
  </w:style>
  <w:style w:type="character" w:customStyle="1" w:styleId="Buttons">
    <w:name w:val="Buttons"/>
    <w:basedOn w:val="DefaultParagraphFont"/>
    <w:rsid w:val="00471FB5"/>
    <w:rPr>
      <w:b/>
    </w:rPr>
  </w:style>
  <w:style w:type="character" w:customStyle="1" w:styleId="Underlined">
    <w:name w:val="Underlined"/>
    <w:basedOn w:val="DefaultParagraphFont"/>
    <w:rsid w:val="00471FB5"/>
    <w:rPr>
      <w:u w:val="single"/>
    </w:rPr>
  </w:style>
  <w:style w:type="paragraph" w:customStyle="1" w:styleId="TableBodyTextRight">
    <w:name w:val="Table Body Text Right"/>
    <w:basedOn w:val="TableBodyText"/>
    <w:rsid w:val="00471FB5"/>
    <w:pPr>
      <w:widowControl w:val="0"/>
      <w:autoSpaceDE w:val="0"/>
      <w:autoSpaceDN w:val="0"/>
      <w:adjustRightInd w:val="0"/>
      <w:jc w:val="right"/>
    </w:pPr>
    <w:rPr>
      <w:rFonts w:cs="Arial"/>
      <w:szCs w:val="18"/>
    </w:rPr>
  </w:style>
  <w:style w:type="paragraph" w:customStyle="1" w:styleId="CopyrightText">
    <w:name w:val="Copyright Text"/>
    <w:basedOn w:val="BodyText"/>
    <w:rsid w:val="00471FB5"/>
    <w:rPr>
      <w:sz w:val="18"/>
    </w:rPr>
  </w:style>
  <w:style w:type="paragraph" w:customStyle="1" w:styleId="BodySmallRight">
    <w:name w:val="Body Small Right"/>
    <w:basedOn w:val="BodyTextRight"/>
    <w:rsid w:val="00471FB5"/>
    <w:rPr>
      <w:sz w:val="18"/>
      <w:szCs w:val="18"/>
    </w:rPr>
  </w:style>
  <w:style w:type="paragraph" w:customStyle="1" w:styleId="MarginEdition">
    <w:name w:val="Margin Edition"/>
    <w:basedOn w:val="MarginNote"/>
    <w:rsid w:val="00471FB5"/>
    <w:pPr>
      <w:spacing w:before="0" w:after="0"/>
    </w:pPr>
    <w:rPr>
      <w:rFonts w:ascii="Times New Roman" w:hAnsi="Times New Roman"/>
      <w:color w:val="999999"/>
    </w:rPr>
  </w:style>
  <w:style w:type="paragraph" w:customStyle="1" w:styleId="Spacer">
    <w:name w:val="Spacer"/>
    <w:basedOn w:val="Normal"/>
    <w:rsid w:val="00471FB5"/>
    <w:rPr>
      <w:sz w:val="2"/>
      <w:szCs w:val="2"/>
    </w:rPr>
  </w:style>
  <w:style w:type="character" w:customStyle="1" w:styleId="Small">
    <w:name w:val="Small"/>
    <w:basedOn w:val="DefaultParagraphFont"/>
    <w:rsid w:val="00471FB5"/>
    <w:rPr>
      <w:sz w:val="16"/>
    </w:rPr>
  </w:style>
  <w:style w:type="paragraph" w:customStyle="1" w:styleId="WideTable">
    <w:name w:val="Wide Table"/>
    <w:basedOn w:val="Normal"/>
    <w:rsid w:val="00471FB5"/>
    <w:pPr>
      <w:ind w:left="-1418"/>
    </w:pPr>
    <w:rPr>
      <w:sz w:val="2"/>
      <w:szCs w:val="2"/>
    </w:rPr>
  </w:style>
  <w:style w:type="character" w:styleId="PageNumber">
    <w:name w:val="page number"/>
    <w:basedOn w:val="DefaultParagraphFont"/>
    <w:rsid w:val="00471FB5"/>
  </w:style>
  <w:style w:type="paragraph" w:styleId="Quote">
    <w:name w:val="Quote"/>
    <w:basedOn w:val="Heading1"/>
    <w:link w:val="QuoteChar"/>
    <w:qFormat/>
    <w:rsid w:val="00471FB5"/>
    <w:rPr>
      <w:b w:val="0"/>
      <w:sz w:val="72"/>
      <w:szCs w:val="72"/>
      <w:lang w:val="en-NZ"/>
    </w:rPr>
  </w:style>
  <w:style w:type="character" w:customStyle="1" w:styleId="QuoteChar">
    <w:name w:val="Quote Char"/>
    <w:basedOn w:val="DefaultParagraphFont"/>
    <w:link w:val="Quote"/>
    <w:rsid w:val="00471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FB5"/>
    <w:pPr>
      <w:pageBreakBefore/>
    </w:pPr>
  </w:style>
  <w:style w:type="paragraph" w:customStyle="1" w:styleId="Border">
    <w:name w:val="Border"/>
    <w:basedOn w:val="Normal"/>
    <w:qFormat/>
    <w:rsid w:val="00471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FB5"/>
    <w:rPr>
      <w:b/>
      <w:bCs/>
      <w:i/>
      <w:iCs/>
      <w:color w:val="auto"/>
    </w:rPr>
  </w:style>
  <w:style w:type="paragraph" w:styleId="IntenseQuote">
    <w:name w:val="Intense Quote"/>
    <w:basedOn w:val="Normal"/>
    <w:next w:val="Normal"/>
    <w:link w:val="IntenseQuoteChar"/>
    <w:uiPriority w:val="30"/>
    <w:qFormat/>
    <w:rsid w:val="00471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FB5"/>
    <w:rPr>
      <w:smallCaps/>
      <w:color w:val="auto"/>
      <w:u w:val="single"/>
    </w:rPr>
  </w:style>
  <w:style w:type="character" w:styleId="IntenseReference">
    <w:name w:val="Intense Reference"/>
    <w:basedOn w:val="DefaultParagraphFont"/>
    <w:uiPriority w:val="32"/>
    <w:qFormat/>
    <w:rsid w:val="00471FB5"/>
    <w:rPr>
      <w:b/>
      <w:bCs/>
      <w:smallCaps/>
      <w:color w:val="auto"/>
      <w:spacing w:val="5"/>
      <w:u w:val="single"/>
    </w:rPr>
  </w:style>
  <w:style w:type="paragraph" w:customStyle="1" w:styleId="2ColumnHeading">
    <w:name w:val="2Column Heading"/>
    <w:basedOn w:val="BodyText"/>
    <w:qFormat/>
    <w:rsid w:val="00471FB5"/>
    <w:pPr>
      <w:spacing w:after="60"/>
      <w:ind w:left="-2268"/>
    </w:pPr>
    <w:rPr>
      <w:b/>
    </w:rPr>
  </w:style>
  <w:style w:type="paragraph" w:customStyle="1" w:styleId="Heading1TOC">
    <w:name w:val="Heading1 TOC"/>
    <w:basedOn w:val="Normal"/>
    <w:qFormat/>
    <w:rsid w:val="00471FB5"/>
    <w:pPr>
      <w:spacing w:before="240" w:after="120"/>
    </w:pPr>
    <w:rPr>
      <w:rFonts w:ascii="Times New Roman" w:hAnsi="Times New Roman"/>
      <w:b/>
      <w:sz w:val="32"/>
    </w:rPr>
  </w:style>
  <w:style w:type="paragraph" w:customStyle="1" w:styleId="Heading2TOC">
    <w:name w:val="Heading2 TOC"/>
    <w:basedOn w:val="Normal"/>
    <w:qFormat/>
    <w:rsid w:val="00471FB5"/>
    <w:pPr>
      <w:spacing w:before="240" w:after="60"/>
    </w:pPr>
    <w:rPr>
      <w:rFonts w:ascii="Times New Roman" w:hAnsi="Times New Roman"/>
      <w:b/>
      <w:sz w:val="28"/>
    </w:rPr>
  </w:style>
  <w:style w:type="character" w:customStyle="1" w:styleId="Underline">
    <w:name w:val="Underline"/>
    <w:basedOn w:val="DefaultParagraphFont"/>
    <w:qFormat/>
    <w:rsid w:val="00471FB5"/>
    <w:rPr>
      <w:u w:val="single"/>
    </w:rPr>
  </w:style>
  <w:style w:type="character" w:customStyle="1" w:styleId="BoldandItalics">
    <w:name w:val="Bold and Italics"/>
    <w:qFormat/>
    <w:rsid w:val="00471FB5"/>
    <w:rPr>
      <w:b/>
      <w:i/>
      <w:u w:val="none"/>
    </w:rPr>
  </w:style>
  <w:style w:type="paragraph" w:styleId="BalloonText">
    <w:name w:val="Balloon Text"/>
    <w:basedOn w:val="Normal"/>
    <w:link w:val="BalloonTextChar"/>
    <w:rsid w:val="00471FB5"/>
    <w:rPr>
      <w:rFonts w:ascii="Tahoma" w:hAnsi="Tahoma" w:cs="Tahoma"/>
      <w:sz w:val="16"/>
      <w:szCs w:val="16"/>
    </w:rPr>
  </w:style>
  <w:style w:type="character" w:customStyle="1" w:styleId="BalloonTextChar">
    <w:name w:val="Balloon Text Char"/>
    <w:basedOn w:val="DefaultParagraphFont"/>
    <w:link w:val="BalloonText"/>
    <w:rsid w:val="00471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FB5"/>
    <w:rPr>
      <w:b/>
      <w:color w:val="660033"/>
      <w:spacing w:val="0"/>
    </w:rPr>
  </w:style>
  <w:style w:type="paragraph" w:customStyle="1" w:styleId="Nameditemlist">
    <w:name w:val="Named item list"/>
    <w:basedOn w:val="BodyText"/>
    <w:qFormat/>
    <w:rsid w:val="00471FB5"/>
    <w:pPr>
      <w:tabs>
        <w:tab w:val="left" w:pos="2835"/>
      </w:tabs>
      <w:ind w:left="2835" w:hanging="2835"/>
    </w:pPr>
  </w:style>
  <w:style w:type="paragraph" w:customStyle="1" w:styleId="BodyTextnopadding">
    <w:name w:val="Body Text no padding"/>
    <w:basedOn w:val="BodyText"/>
    <w:qFormat/>
    <w:rsid w:val="00471FB5"/>
    <w:pPr>
      <w:spacing w:before="0" w:after="0"/>
    </w:pPr>
  </w:style>
  <w:style w:type="paragraph" w:customStyle="1" w:styleId="BodyTextBold">
    <w:name w:val="Body Text Bold"/>
    <w:basedOn w:val="BodyText"/>
    <w:qFormat/>
    <w:rsid w:val="00471FB5"/>
    <w:rPr>
      <w:b/>
    </w:rPr>
  </w:style>
  <w:style w:type="character" w:styleId="Hyperlink">
    <w:name w:val="Hyperlink"/>
    <w:basedOn w:val="DefaultParagraphFont"/>
    <w:uiPriority w:val="99"/>
    <w:unhideWhenUsed/>
    <w:rsid w:val="00ED7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7754</Characters>
  <Application>Microsoft Office Word</Application>
  <DocSecurity>0</DocSecurity>
  <Lines>242</Lines>
  <Paragraphs>150</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AHCMOM502 Implement a machinery management system</dc:title>
  <dc:subject>Approved</dc:subject>
  <dc:creator>Skills Insight</dc:creator>
  <cp:keywords>Release: 2</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