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FE4" w:rsidP="00EE1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AHCMOM101 Assist with routine maintenance of machinery and equipment</w:t>
      </w:r>
      <w:r>
        <w:fldChar w:fldCharType="end"/>
      </w:r>
    </w:p>
    <w:p w:rsidR="00EE1FE4" w:rsidP="00EE1FE4">
      <w:pPr>
        <w:pStyle w:val="Version"/>
        <w:sectPr w:rsidSect="00881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81207" w:rsidP="00881207">
      <w:pPr>
        <w:pStyle w:val="SuperHeading"/>
      </w:pPr>
      <w:r w:rsidRPr="00881207">
        <w:t>Assessment Requirements for AHCMOM101 Assist with routine maintenance of machinery and equipment</w:t>
      </w:r>
    </w:p>
    <w:p w:rsidR="00000000" w:rsidRPr="00881207" w:rsidP="00881207">
      <w:pPr>
        <w:pStyle w:val="Heading1"/>
      </w:pPr>
      <w:bookmarkStart w:id="1" w:name="O_988408"/>
      <w:bookmarkEnd w:id="1"/>
      <w:r w:rsidRPr="00881207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88120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07" w:rsidP="00881207">
            <w:pPr>
              <w:pStyle w:val="BodyText"/>
            </w:pPr>
            <w:r w:rsidRPr="00881207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07">
            <w:pPr>
              <w:pStyle w:val="BodyText"/>
              <w:rPr>
                <w:lang w:val="en-NZ"/>
              </w:rPr>
            </w:pPr>
            <w:r w:rsidRPr="00881207">
              <w:rPr>
                <w:rStyle w:val="SpecialBold"/>
              </w:rPr>
              <w:t>Comments</w:t>
            </w:r>
          </w:p>
        </w:tc>
      </w:tr>
      <w:tr w:rsidTr="0088120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07">
            <w:pPr>
              <w:pStyle w:val="BodyText"/>
              <w:rPr>
                <w:lang w:val="en-NZ"/>
              </w:rPr>
            </w:pPr>
            <w:r w:rsidRPr="00881207">
              <w:t>Release 3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07">
            <w:pPr>
              <w:pStyle w:val="BodyText"/>
              <w:rPr>
                <w:lang w:val="en-NZ"/>
              </w:rPr>
            </w:pPr>
            <w:r w:rsidRPr="00881207">
              <w:t>This version released with AHC Agriculture, Horticulture and Conservation and Land Management Training Package Version 3.0.</w:t>
            </w:r>
          </w:p>
        </w:tc>
      </w:tr>
      <w:tr w:rsidTr="0088120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07">
            <w:pPr>
              <w:pStyle w:val="BodyText"/>
              <w:rPr>
                <w:lang w:val="en-NZ"/>
              </w:rPr>
            </w:pPr>
            <w:r w:rsidRPr="00881207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07">
            <w:pPr>
              <w:pStyle w:val="BodyText"/>
              <w:rPr>
                <w:lang w:val="en-NZ"/>
              </w:rPr>
            </w:pPr>
            <w:r w:rsidRPr="00881207">
              <w:t>This version released with AHC Agriculture, Horticulture and Conservation and Land Management Training Package Version 2.</w:t>
            </w:r>
            <w:r w:rsidRPr="00881207">
              <w:t>0.</w:t>
            </w:r>
          </w:p>
        </w:tc>
      </w:tr>
      <w:tr w:rsidTr="0088120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07">
            <w:pPr>
              <w:pStyle w:val="BodyText"/>
              <w:rPr>
                <w:lang w:val="en-NZ"/>
              </w:rPr>
            </w:pPr>
            <w:r w:rsidRPr="00881207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07" w:rsidP="00881207">
            <w:pPr>
              <w:pStyle w:val="BodyText"/>
            </w:pPr>
            <w:r w:rsidRPr="00881207">
              <w:t>This version released with AHC Agriculture, Horticulture and Conservation and Land Management Training Package Version 1.0.</w:t>
            </w:r>
          </w:p>
        </w:tc>
      </w:tr>
    </w:tbl>
    <w:p w:rsidR="00000000" w:rsidRPr="00881207" w:rsidP="00881207">
      <w:pPr>
        <w:pStyle w:val="BodyText"/>
      </w:pPr>
    </w:p>
    <w:p w:rsidR="00000000" w:rsidRPr="00881207" w:rsidP="00881207">
      <w:pPr>
        <w:pStyle w:val="AllowPageBreak"/>
      </w:pPr>
    </w:p>
    <w:p w:rsidR="00000000" w:rsidRPr="00881207" w:rsidP="00881207">
      <w:pPr>
        <w:pStyle w:val="Heading1"/>
      </w:pPr>
      <w:bookmarkStart w:id="2" w:name="O_988407"/>
      <w:bookmarkEnd w:id="2"/>
      <w:r w:rsidRPr="00881207">
        <w:t>Performance Evidence</w:t>
      </w:r>
    </w:p>
    <w:p w:rsidR="00000000" w:rsidRPr="00881207" w:rsidP="00EE1FE4">
      <w:pPr>
        <w:pStyle w:val="BodyText"/>
      </w:pPr>
      <w:r w:rsidRPr="00881207">
        <w:t>An individual demonstrating competency must satisfy all of the elements and pe</w:t>
      </w:r>
      <w:r w:rsidRPr="00881207">
        <w:t>rformance criteria in this unit.</w:t>
      </w:r>
    </w:p>
    <w:p w:rsidR="00000000" w:rsidRPr="00881207" w:rsidP="00EE1FE4">
      <w:pPr>
        <w:pStyle w:val="BodyText"/>
      </w:pPr>
      <w:r w:rsidRPr="00881207">
        <w:t>There must be evidence that the individual has assisted with routine maintenance tasks for at least two different types of small engine machinery and associated equipment and has:</w:t>
      </w:r>
    </w:p>
    <w:p w:rsidR="00000000" w:rsidRPr="00881207" w:rsidP="00881207">
      <w:pPr>
        <w:pStyle w:val="ListBullet"/>
      </w:pPr>
      <w:r w:rsidRPr="00881207">
        <w:t>identified hazards and reported to supervi</w:t>
      </w:r>
      <w:r w:rsidRPr="00881207">
        <w:t>sor</w:t>
      </w:r>
    </w:p>
    <w:p w:rsidR="00000000" w:rsidRPr="00881207" w:rsidP="00881207">
      <w:pPr>
        <w:pStyle w:val="ListBullet"/>
      </w:pPr>
      <w:r w:rsidRPr="00881207">
        <w:t>tested machinery and equipment to identify maintenance requirements</w:t>
      </w:r>
    </w:p>
    <w:p w:rsidR="00000000" w:rsidRPr="00881207" w:rsidP="00881207">
      <w:pPr>
        <w:pStyle w:val="ListBullet"/>
      </w:pPr>
      <w:r w:rsidRPr="00881207">
        <w:t>carried out routine repairs and adjustments required for maintenance of machinery and equipment</w:t>
      </w:r>
    </w:p>
    <w:p w:rsidR="00000000" w:rsidRPr="00881207" w:rsidP="00881207">
      <w:pPr>
        <w:pStyle w:val="ListBullet"/>
      </w:pPr>
      <w:r w:rsidRPr="00881207">
        <w:t>cleaned and maintained work area and returned to operating condition</w:t>
      </w:r>
    </w:p>
    <w:p w:rsidR="00000000" w:rsidRPr="00881207" w:rsidP="00881207">
      <w:pPr>
        <w:pStyle w:val="ListBullet"/>
      </w:pPr>
      <w:r w:rsidRPr="00881207">
        <w:t>applied safe and environmentally responsible workplace practices</w:t>
      </w:r>
    </w:p>
    <w:p w:rsidR="00000000" w:rsidRPr="00881207" w:rsidP="00881207">
      <w:pPr>
        <w:pStyle w:val="ListBullet"/>
      </w:pPr>
      <w:r w:rsidRPr="00881207">
        <w:t>used oral communication skills and language competence to communicate effectively with others</w:t>
      </w:r>
    </w:p>
    <w:p w:rsidR="00000000" w:rsidRPr="00881207" w:rsidP="00881207">
      <w:pPr>
        <w:pStyle w:val="ListBullet"/>
      </w:pPr>
      <w:r w:rsidRPr="00881207">
        <w:t>followed workplace health and safety procedures.</w:t>
      </w:r>
    </w:p>
    <w:p w:rsidR="00000000" w:rsidRPr="00881207" w:rsidP="00881207">
      <w:pPr>
        <w:pStyle w:val="AllowPageBreak"/>
      </w:pPr>
    </w:p>
    <w:p w:rsidR="00000000" w:rsidRPr="00881207" w:rsidP="00881207">
      <w:pPr>
        <w:pStyle w:val="Heading1"/>
      </w:pPr>
      <w:bookmarkStart w:id="3" w:name="O_988406"/>
      <w:bookmarkEnd w:id="3"/>
      <w:r w:rsidRPr="00881207">
        <w:t>Knowledge Evidence</w:t>
      </w:r>
    </w:p>
    <w:p w:rsidR="00000000" w:rsidRPr="00881207" w:rsidP="00EE1FE4">
      <w:pPr>
        <w:pStyle w:val="BodyText"/>
      </w:pPr>
      <w:r w:rsidRPr="00881207">
        <w:t>An individua</w:t>
      </w:r>
      <w:r w:rsidRPr="00881207">
        <w:t>l must be able to demonstrate the knowledge required to perform the tasks outlined in the elements and performance criteria of this unit. This includes knowledge of:</w:t>
      </w:r>
    </w:p>
    <w:p w:rsidR="00000000" w:rsidRPr="00881207" w:rsidP="00881207">
      <w:pPr>
        <w:pStyle w:val="ListBullet"/>
      </w:pPr>
      <w:r w:rsidRPr="00881207">
        <w:t>types, characteristics and functions of machinery and equipment</w:t>
      </w:r>
    </w:p>
    <w:p w:rsidR="00000000" w:rsidRPr="00881207" w:rsidP="00881207">
      <w:pPr>
        <w:pStyle w:val="ListBullet"/>
      </w:pPr>
      <w:r w:rsidRPr="00881207">
        <w:t>types, characteristics an</w:t>
      </w:r>
      <w:r w:rsidRPr="00881207">
        <w:t>d functions of tools used in maintenance of machinery and equipment</w:t>
      </w:r>
    </w:p>
    <w:p w:rsidR="00000000" w:rsidRPr="00881207" w:rsidP="00881207">
      <w:pPr>
        <w:pStyle w:val="ListBullet"/>
      </w:pPr>
      <w:r w:rsidRPr="00881207">
        <w:t>machinery and equipment operation and maintenance manual</w:t>
      </w:r>
    </w:p>
    <w:p w:rsidR="00000000" w:rsidRPr="00881207" w:rsidP="00881207">
      <w:pPr>
        <w:pStyle w:val="ListBullet"/>
      </w:pPr>
      <w:r w:rsidRPr="00881207">
        <w:t>environmental impacts of machinery servicing and disposal methods for fuels, oils and other wastes</w:t>
      </w:r>
    </w:p>
    <w:p w:rsidR="00000000" w:rsidRPr="00881207" w:rsidP="00881207">
      <w:pPr>
        <w:pStyle w:val="ListBullet"/>
      </w:pPr>
      <w:r w:rsidRPr="00881207">
        <w:t xml:space="preserve">workplace procedures applicable </w:t>
      </w:r>
      <w:r w:rsidRPr="00881207">
        <w:t>to health and safety in the workplace and machinery maintenance.</w:t>
      </w:r>
    </w:p>
    <w:p w:rsidR="00000000" w:rsidRPr="00881207" w:rsidP="00881207">
      <w:pPr>
        <w:pStyle w:val="AllowPageBreak"/>
      </w:pPr>
    </w:p>
    <w:p w:rsidR="00000000" w:rsidRPr="00881207" w:rsidP="00881207">
      <w:pPr>
        <w:pStyle w:val="Heading1"/>
      </w:pPr>
      <w:bookmarkStart w:id="4" w:name="O_988405"/>
      <w:bookmarkEnd w:id="4"/>
      <w:r w:rsidRPr="00881207">
        <w:t>Assessment Conditions</w:t>
      </w:r>
    </w:p>
    <w:p w:rsidR="00000000" w:rsidRPr="00881207" w:rsidP="00EE1FE4">
      <w:pPr>
        <w:pStyle w:val="BodyText"/>
      </w:pPr>
      <w:r w:rsidRPr="00881207">
        <w:t>Assessment of skills must take place under the following conditions:</w:t>
      </w:r>
    </w:p>
    <w:p w:rsidR="00000000" w:rsidRPr="00881207" w:rsidP="00881207">
      <w:pPr>
        <w:pStyle w:val="ListBullet"/>
      </w:pPr>
      <w:r w:rsidRPr="00881207">
        <w:t>physical conditions:</w:t>
      </w:r>
    </w:p>
    <w:p w:rsidR="00000000" w:rsidRPr="00881207" w:rsidP="00881207">
      <w:pPr>
        <w:pStyle w:val="ListBullet2"/>
      </w:pPr>
      <w:r w:rsidRPr="00881207">
        <w:t>a workplace setting or an environment that accurately repres</w:t>
      </w:r>
      <w:r w:rsidRPr="00881207">
        <w:t>ents workplace conditions</w:t>
      </w:r>
    </w:p>
    <w:p w:rsidR="00000000" w:rsidRPr="00881207" w:rsidP="00881207">
      <w:pPr>
        <w:pStyle w:val="ListBullet"/>
      </w:pPr>
      <w:r w:rsidRPr="00881207">
        <w:t>resources, equipment and materials:</w:t>
      </w:r>
    </w:p>
    <w:p w:rsidR="00000000" w:rsidRPr="00881207" w:rsidP="00881207">
      <w:pPr>
        <w:pStyle w:val="ListBullet2"/>
      </w:pPr>
      <w:r w:rsidRPr="00881207">
        <w:t>machinery and equipment</w:t>
      </w:r>
    </w:p>
    <w:p w:rsidR="00000000" w:rsidRPr="00881207" w:rsidP="00881207">
      <w:pPr>
        <w:pStyle w:val="ListBullet2"/>
      </w:pPr>
      <w:r w:rsidRPr="00881207">
        <w:t>maintenance tools and equipment</w:t>
      </w:r>
    </w:p>
    <w:p w:rsidR="00000000" w:rsidRPr="00881207" w:rsidP="00881207">
      <w:pPr>
        <w:pStyle w:val="ListBullet2"/>
      </w:pPr>
      <w:r w:rsidRPr="00881207">
        <w:t>personal protective equipment applicable to the task being undertaken</w:t>
      </w:r>
    </w:p>
    <w:p w:rsidR="00000000" w:rsidRPr="00881207" w:rsidP="00881207">
      <w:pPr>
        <w:pStyle w:val="ListBullet"/>
      </w:pPr>
      <w:r w:rsidRPr="00881207">
        <w:t>specifications:</w:t>
      </w:r>
    </w:p>
    <w:p w:rsidR="00000000" w:rsidRPr="00881207" w:rsidP="00881207">
      <w:pPr>
        <w:pStyle w:val="ListBullet2"/>
      </w:pPr>
      <w:r w:rsidRPr="00881207">
        <w:t>machinery operation and maintenance manual</w:t>
      </w:r>
    </w:p>
    <w:p w:rsidR="00000000" w:rsidRPr="00881207" w:rsidP="00881207">
      <w:pPr>
        <w:pStyle w:val="ListBullet2"/>
      </w:pPr>
      <w:r w:rsidRPr="00881207">
        <w:t>workplace procedures applicable to health and safety in the workplace and machinery maintenance</w:t>
      </w:r>
    </w:p>
    <w:p w:rsidR="00000000" w:rsidRPr="00881207" w:rsidP="00881207">
      <w:pPr>
        <w:pStyle w:val="ListBullet"/>
      </w:pPr>
      <w:r w:rsidRPr="00881207">
        <w:t>relationships:</w:t>
      </w:r>
    </w:p>
    <w:p w:rsidR="00000000" w:rsidRPr="00881207" w:rsidP="00881207">
      <w:pPr>
        <w:pStyle w:val="ListBullet2"/>
      </w:pPr>
      <w:r w:rsidRPr="00881207">
        <w:t>supervisors</w:t>
      </w:r>
    </w:p>
    <w:p w:rsidR="00000000" w:rsidRPr="00881207" w:rsidP="00881207">
      <w:pPr>
        <w:pStyle w:val="ListBullet"/>
      </w:pPr>
      <w:r w:rsidRPr="00881207">
        <w:t>timeframes:</w:t>
      </w:r>
    </w:p>
    <w:p w:rsidR="00000000" w:rsidRPr="00881207" w:rsidP="00881207">
      <w:pPr>
        <w:pStyle w:val="ListBullet2"/>
      </w:pPr>
      <w:r w:rsidRPr="00881207">
        <w:t>according to the job requirements.</w:t>
      </w:r>
    </w:p>
    <w:p w:rsidR="00000000" w:rsidRPr="00881207" w:rsidP="00881207">
      <w:pPr>
        <w:pStyle w:val="BodyText"/>
      </w:pPr>
    </w:p>
    <w:p w:rsidR="00000000" w:rsidRPr="00881207" w:rsidP="00EE1FE4">
      <w:pPr>
        <w:pStyle w:val="BodyText"/>
      </w:pPr>
      <w:r w:rsidRPr="00881207">
        <w:t xml:space="preserve">Assessors of this unit must satisfy the requirements for assessors in applicable </w:t>
      </w:r>
      <w:r w:rsidRPr="00881207">
        <w:t>vocational education and training legislation, frameworks and/or standards.</w:t>
      </w:r>
    </w:p>
    <w:p w:rsidR="00000000" w:rsidRPr="00881207" w:rsidP="00881207">
      <w:pPr>
        <w:pStyle w:val="Heading1"/>
      </w:pPr>
      <w:bookmarkStart w:id="5" w:name="O_988418"/>
      <w:bookmarkEnd w:id="5"/>
      <w:r w:rsidRPr="00881207">
        <w:t>Links</w:t>
      </w:r>
    </w:p>
    <w:p w:rsidR="00000000" w:rsidRPr="00881207" w:rsidP="00EE1FE4">
      <w:pPr>
        <w:pStyle w:val="BodyText"/>
      </w:pPr>
      <w:r w:rsidRPr="0088120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4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1207" w:rsidP="00881207"/>
    <w:sectPr w:rsidSect="00881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07" w:rsidRPr="00EE1FE4" w:rsidP="00EE1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E4" w:rsidP="00881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FE4" w:rsidP="00881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1FE4" w:rsidP="00881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207" w:rsidRPr="00EE1FE4" w:rsidP="00EE1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E4" w:rsidRPr="002D2AF8" w:rsidP="00881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AHCMOM101 Assist with routine maintenance of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1FE4" w:rsidP="00881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3C0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186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7EE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207"/>
  </w:style>
  <w:style w:type="character" w:customStyle="1" w:styleId="Heading1Char">
    <w:name w:val="Heading 1 Char"/>
    <w:basedOn w:val="DefaultParagraphFont"/>
    <w:link w:val="Heading1"/>
    <w:rsid w:val="00881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2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207"/>
    <w:rPr>
      <w:b/>
      <w:spacing w:val="0"/>
    </w:rPr>
  </w:style>
  <w:style w:type="paragraph" w:styleId="ListBullet2">
    <w:name w:val="List Bullet 2"/>
    <w:basedOn w:val="List2"/>
    <w:rsid w:val="008812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207"/>
    <w:rPr>
      <w:i/>
    </w:rPr>
  </w:style>
  <w:style w:type="paragraph" w:styleId="Caption">
    <w:name w:val="caption"/>
    <w:basedOn w:val="BodyText"/>
    <w:next w:val="Normal"/>
    <w:qFormat/>
    <w:rsid w:val="00881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207"/>
  </w:style>
  <w:style w:type="paragraph" w:styleId="TableofFigures">
    <w:name w:val="table of figures"/>
    <w:basedOn w:val="Normal"/>
    <w:next w:val="Normal"/>
    <w:semiHidden/>
    <w:rsid w:val="00881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2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207"/>
    <w:rPr>
      <w:rFonts w:ascii="Wingdings" w:hAnsi="Wingdings"/>
    </w:rPr>
  </w:style>
  <w:style w:type="paragraph" w:customStyle="1" w:styleId="TableHeading">
    <w:name w:val="Table Heading"/>
    <w:basedOn w:val="HeadingBase"/>
    <w:rsid w:val="00881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207"/>
    <w:rPr>
      <w:color w:val="0033CC"/>
      <w:u w:val="none"/>
    </w:rPr>
  </w:style>
  <w:style w:type="paragraph" w:customStyle="1" w:styleId="BodyTextRight">
    <w:name w:val="Body Text Right"/>
    <w:basedOn w:val="BodyText"/>
    <w:rsid w:val="00881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2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207"/>
    <w:rPr>
      <w:sz w:val="32"/>
    </w:rPr>
  </w:style>
  <w:style w:type="paragraph" w:customStyle="1" w:styleId="HeadingProcedure">
    <w:name w:val="Heading Procedure"/>
    <w:basedOn w:val="HeadingBase"/>
    <w:next w:val="Normal"/>
    <w:rsid w:val="00881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207"/>
    <w:pPr>
      <w:spacing w:before="60" w:after="60"/>
    </w:pPr>
  </w:style>
  <w:style w:type="paragraph" w:styleId="ListContinue">
    <w:name w:val="List Continue"/>
    <w:basedOn w:val="List"/>
    <w:rsid w:val="00881207"/>
    <w:pPr>
      <w:ind w:firstLine="0"/>
    </w:pPr>
  </w:style>
  <w:style w:type="paragraph" w:customStyle="1" w:styleId="ListNote">
    <w:name w:val="List Note"/>
    <w:basedOn w:val="List"/>
    <w:rsid w:val="00881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207"/>
    <w:rPr>
      <w:rFonts w:ascii="Courier New" w:hAnsi="Courier New"/>
    </w:rPr>
  </w:style>
  <w:style w:type="paragraph" w:customStyle="1" w:styleId="NoteBullet">
    <w:name w:val="Note Bullet"/>
    <w:basedOn w:val="Note"/>
    <w:rsid w:val="00881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2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207"/>
    <w:rPr>
      <w:b/>
      <w:smallCaps/>
    </w:rPr>
  </w:style>
  <w:style w:type="paragraph" w:customStyle="1" w:styleId="TableListNumber">
    <w:name w:val="Table List Number"/>
    <w:basedOn w:val="ListNumber"/>
    <w:rsid w:val="00881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207"/>
    <w:pPr>
      <w:numPr>
        <w:numId w:val="9"/>
      </w:numPr>
    </w:pPr>
  </w:style>
  <w:style w:type="paragraph" w:customStyle="1" w:styleId="ListAlpha2">
    <w:name w:val="List Alpha 2"/>
    <w:basedOn w:val="List2"/>
    <w:rsid w:val="00881207"/>
    <w:pPr>
      <w:numPr>
        <w:numId w:val="8"/>
      </w:numPr>
    </w:pPr>
  </w:style>
  <w:style w:type="paragraph" w:styleId="List2">
    <w:name w:val="List 2"/>
    <w:basedOn w:val="BodyText"/>
    <w:rsid w:val="00881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2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2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207"/>
    <w:pPr>
      <w:numPr>
        <w:numId w:val="4"/>
      </w:numPr>
    </w:pPr>
  </w:style>
  <w:style w:type="paragraph" w:styleId="ListContinue2">
    <w:name w:val="List Continue 2"/>
    <w:basedOn w:val="List2"/>
    <w:rsid w:val="00881207"/>
    <w:pPr>
      <w:ind w:firstLine="0"/>
    </w:pPr>
  </w:style>
  <w:style w:type="paragraph" w:styleId="ListContinue3">
    <w:name w:val="List Continue 3"/>
    <w:basedOn w:val="List3"/>
    <w:rsid w:val="00881207"/>
    <w:pPr>
      <w:ind w:left="1021" w:firstLine="0"/>
    </w:pPr>
  </w:style>
  <w:style w:type="paragraph" w:styleId="ListContinue4">
    <w:name w:val="List Continue 4"/>
    <w:basedOn w:val="List4"/>
    <w:rsid w:val="00881207"/>
    <w:pPr>
      <w:ind w:firstLine="0"/>
    </w:pPr>
  </w:style>
  <w:style w:type="paragraph" w:styleId="ListContinue5">
    <w:name w:val="List Continue 5"/>
    <w:basedOn w:val="List5"/>
    <w:rsid w:val="00881207"/>
    <w:pPr>
      <w:ind w:firstLine="0"/>
    </w:pPr>
  </w:style>
  <w:style w:type="paragraph" w:styleId="ListNumber3">
    <w:name w:val="List Number 3"/>
    <w:basedOn w:val="List3"/>
    <w:rsid w:val="00881207"/>
    <w:pPr>
      <w:numPr>
        <w:numId w:val="5"/>
      </w:numPr>
    </w:pPr>
  </w:style>
  <w:style w:type="paragraph" w:styleId="ListNumber4">
    <w:name w:val="List Number 4"/>
    <w:basedOn w:val="List4"/>
    <w:rsid w:val="00881207"/>
    <w:pPr>
      <w:numPr>
        <w:numId w:val="6"/>
      </w:numPr>
    </w:pPr>
  </w:style>
  <w:style w:type="paragraph" w:styleId="ListNumber5">
    <w:name w:val="List Number 5"/>
    <w:basedOn w:val="List5"/>
    <w:rsid w:val="00881207"/>
    <w:pPr>
      <w:numPr>
        <w:numId w:val="7"/>
      </w:numPr>
    </w:pPr>
  </w:style>
  <w:style w:type="paragraph" w:styleId="BlockText">
    <w:name w:val="Block Text"/>
    <w:basedOn w:val="Normal"/>
    <w:rsid w:val="00881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207"/>
    <w:rPr>
      <w:sz w:val="16"/>
      <w:vertAlign w:val="superscript"/>
    </w:rPr>
  </w:style>
  <w:style w:type="character" w:customStyle="1" w:styleId="Symbols">
    <w:name w:val="Symbols"/>
    <w:basedOn w:val="DefaultParagraphFont"/>
    <w:rsid w:val="00881207"/>
    <w:rPr>
      <w:rFonts w:ascii="Symbol" w:hAnsi="Symbol"/>
    </w:rPr>
  </w:style>
  <w:style w:type="character" w:customStyle="1" w:styleId="MenuOptions">
    <w:name w:val="Menu Options"/>
    <w:basedOn w:val="DefaultParagraphFont"/>
    <w:rsid w:val="00881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207"/>
    <w:rPr>
      <w:b/>
    </w:rPr>
  </w:style>
  <w:style w:type="character" w:customStyle="1" w:styleId="Underlined">
    <w:name w:val="Underlined"/>
    <w:basedOn w:val="DefaultParagraphFont"/>
    <w:rsid w:val="00881207"/>
    <w:rPr>
      <w:u w:val="single"/>
    </w:rPr>
  </w:style>
  <w:style w:type="paragraph" w:customStyle="1" w:styleId="TableBodyTextRight">
    <w:name w:val="Table Body Text Right"/>
    <w:basedOn w:val="TableBodyText"/>
    <w:rsid w:val="00881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207"/>
    <w:rPr>
      <w:sz w:val="18"/>
    </w:rPr>
  </w:style>
  <w:style w:type="paragraph" w:customStyle="1" w:styleId="BodySmallRight">
    <w:name w:val="Body Small Right"/>
    <w:basedOn w:val="BodyTextRight"/>
    <w:rsid w:val="00881207"/>
    <w:rPr>
      <w:sz w:val="18"/>
      <w:szCs w:val="18"/>
    </w:rPr>
  </w:style>
  <w:style w:type="paragraph" w:customStyle="1" w:styleId="MarginEdition">
    <w:name w:val="Margin Edition"/>
    <w:basedOn w:val="MarginNote"/>
    <w:rsid w:val="00881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207"/>
    <w:rPr>
      <w:sz w:val="2"/>
      <w:szCs w:val="2"/>
    </w:rPr>
  </w:style>
  <w:style w:type="character" w:customStyle="1" w:styleId="Small">
    <w:name w:val="Small"/>
    <w:basedOn w:val="DefaultParagraphFont"/>
    <w:rsid w:val="00881207"/>
    <w:rPr>
      <w:sz w:val="16"/>
    </w:rPr>
  </w:style>
  <w:style w:type="paragraph" w:customStyle="1" w:styleId="WideTable">
    <w:name w:val="Wide Table"/>
    <w:basedOn w:val="Normal"/>
    <w:rsid w:val="00881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207"/>
  </w:style>
  <w:style w:type="paragraph" w:styleId="Quote">
    <w:name w:val="Quote"/>
    <w:basedOn w:val="Heading1"/>
    <w:link w:val="QuoteChar"/>
    <w:qFormat/>
    <w:rsid w:val="00881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207"/>
    <w:pPr>
      <w:pageBreakBefore/>
    </w:pPr>
  </w:style>
  <w:style w:type="paragraph" w:customStyle="1" w:styleId="Border">
    <w:name w:val="Border"/>
    <w:basedOn w:val="Normal"/>
    <w:qFormat/>
    <w:rsid w:val="00881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207"/>
    <w:rPr>
      <w:u w:val="single"/>
    </w:rPr>
  </w:style>
  <w:style w:type="character" w:customStyle="1" w:styleId="BoldandItalics">
    <w:name w:val="Bold and Italics"/>
    <w:qFormat/>
    <w:rsid w:val="00881207"/>
    <w:rPr>
      <w:b/>
      <w:i/>
      <w:u w:val="none"/>
    </w:rPr>
  </w:style>
  <w:style w:type="paragraph" w:styleId="BalloonText">
    <w:name w:val="Balloon Text"/>
    <w:basedOn w:val="Normal"/>
    <w:link w:val="BalloonTextChar"/>
    <w:rsid w:val="00881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207"/>
    <w:pPr>
      <w:spacing w:before="0" w:after="0"/>
    </w:pPr>
  </w:style>
  <w:style w:type="paragraph" w:customStyle="1" w:styleId="BodyTextBold">
    <w:name w:val="Body Text Bold"/>
    <w:basedOn w:val="BodyText"/>
    <w:qFormat/>
    <w:rsid w:val="00881207"/>
    <w:rPr>
      <w:b/>
    </w:rPr>
  </w:style>
  <w:style w:type="character" w:styleId="Hyperlink">
    <w:name w:val="Hyperlink"/>
    <w:basedOn w:val="DefaultParagraphFont"/>
    <w:uiPriority w:val="99"/>
    <w:unhideWhenUsed/>
    <w:rsid w:val="00EE1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2746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AHCMOM101 Assist with routine maintenance of machinery and equipment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