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2DC" w:rsidP="00F20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AHCMKH305 Mechanically test milking machines</w:t>
      </w:r>
      <w:r>
        <w:fldChar w:fldCharType="end"/>
      </w:r>
    </w:p>
    <w:p w:rsidR="00F202DC" w:rsidP="00F202DC">
      <w:pPr>
        <w:pStyle w:val="Version"/>
        <w:sectPr w:rsidSect="00296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D3D" w:rsidP="00296D3D">
      <w:pPr>
        <w:pStyle w:val="SuperHeading"/>
      </w:pPr>
      <w:r w:rsidRPr="00296D3D">
        <w:t>AHCMKH305 Mechanically test milking machines</w:t>
      </w:r>
    </w:p>
    <w:p w:rsidR="00000000" w:rsidRPr="00296D3D" w:rsidP="00296D3D">
      <w:pPr>
        <w:pStyle w:val="Heading1"/>
      </w:pPr>
      <w:bookmarkStart w:id="1" w:name="O_883623"/>
      <w:bookmarkEnd w:id="1"/>
      <w:r w:rsidRPr="00296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TableHeading"/>
              <w:rPr>
                <w:lang w:val="en-NZ"/>
              </w:rPr>
            </w:pPr>
            <w:r w:rsidRPr="00296D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TableHeading"/>
              <w:rPr>
                <w:lang w:val="en-NZ"/>
              </w:rPr>
            </w:pPr>
            <w:r w:rsidRPr="00296D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TableHeading"/>
              <w:rPr>
                <w:lang w:val="en-NZ"/>
              </w:rPr>
            </w:pPr>
            <w:r w:rsidRPr="00296D3D">
              <w:t>Comment</w:t>
            </w:r>
          </w:p>
        </w:tc>
      </w:tr>
      <w:tr w:rsidTr="0029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BodyText"/>
              <w:rPr>
                <w:lang w:val="en-NZ"/>
              </w:rPr>
            </w:pPr>
            <w:r w:rsidRPr="00296D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BodyText"/>
              <w:rPr>
                <w:lang w:val="en-NZ"/>
              </w:rPr>
            </w:pPr>
            <w:r w:rsidRPr="00296D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3D" w:rsidP="00296D3D">
            <w:pPr>
              <w:pStyle w:val="BodyText"/>
            </w:pPr>
            <w:r w:rsidRPr="00296D3D">
              <w:t>Initial release</w:t>
            </w:r>
          </w:p>
        </w:tc>
      </w:tr>
    </w:tbl>
    <w:p w:rsidR="00000000" w:rsidRPr="00296D3D" w:rsidP="00296D3D">
      <w:pPr>
        <w:pStyle w:val="BodyText"/>
      </w:pPr>
    </w:p>
    <w:p w:rsidR="00000000" w:rsidRPr="00296D3D" w:rsidP="00296D3D">
      <w:pPr>
        <w:pStyle w:val="AllowPageBreak"/>
      </w:pPr>
    </w:p>
    <w:p w:rsidR="00000000" w:rsidRPr="00296D3D" w:rsidP="00296D3D">
      <w:pPr>
        <w:pStyle w:val="Heading1"/>
      </w:pPr>
      <w:bookmarkStart w:id="2" w:name="O_883624"/>
      <w:bookmarkEnd w:id="2"/>
      <w:r w:rsidRPr="00296D3D">
        <w:t>Application</w:t>
      </w:r>
    </w:p>
    <w:p w:rsidR="00000000" w:rsidRPr="00296D3D" w:rsidP="00F202DC">
      <w:pPr>
        <w:pStyle w:val="BodyText"/>
      </w:pPr>
      <w:r w:rsidRPr="00296D3D">
        <w:t>This unit of competency describes the skills and knowledge required to mechanically test milking machines.</w:t>
      </w:r>
    </w:p>
    <w:p w:rsidR="00000000" w:rsidRPr="00296D3D" w:rsidP="00F202DC">
      <w:pPr>
        <w:pStyle w:val="BodyText"/>
      </w:pPr>
      <w:r w:rsidRPr="00296D3D">
        <w:t>All work must be carried out to comply with workplace procedures, work health and safety, animal welfare and biosecurity legislation and codes, and sustainability practices.</w:t>
      </w:r>
    </w:p>
    <w:p w:rsidR="00000000" w:rsidRPr="00296D3D" w:rsidP="00F202DC">
      <w:pPr>
        <w:pStyle w:val="BodyText"/>
      </w:pPr>
      <w:r w:rsidRPr="00296D3D">
        <w:t>This unit applies to individuals who work under broad direction and use discretio</w:t>
      </w:r>
      <w:r w:rsidRPr="00296D3D">
        <w:t>n and judgement in the selection and use of available resources.</w:t>
      </w:r>
    </w:p>
    <w:p w:rsidR="00000000" w:rsidRPr="00296D3D" w:rsidP="00F202DC">
      <w:pPr>
        <w:pStyle w:val="BodyText"/>
      </w:pPr>
      <w:r w:rsidRPr="00296D3D">
        <w:t>No occupational licensing, legislative or certification requirements are known to apply to this unit at the time of publication.</w:t>
      </w:r>
    </w:p>
    <w:p w:rsidR="00000000" w:rsidRPr="00296D3D" w:rsidP="00296D3D">
      <w:pPr>
        <w:pStyle w:val="Heading1"/>
      </w:pPr>
      <w:bookmarkStart w:id="3" w:name="O_883625"/>
      <w:bookmarkEnd w:id="3"/>
      <w:r w:rsidRPr="00296D3D">
        <w:t>Pre-requisite Unit</w:t>
      </w:r>
    </w:p>
    <w:p w:rsidR="00000000" w:rsidRPr="00296D3D" w:rsidP="00F202DC">
      <w:pPr>
        <w:pStyle w:val="BodyText"/>
      </w:pPr>
      <w:r w:rsidRPr="00296D3D">
        <w:t>Nil.</w:t>
      </w:r>
    </w:p>
    <w:p w:rsidR="00000000" w:rsidRPr="00296D3D" w:rsidP="00296D3D">
      <w:pPr>
        <w:pStyle w:val="Heading1"/>
      </w:pPr>
      <w:bookmarkStart w:id="4" w:name="O_883627"/>
      <w:bookmarkEnd w:id="4"/>
      <w:r w:rsidRPr="00296D3D">
        <w:t>Uni</w:t>
      </w:r>
      <w:r w:rsidRPr="00296D3D">
        <w:t>t Sector</w:t>
      </w:r>
    </w:p>
    <w:p w:rsidR="00000000" w:rsidRPr="00296D3D" w:rsidP="00F202DC">
      <w:pPr>
        <w:pStyle w:val="BodyText"/>
      </w:pPr>
      <w:r w:rsidRPr="00296D3D">
        <w:t>Milk Harvesting (MKH)</w:t>
      </w:r>
    </w:p>
    <w:p w:rsidR="00000000" w:rsidRPr="00296D3D" w:rsidP="00296D3D">
      <w:pPr>
        <w:pStyle w:val="Heading1"/>
      </w:pPr>
      <w:bookmarkStart w:id="5" w:name="O_883628"/>
      <w:bookmarkEnd w:id="5"/>
      <w:r w:rsidRPr="00296D3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202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TableHeading"/>
              <w:rPr>
                <w:lang w:val="en-NZ"/>
              </w:rPr>
            </w:pPr>
            <w:r w:rsidRPr="00296D3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TableHeading"/>
              <w:rPr>
                <w:lang w:val="en-NZ"/>
              </w:rPr>
            </w:pPr>
            <w:r w:rsidRPr="00296D3D">
              <w:t>Performance criteria</w:t>
            </w:r>
          </w:p>
        </w:tc>
      </w:tr>
      <w:tr w:rsidTr="00F202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BodyText"/>
              <w:rPr>
                <w:lang w:val="en-NZ"/>
              </w:rPr>
            </w:pPr>
            <w:r w:rsidRPr="00296D3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BodyText"/>
              <w:rPr>
                <w:lang w:val="en-NZ"/>
              </w:rPr>
            </w:pPr>
            <w:r w:rsidRPr="00296D3D">
              <w:t>Performance criteria describe the performance needed to demonstrate achievement of the element.</w:t>
            </w:r>
          </w:p>
        </w:tc>
      </w:tr>
      <w:tr w:rsidTr="00F202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List"/>
              <w:rPr>
                <w:lang w:val="en-NZ"/>
              </w:rPr>
            </w:pPr>
            <w:r w:rsidRPr="00296D3D">
              <w:t>1.</w:t>
            </w:r>
            <w:r w:rsidRPr="00296D3D">
              <w:tab/>
            </w:r>
            <w:r w:rsidRPr="00296D3D">
              <w:t>Record milking machine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3D" w:rsidP="00296D3D">
            <w:pPr>
              <w:pStyle w:val="List"/>
            </w:pPr>
            <w:r w:rsidRPr="00296D3D">
              <w:t>1.1</w:t>
            </w:r>
            <w:r w:rsidRPr="00296D3D">
              <w:tab/>
              <w:t xml:space="preserve">Establish herd details and health status </w:t>
            </w:r>
          </w:p>
          <w:p w:rsidR="00000000" w:rsidRPr="00296D3D" w:rsidP="00296D3D">
            <w:pPr>
              <w:pStyle w:val="List"/>
            </w:pPr>
            <w:r w:rsidRPr="00296D3D">
              <w:t>1.2</w:t>
            </w:r>
            <w:r w:rsidRPr="00296D3D">
              <w:tab/>
              <w:t>Determine expected performance from machine specifications</w:t>
            </w:r>
          </w:p>
          <w:p w:rsidR="00000000" w:rsidRPr="00296D3D" w:rsidP="00296D3D">
            <w:pPr>
              <w:pStyle w:val="List"/>
            </w:pPr>
            <w:r w:rsidRPr="00296D3D">
              <w:t>1.3</w:t>
            </w:r>
            <w:r w:rsidRPr="00296D3D">
              <w:tab/>
              <w:t>Assess and record condition of components</w:t>
            </w:r>
          </w:p>
          <w:p w:rsidR="00000000" w:rsidP="00296D3D">
            <w:pPr>
              <w:pStyle w:val="List"/>
              <w:rPr>
                <w:lang w:val="en-NZ"/>
              </w:rPr>
            </w:pPr>
            <w:r w:rsidRPr="00296D3D">
              <w:t>1.4</w:t>
            </w:r>
            <w:r w:rsidRPr="00296D3D">
              <w:tab/>
              <w:t>Identify work health and safety hazards, assess risks imple</w:t>
            </w:r>
            <w:r w:rsidRPr="00296D3D">
              <w:t>ment controls, record and report to supervisor</w:t>
            </w:r>
          </w:p>
        </w:tc>
      </w:tr>
      <w:tr w:rsidTr="00F202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List"/>
              <w:rPr>
                <w:lang w:val="en-NZ"/>
              </w:rPr>
            </w:pPr>
            <w:r w:rsidRPr="00296D3D">
              <w:t>2.</w:t>
            </w:r>
            <w:r w:rsidRPr="00296D3D">
              <w:tab/>
              <w:t>Calculate required milking machine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3D" w:rsidP="00296D3D">
            <w:pPr>
              <w:pStyle w:val="List"/>
            </w:pPr>
            <w:r w:rsidRPr="00296D3D">
              <w:t>2.1</w:t>
            </w:r>
            <w:r w:rsidRPr="00296D3D">
              <w:tab/>
              <w:t>Calculate effective reserve based on facility specifications</w:t>
            </w:r>
          </w:p>
          <w:p w:rsidR="00000000" w:rsidRPr="00296D3D" w:rsidP="00296D3D">
            <w:pPr>
              <w:pStyle w:val="List"/>
            </w:pPr>
            <w:r w:rsidRPr="00296D3D">
              <w:t>2.2</w:t>
            </w:r>
            <w:r w:rsidRPr="00296D3D">
              <w:tab/>
              <w:t>Calculate vacuum pump capacity from effective reserve</w:t>
            </w:r>
          </w:p>
          <w:p w:rsidR="00000000" w:rsidP="00296D3D">
            <w:pPr>
              <w:pStyle w:val="List"/>
              <w:rPr>
                <w:lang w:val="en-NZ"/>
              </w:rPr>
            </w:pPr>
            <w:r w:rsidRPr="00296D3D">
              <w:t>2.3</w:t>
            </w:r>
            <w:r w:rsidRPr="00296D3D">
              <w:tab/>
            </w:r>
            <w:r w:rsidRPr="00296D3D">
              <w:t>Record manufacturer</w:t>
            </w:r>
            <w:r>
              <w:t>’</w:t>
            </w:r>
            <w:r w:rsidRPr="00296D3D">
              <w:t>s recommended component specification and matching</w:t>
            </w:r>
          </w:p>
        </w:tc>
      </w:tr>
      <w:tr w:rsidTr="00F202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List"/>
              <w:rPr>
                <w:lang w:val="en-NZ"/>
              </w:rPr>
            </w:pPr>
            <w:r w:rsidRPr="00296D3D">
              <w:t>3.</w:t>
            </w:r>
            <w:r w:rsidRPr="00296D3D">
              <w:tab/>
              <w:t>Measure milking machine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3D" w:rsidP="00296D3D">
            <w:pPr>
              <w:pStyle w:val="List"/>
            </w:pPr>
            <w:r w:rsidRPr="00296D3D">
              <w:t>3.1</w:t>
            </w:r>
            <w:r w:rsidRPr="00296D3D">
              <w:tab/>
              <w:t>Measure working vacuum levels in line with required performance</w:t>
            </w:r>
          </w:p>
          <w:p w:rsidR="00000000" w:rsidRPr="00296D3D" w:rsidP="00296D3D">
            <w:pPr>
              <w:pStyle w:val="List"/>
            </w:pPr>
            <w:r w:rsidRPr="00296D3D">
              <w:t>3.2</w:t>
            </w:r>
            <w:r w:rsidRPr="00296D3D">
              <w:tab/>
              <w:t>Adjust vacuum to optimise milking facility performance</w:t>
            </w:r>
          </w:p>
          <w:p w:rsidR="00000000" w:rsidRPr="00296D3D" w:rsidP="00296D3D">
            <w:pPr>
              <w:pStyle w:val="List"/>
            </w:pPr>
            <w:r w:rsidRPr="00296D3D">
              <w:t>3.3</w:t>
            </w:r>
            <w:r w:rsidRPr="00296D3D">
              <w:tab/>
              <w:t xml:space="preserve">Determine and </w:t>
            </w:r>
            <w:r w:rsidRPr="00296D3D">
              <w:t>report air consumption and component leakage.</w:t>
            </w:r>
          </w:p>
          <w:p w:rsidR="00000000" w:rsidRPr="00296D3D" w:rsidP="00296D3D">
            <w:pPr>
              <w:pStyle w:val="List"/>
            </w:pPr>
            <w:r w:rsidRPr="00296D3D">
              <w:t>3.4</w:t>
            </w:r>
            <w:r w:rsidRPr="00296D3D">
              <w:tab/>
              <w:t>Test pulsators in line with manufacturer</w:t>
            </w:r>
            <w:r>
              <w:t>’</w:t>
            </w:r>
            <w:r w:rsidRPr="00296D3D">
              <w:t>s recommendations</w:t>
            </w:r>
          </w:p>
          <w:p w:rsidR="00000000" w:rsidP="00296D3D">
            <w:pPr>
              <w:pStyle w:val="List"/>
              <w:rPr>
                <w:lang w:val="en-NZ"/>
              </w:rPr>
            </w:pPr>
            <w:r w:rsidRPr="00296D3D">
              <w:t>3.5</w:t>
            </w:r>
            <w:r w:rsidRPr="00296D3D">
              <w:tab/>
              <w:t>Establish and match working air consumption to manufacturer</w:t>
            </w:r>
            <w:r>
              <w:t>’</w:t>
            </w:r>
            <w:r w:rsidRPr="00296D3D">
              <w:t>s recommendations</w:t>
            </w:r>
          </w:p>
        </w:tc>
      </w:tr>
      <w:tr w:rsidTr="00F202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List"/>
              <w:rPr>
                <w:lang w:val="en-NZ"/>
              </w:rPr>
            </w:pPr>
            <w:r w:rsidRPr="00296D3D">
              <w:t>4.</w:t>
            </w:r>
            <w:r w:rsidRPr="00296D3D">
              <w:tab/>
              <w:t>Make recommendations to optimise machine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3D" w:rsidP="00296D3D">
            <w:pPr>
              <w:pStyle w:val="List"/>
            </w:pPr>
            <w:r w:rsidRPr="00296D3D">
              <w:t>4.1</w:t>
            </w:r>
            <w:r w:rsidRPr="00296D3D">
              <w:tab/>
              <w:t>Inte</w:t>
            </w:r>
            <w:r w:rsidRPr="00296D3D">
              <w:t>rpret test results in line with desired performance and herd details</w:t>
            </w:r>
          </w:p>
          <w:p w:rsidR="00000000" w:rsidRPr="00296D3D" w:rsidP="00296D3D">
            <w:pPr>
              <w:pStyle w:val="List"/>
            </w:pPr>
            <w:r w:rsidRPr="00296D3D">
              <w:t>4.2</w:t>
            </w:r>
            <w:r w:rsidRPr="00296D3D">
              <w:tab/>
              <w:t>Provide recommendations and a written report on safety considerations for the specific installation tested</w:t>
            </w:r>
          </w:p>
          <w:p w:rsidR="00000000" w:rsidRPr="00296D3D" w:rsidP="00296D3D">
            <w:pPr>
              <w:pStyle w:val="List"/>
            </w:pPr>
            <w:r w:rsidRPr="00296D3D">
              <w:t>4.3</w:t>
            </w:r>
            <w:r w:rsidRPr="00296D3D">
              <w:tab/>
              <w:t>Provide recommendations on milking facility performance</w:t>
            </w:r>
          </w:p>
          <w:p w:rsidR="00000000" w:rsidRPr="00296D3D" w:rsidP="00296D3D">
            <w:pPr>
              <w:pStyle w:val="List"/>
            </w:pPr>
            <w:r w:rsidRPr="00296D3D">
              <w:t>4.4</w:t>
            </w:r>
            <w:r w:rsidRPr="00296D3D">
              <w:tab/>
              <w:t>Complete rep</w:t>
            </w:r>
            <w:r w:rsidRPr="00296D3D">
              <w:t>ort on component condition in line with manufacturer</w:t>
            </w:r>
            <w:r>
              <w:t>’</w:t>
            </w:r>
            <w:r w:rsidRPr="00296D3D">
              <w:t>s requirements</w:t>
            </w:r>
          </w:p>
        </w:tc>
      </w:tr>
    </w:tbl>
    <w:p w:rsidR="00000000" w:rsidRPr="00296D3D" w:rsidP="00296D3D">
      <w:pPr>
        <w:pStyle w:val="BodyText"/>
      </w:pPr>
    </w:p>
    <w:p w:rsidR="00000000" w:rsidRPr="00296D3D" w:rsidP="00296D3D">
      <w:pPr>
        <w:pStyle w:val="AllowPageBreak"/>
      </w:pPr>
    </w:p>
    <w:p w:rsidR="00000000" w:rsidRPr="00296D3D" w:rsidP="00296D3D">
      <w:pPr>
        <w:pStyle w:val="Heading1"/>
      </w:pPr>
      <w:bookmarkStart w:id="6" w:name="O_883629"/>
      <w:bookmarkEnd w:id="6"/>
      <w:r w:rsidRPr="00296D3D">
        <w:t>Foundation Skills</w:t>
      </w:r>
    </w:p>
    <w:p w:rsidR="00000000" w:rsidRPr="00296D3D" w:rsidP="00F202DC">
      <w:pPr>
        <w:pStyle w:val="BodyText"/>
      </w:pPr>
      <w:r w:rsidRPr="00296D3D">
        <w:t>Foundation Skills essential to performance are explicit in the performance criteria of this unit of competency.</w:t>
      </w:r>
    </w:p>
    <w:p w:rsidR="00000000" w:rsidRPr="00296D3D" w:rsidP="00296D3D">
      <w:pPr>
        <w:pStyle w:val="Heading1"/>
      </w:pPr>
      <w:bookmarkStart w:id="7" w:name="O_883630"/>
      <w:bookmarkEnd w:id="7"/>
      <w:r w:rsidRPr="00296D3D">
        <w:t>Range of Conditions</w:t>
      </w:r>
    </w:p>
    <w:p w:rsidR="00000000" w:rsidRPr="00296D3D" w:rsidP="00296D3D">
      <w:pPr>
        <w:pStyle w:val="Heading1"/>
      </w:pPr>
      <w:bookmarkStart w:id="8" w:name="O_883631"/>
      <w:bookmarkEnd w:id="8"/>
      <w:r w:rsidRPr="00296D3D">
        <w:t>Unit Mapping Information</w:t>
      </w:r>
    </w:p>
    <w:p w:rsidR="00000000" w:rsidRPr="00296D3D" w:rsidP="00F202DC">
      <w:pPr>
        <w:pStyle w:val="BodyText"/>
      </w:pPr>
      <w:r w:rsidRPr="00296D3D">
        <w:t>This unit is equivalent to AHCMKH305A Mechanically test milking machines.</w:t>
      </w:r>
    </w:p>
    <w:p w:rsidR="00000000" w:rsidRPr="00296D3D" w:rsidP="00296D3D">
      <w:pPr>
        <w:pStyle w:val="Heading1"/>
      </w:pPr>
      <w:bookmarkStart w:id="9" w:name="O_883638"/>
      <w:bookmarkEnd w:id="9"/>
      <w:r w:rsidRPr="00296D3D">
        <w:t>Links</w:t>
      </w:r>
    </w:p>
    <w:p w:rsidR="00000000" w:rsidRPr="00296D3D" w:rsidP="00F202DC">
      <w:pPr>
        <w:pStyle w:val="BodyText"/>
      </w:pPr>
      <w:r w:rsidRPr="00296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2B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6D3D" w:rsidP="00F202DC">
      <w:pPr>
        <w:pStyle w:val="BodyText"/>
        <w:sectPr w:rsidSect="00296D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6D3D" w:rsidP="00296D3D">
      <w:pPr>
        <w:pStyle w:val="SuperHeading"/>
      </w:pPr>
      <w:r w:rsidRPr="00296D3D">
        <w:t>Assessment Requirements for AHCMKH305 Mechanically test milking machines</w:t>
      </w:r>
    </w:p>
    <w:p w:rsidR="00000000" w:rsidRPr="00296D3D" w:rsidP="00296D3D">
      <w:pPr>
        <w:pStyle w:val="Heading1"/>
      </w:pPr>
      <w:bookmarkStart w:id="10" w:name="O_883633"/>
      <w:bookmarkEnd w:id="10"/>
      <w:r w:rsidRPr="00296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TableHeading"/>
              <w:rPr>
                <w:lang w:val="en-NZ"/>
              </w:rPr>
            </w:pPr>
            <w:r w:rsidRPr="00296D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TableHeading"/>
              <w:rPr>
                <w:lang w:val="en-NZ"/>
              </w:rPr>
            </w:pPr>
            <w:r w:rsidRPr="00296D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TableHeading"/>
              <w:rPr>
                <w:lang w:val="en-NZ"/>
              </w:rPr>
            </w:pPr>
            <w:r w:rsidRPr="00296D3D">
              <w:t>Comment</w:t>
            </w:r>
          </w:p>
        </w:tc>
      </w:tr>
      <w:tr w:rsidTr="0029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BodyText"/>
              <w:rPr>
                <w:lang w:val="en-NZ"/>
              </w:rPr>
            </w:pPr>
            <w:r w:rsidRPr="00296D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D3D">
            <w:pPr>
              <w:pStyle w:val="BodyText"/>
              <w:rPr>
                <w:lang w:val="en-NZ"/>
              </w:rPr>
            </w:pPr>
            <w:r w:rsidRPr="00296D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D3D" w:rsidP="00296D3D">
            <w:pPr>
              <w:pStyle w:val="BodyText"/>
            </w:pPr>
            <w:r w:rsidRPr="00296D3D">
              <w:t>Initial release</w:t>
            </w:r>
          </w:p>
        </w:tc>
      </w:tr>
    </w:tbl>
    <w:p w:rsidR="00000000" w:rsidRPr="00296D3D" w:rsidP="00296D3D">
      <w:pPr>
        <w:pStyle w:val="BodyText"/>
      </w:pPr>
    </w:p>
    <w:p w:rsidR="00000000" w:rsidRPr="00296D3D" w:rsidP="00296D3D">
      <w:pPr>
        <w:pStyle w:val="AllowPageBreak"/>
      </w:pPr>
    </w:p>
    <w:p w:rsidR="00000000" w:rsidRPr="00296D3D" w:rsidP="00296D3D">
      <w:pPr>
        <w:pStyle w:val="Heading1"/>
      </w:pPr>
      <w:bookmarkStart w:id="11" w:name="O_883634"/>
      <w:bookmarkEnd w:id="11"/>
      <w:r w:rsidRPr="00296D3D">
        <w:t>Performance Evidence</w:t>
      </w:r>
    </w:p>
    <w:p w:rsidR="00000000" w:rsidRPr="00296D3D" w:rsidP="00F202DC">
      <w:pPr>
        <w:pStyle w:val="BodyText"/>
      </w:pPr>
      <w:r w:rsidRPr="00296D3D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296D3D">
        <w:t>s.</w:t>
      </w:r>
    </w:p>
    <w:p w:rsidR="00000000" w:rsidRPr="00296D3D" w:rsidP="00F202DC">
      <w:pPr>
        <w:pStyle w:val="BodyText"/>
      </w:pPr>
      <w:r w:rsidRPr="00296D3D">
        <w:t>The candidate must provide evidence that they can:</w:t>
      </w:r>
    </w:p>
    <w:p w:rsidR="00000000" w:rsidRPr="00296D3D" w:rsidP="00296D3D">
      <w:pPr>
        <w:pStyle w:val="ListBullet"/>
      </w:pPr>
      <w:r w:rsidRPr="00296D3D">
        <w:t>record milking machine specifications</w:t>
      </w:r>
    </w:p>
    <w:p w:rsidR="00000000" w:rsidRPr="00296D3D" w:rsidP="00296D3D">
      <w:pPr>
        <w:pStyle w:val="ListBullet"/>
      </w:pPr>
      <w:r w:rsidRPr="00296D3D">
        <w:t>calculate required milking machine performance</w:t>
      </w:r>
    </w:p>
    <w:p w:rsidR="00000000" w:rsidRPr="00296D3D" w:rsidP="00296D3D">
      <w:pPr>
        <w:pStyle w:val="ListBullet"/>
      </w:pPr>
      <w:r w:rsidRPr="00296D3D">
        <w:t>measure milking machine performance</w:t>
      </w:r>
    </w:p>
    <w:p w:rsidR="00000000" w:rsidRPr="00296D3D" w:rsidP="00296D3D">
      <w:pPr>
        <w:pStyle w:val="ListBullet"/>
      </w:pPr>
      <w:r w:rsidRPr="00296D3D">
        <w:t>make recommendations to optimise machine performance</w:t>
      </w:r>
    </w:p>
    <w:p w:rsidR="00000000" w:rsidRPr="00296D3D" w:rsidP="00296D3D">
      <w:pPr>
        <w:pStyle w:val="ListBullet"/>
      </w:pPr>
      <w:r w:rsidRPr="00296D3D">
        <w:t>apply enterprise work health and safety policies</w:t>
      </w:r>
    </w:p>
    <w:p w:rsidR="00000000" w:rsidRPr="00296D3D" w:rsidP="00296D3D">
      <w:pPr>
        <w:pStyle w:val="AllowPageBreak"/>
      </w:pPr>
    </w:p>
    <w:p w:rsidR="00000000" w:rsidRPr="00296D3D" w:rsidP="00296D3D">
      <w:pPr>
        <w:pStyle w:val="Heading1"/>
      </w:pPr>
      <w:bookmarkStart w:id="12" w:name="O_883635"/>
      <w:bookmarkEnd w:id="12"/>
      <w:r w:rsidRPr="00296D3D">
        <w:t>Knowledge Evidence</w:t>
      </w:r>
    </w:p>
    <w:p w:rsidR="00000000" w:rsidRPr="00296D3D" w:rsidP="00F202DC">
      <w:pPr>
        <w:pStyle w:val="BodyText"/>
      </w:pPr>
      <w:r w:rsidRPr="00296D3D">
        <w:t>The candidate must demonstrate knowledge of:</w:t>
      </w:r>
    </w:p>
    <w:p w:rsidR="00000000" w:rsidRPr="00296D3D" w:rsidP="00296D3D">
      <w:pPr>
        <w:pStyle w:val="ListBullet"/>
      </w:pPr>
      <w:r w:rsidRPr="00296D3D">
        <w:t>information required, criteria and methods for assessing herd health status</w:t>
      </w:r>
    </w:p>
    <w:p w:rsidR="00000000" w:rsidRPr="00296D3D" w:rsidP="00296D3D">
      <w:pPr>
        <w:pStyle w:val="ListBullet"/>
      </w:pPr>
      <w:r w:rsidRPr="00296D3D">
        <w:t>types, functions, cleaning, monitoring and mainte</w:t>
      </w:r>
      <w:r w:rsidRPr="00296D3D">
        <w:t>nance of milking machines, milking machine components and milking facility equipment</w:t>
      </w:r>
    </w:p>
    <w:p w:rsidR="00000000" w:rsidRPr="00296D3D" w:rsidP="00296D3D">
      <w:pPr>
        <w:pStyle w:val="ListBullet"/>
      </w:pPr>
      <w:r w:rsidRPr="00296D3D">
        <w:t>requirements, criteria and assessment methods for optimal performance of milking machines and their components</w:t>
      </w:r>
    </w:p>
    <w:p w:rsidR="00000000" w:rsidRPr="00296D3D" w:rsidP="00296D3D">
      <w:pPr>
        <w:pStyle w:val="ListBullet"/>
      </w:pPr>
      <w:r w:rsidRPr="00296D3D">
        <w:t>requirements and methods for determining the performance tar</w:t>
      </w:r>
      <w:r w:rsidRPr="00296D3D">
        <w:t>gets of a milking enterprise from the herd status and milking installations</w:t>
      </w:r>
    </w:p>
    <w:p w:rsidR="00000000" w:rsidRPr="00296D3D" w:rsidP="00296D3D">
      <w:pPr>
        <w:pStyle w:val="ListBullet"/>
      </w:pPr>
      <w:r w:rsidRPr="00296D3D">
        <w:t>possible faults, problems and poor performance with milking machines and their components, impacts on milking operations and corrective actions for these faults and problems</w:t>
      </w:r>
    </w:p>
    <w:p w:rsidR="00000000" w:rsidRPr="00296D3D" w:rsidP="00296D3D">
      <w:pPr>
        <w:pStyle w:val="ListBullet"/>
      </w:pPr>
      <w:r w:rsidRPr="00296D3D">
        <w:t>releva</w:t>
      </w:r>
      <w:r w:rsidRPr="00296D3D">
        <w:t>nt work health and safety requirements</w:t>
      </w:r>
    </w:p>
    <w:p w:rsidR="00000000" w:rsidRPr="00296D3D" w:rsidP="00296D3D">
      <w:pPr>
        <w:pStyle w:val="ListBullet"/>
      </w:pPr>
      <w:r w:rsidRPr="00296D3D">
        <w:t xml:space="preserve">key aspects and components of reports and recommendations to a milking enterprise </w:t>
      </w:r>
    </w:p>
    <w:p w:rsidR="00000000" w:rsidRPr="00296D3D" w:rsidP="00296D3D">
      <w:pPr>
        <w:pStyle w:val="AllowPageBreak"/>
      </w:pPr>
    </w:p>
    <w:p w:rsidR="00000000" w:rsidRPr="00296D3D" w:rsidP="00296D3D">
      <w:pPr>
        <w:pStyle w:val="Heading1"/>
      </w:pPr>
      <w:bookmarkStart w:id="13" w:name="O_883636"/>
      <w:bookmarkEnd w:id="13"/>
      <w:r w:rsidRPr="00296D3D">
        <w:t>Assessment Conditions</w:t>
      </w:r>
    </w:p>
    <w:p w:rsidR="00000000" w:rsidRPr="00296D3D" w:rsidP="00F202DC">
      <w:pPr>
        <w:pStyle w:val="BodyText"/>
      </w:pPr>
      <w:r w:rsidRPr="00296D3D">
        <w:t>Competency is to be assessed in the workplace OR workplace and simulated environment that accur</w:t>
      </w:r>
      <w:r w:rsidRPr="00296D3D">
        <w:t>ately reflects performance in a real workplace setting.</w:t>
      </w:r>
    </w:p>
    <w:p w:rsidR="00000000" w:rsidRPr="00296D3D" w:rsidP="00F202DC">
      <w:pPr>
        <w:pStyle w:val="BodyText"/>
      </w:pPr>
      <w:r w:rsidRPr="00296D3D">
        <w:t>Assessors must satisfy current standards for RTOs.</w:t>
      </w:r>
    </w:p>
    <w:p w:rsidR="00000000" w:rsidRPr="00296D3D" w:rsidP="00296D3D">
      <w:pPr>
        <w:pStyle w:val="Heading1"/>
      </w:pPr>
      <w:bookmarkStart w:id="14" w:name="O_883639"/>
      <w:bookmarkEnd w:id="14"/>
      <w:r w:rsidRPr="00296D3D">
        <w:t>Links</w:t>
      </w:r>
    </w:p>
    <w:p w:rsidR="00000000" w:rsidRPr="00296D3D" w:rsidP="00F202DC">
      <w:pPr>
        <w:pStyle w:val="BodyText"/>
      </w:pPr>
      <w:r w:rsidRPr="00296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2B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6D3D" w:rsidP="00296D3D"/>
    <w:sectPr w:rsidSect="00296D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3D" w:rsidRPr="00F202DC" w:rsidP="00F20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DC" w:rsidP="00296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2DC" w:rsidP="00296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02DC" w:rsidP="00296D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3D" w:rsidP="00296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02DC">
      <w:t>Approved</w:t>
    </w:r>
    <w:r w:rsidR="00F202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02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02DC">
      <w:rPr>
        <w:noProof/>
      </w:rPr>
      <w:t>4</w:t>
    </w:r>
    <w:r>
      <w:rPr>
        <w:noProof/>
      </w:rPr>
      <w:fldChar w:fldCharType="end"/>
    </w:r>
  </w:p>
  <w:p w:rsidR="00296D3D" w:rsidP="00296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02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02DC">
      <w:t>Skills Insight</w:t>
    </w:r>
    <w:r w:rsidR="00F202DC">
      <w:fldChar w:fldCharType="end"/>
    </w:r>
  </w:p>
  <w:p w:rsidR="00296D3D" w:rsidP="00296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D3D" w:rsidRPr="00F202DC" w:rsidP="00F20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DC" w:rsidRPr="002D2AF8" w:rsidP="00296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AHCMKH305 Mechanically test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02DC" w:rsidP="00296D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D3D" w:rsidRPr="002D2AF8" w:rsidP="00296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02DC">
      <w:t>AHCMKH305 Mechanically test milking machines</w:t>
    </w:r>
    <w:r w:rsidR="00F202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02DC">
      <w:rPr>
        <w:noProof/>
      </w:rPr>
      <w:t>2 March 2025</w:t>
    </w:r>
    <w:r>
      <w:fldChar w:fldCharType="end"/>
    </w:r>
  </w:p>
  <w:p w:rsidR="00296D3D" w:rsidP="00296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1A3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D67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D3D"/>
  </w:style>
  <w:style w:type="character" w:customStyle="1" w:styleId="Heading1Char">
    <w:name w:val="Heading 1 Char"/>
    <w:basedOn w:val="DefaultParagraphFont"/>
    <w:link w:val="Heading1"/>
    <w:rsid w:val="00296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D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6D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D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6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6D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6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D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6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D3D"/>
    <w:rPr>
      <w:b/>
      <w:spacing w:val="0"/>
    </w:rPr>
  </w:style>
  <w:style w:type="paragraph" w:customStyle="1" w:styleId="SuperTitle">
    <w:name w:val="SuperTitle"/>
    <w:basedOn w:val="Title"/>
    <w:rsid w:val="00296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D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D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D3D"/>
    <w:rPr>
      <w:i/>
    </w:rPr>
  </w:style>
  <w:style w:type="paragraph" w:styleId="Caption">
    <w:name w:val="caption"/>
    <w:basedOn w:val="BodyText"/>
    <w:next w:val="Normal"/>
    <w:qFormat/>
    <w:rsid w:val="00296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D3D"/>
  </w:style>
  <w:style w:type="paragraph" w:styleId="TableofFigures">
    <w:name w:val="table of figures"/>
    <w:basedOn w:val="Normal"/>
    <w:next w:val="Normal"/>
    <w:semiHidden/>
    <w:rsid w:val="00296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D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D3D"/>
    <w:rPr>
      <w:rFonts w:ascii="Wingdings" w:hAnsi="Wingdings"/>
    </w:rPr>
  </w:style>
  <w:style w:type="character" w:customStyle="1" w:styleId="HotSpot">
    <w:name w:val="HotSpot"/>
    <w:rsid w:val="00296D3D"/>
    <w:rPr>
      <w:color w:val="0033CC"/>
      <w:u w:val="none"/>
    </w:rPr>
  </w:style>
  <w:style w:type="paragraph" w:customStyle="1" w:styleId="BodyTextRight">
    <w:name w:val="Body Text Right"/>
    <w:basedOn w:val="BodyText"/>
    <w:rsid w:val="00296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D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D3D"/>
    <w:rPr>
      <w:sz w:val="32"/>
    </w:rPr>
  </w:style>
  <w:style w:type="paragraph" w:customStyle="1" w:styleId="HeadingProcedure">
    <w:name w:val="Heading Procedure"/>
    <w:basedOn w:val="HeadingBase"/>
    <w:next w:val="Normal"/>
    <w:rsid w:val="00296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D3D"/>
    <w:pPr>
      <w:spacing w:before="60" w:after="60"/>
    </w:pPr>
  </w:style>
  <w:style w:type="paragraph" w:styleId="ListContinue">
    <w:name w:val="List Continue"/>
    <w:basedOn w:val="List"/>
    <w:rsid w:val="00296D3D"/>
    <w:pPr>
      <w:ind w:firstLine="0"/>
    </w:pPr>
  </w:style>
  <w:style w:type="paragraph" w:customStyle="1" w:styleId="ListNote">
    <w:name w:val="List Note"/>
    <w:basedOn w:val="List"/>
    <w:rsid w:val="00296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D3D"/>
    <w:rPr>
      <w:rFonts w:ascii="Courier New" w:hAnsi="Courier New"/>
    </w:rPr>
  </w:style>
  <w:style w:type="paragraph" w:customStyle="1" w:styleId="NoteBullet">
    <w:name w:val="Note Bullet"/>
    <w:basedOn w:val="Note"/>
    <w:rsid w:val="00296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D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D3D"/>
    <w:rPr>
      <w:b/>
      <w:smallCaps/>
    </w:rPr>
  </w:style>
  <w:style w:type="paragraph" w:customStyle="1" w:styleId="TableListNumber">
    <w:name w:val="Table List Number"/>
    <w:basedOn w:val="ListNumber"/>
    <w:rsid w:val="00296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D3D"/>
    <w:pPr>
      <w:numPr>
        <w:numId w:val="8"/>
      </w:numPr>
    </w:pPr>
  </w:style>
  <w:style w:type="paragraph" w:customStyle="1" w:styleId="ListAlpha2">
    <w:name w:val="List Alpha 2"/>
    <w:basedOn w:val="List2"/>
    <w:rsid w:val="00296D3D"/>
    <w:pPr>
      <w:numPr>
        <w:numId w:val="7"/>
      </w:numPr>
    </w:pPr>
  </w:style>
  <w:style w:type="paragraph" w:styleId="List2">
    <w:name w:val="List 2"/>
    <w:basedOn w:val="BodyText"/>
    <w:rsid w:val="00296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D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D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D3D"/>
    <w:pPr>
      <w:numPr>
        <w:numId w:val="3"/>
      </w:numPr>
    </w:pPr>
  </w:style>
  <w:style w:type="paragraph" w:styleId="ListContinue2">
    <w:name w:val="List Continue 2"/>
    <w:basedOn w:val="List2"/>
    <w:rsid w:val="00296D3D"/>
    <w:pPr>
      <w:ind w:firstLine="0"/>
    </w:pPr>
  </w:style>
  <w:style w:type="paragraph" w:styleId="ListContinue3">
    <w:name w:val="List Continue 3"/>
    <w:basedOn w:val="List3"/>
    <w:rsid w:val="00296D3D"/>
    <w:pPr>
      <w:ind w:left="1021" w:firstLine="0"/>
    </w:pPr>
  </w:style>
  <w:style w:type="paragraph" w:styleId="ListContinue4">
    <w:name w:val="List Continue 4"/>
    <w:basedOn w:val="List4"/>
    <w:rsid w:val="00296D3D"/>
    <w:pPr>
      <w:ind w:firstLine="0"/>
    </w:pPr>
  </w:style>
  <w:style w:type="paragraph" w:styleId="ListContinue5">
    <w:name w:val="List Continue 5"/>
    <w:basedOn w:val="List5"/>
    <w:rsid w:val="00296D3D"/>
    <w:pPr>
      <w:ind w:firstLine="0"/>
    </w:pPr>
  </w:style>
  <w:style w:type="paragraph" w:styleId="ListNumber3">
    <w:name w:val="List Number 3"/>
    <w:basedOn w:val="List3"/>
    <w:rsid w:val="00296D3D"/>
    <w:pPr>
      <w:numPr>
        <w:numId w:val="4"/>
      </w:numPr>
    </w:pPr>
  </w:style>
  <w:style w:type="paragraph" w:styleId="ListNumber4">
    <w:name w:val="List Number 4"/>
    <w:basedOn w:val="List4"/>
    <w:rsid w:val="00296D3D"/>
    <w:pPr>
      <w:numPr>
        <w:numId w:val="5"/>
      </w:numPr>
    </w:pPr>
  </w:style>
  <w:style w:type="paragraph" w:styleId="ListNumber5">
    <w:name w:val="List Number 5"/>
    <w:basedOn w:val="List5"/>
    <w:rsid w:val="00296D3D"/>
    <w:pPr>
      <w:numPr>
        <w:numId w:val="6"/>
      </w:numPr>
    </w:pPr>
  </w:style>
  <w:style w:type="paragraph" w:styleId="BlockText">
    <w:name w:val="Block Text"/>
    <w:basedOn w:val="Normal"/>
    <w:rsid w:val="00296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D3D"/>
    <w:rPr>
      <w:sz w:val="16"/>
      <w:vertAlign w:val="superscript"/>
    </w:rPr>
  </w:style>
  <w:style w:type="character" w:customStyle="1" w:styleId="Symbols">
    <w:name w:val="Symbols"/>
    <w:basedOn w:val="DefaultParagraphFont"/>
    <w:rsid w:val="00296D3D"/>
    <w:rPr>
      <w:rFonts w:ascii="Symbol" w:hAnsi="Symbol"/>
    </w:rPr>
  </w:style>
  <w:style w:type="character" w:customStyle="1" w:styleId="MenuOptions">
    <w:name w:val="Menu Options"/>
    <w:basedOn w:val="DefaultParagraphFont"/>
    <w:rsid w:val="00296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D3D"/>
    <w:rPr>
      <w:b/>
    </w:rPr>
  </w:style>
  <w:style w:type="character" w:customStyle="1" w:styleId="Underlined">
    <w:name w:val="Underlined"/>
    <w:basedOn w:val="DefaultParagraphFont"/>
    <w:rsid w:val="00296D3D"/>
    <w:rPr>
      <w:u w:val="single"/>
    </w:rPr>
  </w:style>
  <w:style w:type="paragraph" w:customStyle="1" w:styleId="TableBodyTextRight">
    <w:name w:val="Table Body Text Right"/>
    <w:basedOn w:val="TableBodyText"/>
    <w:rsid w:val="00296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D3D"/>
    <w:rPr>
      <w:sz w:val="18"/>
    </w:rPr>
  </w:style>
  <w:style w:type="paragraph" w:customStyle="1" w:styleId="BodySmallRight">
    <w:name w:val="Body Small Right"/>
    <w:basedOn w:val="BodyTextRight"/>
    <w:rsid w:val="00296D3D"/>
    <w:rPr>
      <w:sz w:val="18"/>
      <w:szCs w:val="18"/>
    </w:rPr>
  </w:style>
  <w:style w:type="paragraph" w:customStyle="1" w:styleId="MarginEdition">
    <w:name w:val="Margin Edition"/>
    <w:basedOn w:val="MarginNote"/>
    <w:rsid w:val="00296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D3D"/>
    <w:rPr>
      <w:sz w:val="2"/>
      <w:szCs w:val="2"/>
    </w:rPr>
  </w:style>
  <w:style w:type="character" w:customStyle="1" w:styleId="Small">
    <w:name w:val="Small"/>
    <w:basedOn w:val="DefaultParagraphFont"/>
    <w:rsid w:val="00296D3D"/>
    <w:rPr>
      <w:sz w:val="16"/>
    </w:rPr>
  </w:style>
  <w:style w:type="paragraph" w:customStyle="1" w:styleId="WideTable">
    <w:name w:val="Wide Table"/>
    <w:basedOn w:val="Normal"/>
    <w:rsid w:val="00296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D3D"/>
  </w:style>
  <w:style w:type="paragraph" w:styleId="Quote">
    <w:name w:val="Quote"/>
    <w:basedOn w:val="Heading1"/>
    <w:link w:val="QuoteChar"/>
    <w:qFormat/>
    <w:rsid w:val="00296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D3D"/>
    <w:pPr>
      <w:pageBreakBefore/>
    </w:pPr>
  </w:style>
  <w:style w:type="paragraph" w:customStyle="1" w:styleId="Border">
    <w:name w:val="Border"/>
    <w:basedOn w:val="Normal"/>
    <w:qFormat/>
    <w:rsid w:val="00296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D3D"/>
    <w:rPr>
      <w:u w:val="single"/>
    </w:rPr>
  </w:style>
  <w:style w:type="character" w:customStyle="1" w:styleId="BoldandItalics">
    <w:name w:val="Bold and Italics"/>
    <w:qFormat/>
    <w:rsid w:val="00296D3D"/>
    <w:rPr>
      <w:b/>
      <w:i/>
      <w:u w:val="none"/>
    </w:rPr>
  </w:style>
  <w:style w:type="paragraph" w:styleId="BalloonText">
    <w:name w:val="Balloon Text"/>
    <w:basedOn w:val="Normal"/>
    <w:link w:val="BalloonTextChar"/>
    <w:rsid w:val="00296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D3D"/>
    <w:pPr>
      <w:spacing w:before="0" w:after="0"/>
    </w:pPr>
  </w:style>
  <w:style w:type="paragraph" w:customStyle="1" w:styleId="BodyTextBold">
    <w:name w:val="Body Text Bold"/>
    <w:basedOn w:val="BodyText"/>
    <w:qFormat/>
    <w:rsid w:val="00296D3D"/>
    <w:rPr>
      <w:b/>
    </w:rPr>
  </w:style>
  <w:style w:type="character" w:styleId="Hyperlink">
    <w:name w:val="Hyperlink"/>
    <w:basedOn w:val="DefaultParagraphFont"/>
    <w:uiPriority w:val="99"/>
    <w:unhideWhenUsed/>
    <w:rsid w:val="00F20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4248</Characters>
  <Application>Microsoft Office Word</Application>
  <DocSecurity>0</DocSecurity>
  <Lines>146</Lines>
  <Paragraphs>97</Paragraphs>
  <ScaleCrop>false</ScaleCrop>
  <Company>Author-it Software Corporation Ltd.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AHCMKH305 Mechanically test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