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73D" w:rsidP="000507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AHCMKH301 Carry out minor service of milking equipment</w:t>
      </w:r>
      <w:r>
        <w:fldChar w:fldCharType="end"/>
      </w:r>
    </w:p>
    <w:p w:rsidR="0005073D" w:rsidP="0005073D">
      <w:pPr>
        <w:pStyle w:val="Version"/>
        <w:sectPr w:rsidSect="00FA6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EFB" w:rsidP="00FA6EFB">
      <w:pPr>
        <w:pStyle w:val="SuperHeading"/>
      </w:pPr>
      <w:r w:rsidRPr="00FA6EFB">
        <w:t>AHCMKH301 Carry out minor service of milking equipment</w:t>
      </w:r>
    </w:p>
    <w:p w:rsidR="00000000" w:rsidRPr="00FA6EFB" w:rsidP="00FA6EFB">
      <w:pPr>
        <w:pStyle w:val="Heading1"/>
      </w:pPr>
      <w:bookmarkStart w:id="1" w:name="O_883387"/>
      <w:bookmarkEnd w:id="1"/>
      <w:r w:rsidRPr="00FA6E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A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TableHeading"/>
              <w:rPr>
                <w:lang w:val="en-NZ"/>
              </w:rPr>
            </w:pPr>
            <w:r w:rsidRPr="00FA6E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TableHeading"/>
              <w:rPr>
                <w:lang w:val="en-NZ"/>
              </w:rPr>
            </w:pPr>
            <w:r w:rsidRPr="00FA6E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TableHeading"/>
              <w:rPr>
                <w:lang w:val="en-NZ"/>
              </w:rPr>
            </w:pPr>
            <w:r w:rsidRPr="00FA6EFB">
              <w:t>Comment</w:t>
            </w:r>
          </w:p>
        </w:tc>
      </w:tr>
      <w:tr w:rsidTr="00FA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BodyText"/>
              <w:rPr>
                <w:lang w:val="en-NZ"/>
              </w:rPr>
            </w:pPr>
            <w:r w:rsidRPr="00FA6E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BodyText"/>
              <w:rPr>
                <w:lang w:val="en-NZ"/>
              </w:rPr>
            </w:pPr>
            <w:r w:rsidRPr="00FA6EF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FB" w:rsidP="00FA6EFB">
            <w:pPr>
              <w:pStyle w:val="BodyText"/>
            </w:pPr>
            <w:r w:rsidRPr="00FA6EFB">
              <w:t>Initial release</w:t>
            </w:r>
          </w:p>
        </w:tc>
      </w:tr>
    </w:tbl>
    <w:p w:rsidR="00000000" w:rsidRPr="00FA6EFB" w:rsidP="00FA6EFB">
      <w:pPr>
        <w:pStyle w:val="BodyText"/>
      </w:pPr>
    </w:p>
    <w:p w:rsidR="00000000" w:rsidRPr="00FA6EFB" w:rsidP="00FA6EFB">
      <w:pPr>
        <w:pStyle w:val="AllowPageBreak"/>
      </w:pPr>
    </w:p>
    <w:p w:rsidR="00000000" w:rsidRPr="00FA6EFB" w:rsidP="00FA6EFB">
      <w:pPr>
        <w:pStyle w:val="Heading1"/>
      </w:pPr>
      <w:bookmarkStart w:id="2" w:name="O_883388"/>
      <w:bookmarkEnd w:id="2"/>
      <w:r w:rsidRPr="00FA6EFB">
        <w:t>Application</w:t>
      </w:r>
    </w:p>
    <w:p w:rsidR="00000000" w:rsidRPr="00FA6EFB" w:rsidP="0005073D">
      <w:pPr>
        <w:pStyle w:val="BodyText"/>
      </w:pPr>
      <w:r w:rsidRPr="00FA6EFB">
        <w:t>This unit of competency describes the skills and knowledge required to carry out minor service of milking equipment.</w:t>
      </w:r>
    </w:p>
    <w:p w:rsidR="00000000" w:rsidRPr="00FA6EFB" w:rsidP="0005073D">
      <w:pPr>
        <w:pStyle w:val="BodyText"/>
      </w:pPr>
      <w:r w:rsidRPr="00FA6EFB">
        <w:t>This unit applies to technicians and dairy farm workers who service and repair milking machine components.</w:t>
      </w:r>
    </w:p>
    <w:p w:rsidR="00000000" w:rsidRPr="00FA6EFB" w:rsidP="0005073D">
      <w:pPr>
        <w:pStyle w:val="BodyText"/>
      </w:pPr>
      <w:r w:rsidRPr="00FA6EFB">
        <w:t xml:space="preserve">All work must be carried out to comply with workplace procedures, work health and safety, animal welfare and biosecurity legislation and codes, and </w:t>
      </w:r>
      <w:r w:rsidRPr="00FA6EFB">
        <w:t>sustainability practices.</w:t>
      </w:r>
    </w:p>
    <w:p w:rsidR="00000000" w:rsidRPr="00FA6EFB" w:rsidP="0005073D">
      <w:pPr>
        <w:pStyle w:val="BodyText"/>
      </w:pPr>
      <w:r w:rsidRPr="00FA6EFB">
        <w:t>This unit applies to individuals who work under broad direction and use discretion and judgement in the selection and use of available resources.</w:t>
      </w:r>
    </w:p>
    <w:p w:rsidR="00000000" w:rsidRPr="00FA6EFB" w:rsidP="0005073D">
      <w:pPr>
        <w:pStyle w:val="BodyText"/>
      </w:pPr>
      <w:r w:rsidRPr="00FA6EFB">
        <w:t xml:space="preserve">No occupational licensing, legislative or certification requirements are known to </w:t>
      </w:r>
      <w:r w:rsidRPr="00FA6EFB">
        <w:t>apply to this unit at the time of publication.</w:t>
      </w:r>
    </w:p>
    <w:p w:rsidR="00000000" w:rsidRPr="00FA6EFB" w:rsidP="00FA6EFB">
      <w:pPr>
        <w:pStyle w:val="Heading1"/>
      </w:pPr>
      <w:bookmarkStart w:id="3" w:name="O_883389"/>
      <w:bookmarkEnd w:id="3"/>
      <w:r w:rsidRPr="00FA6EFB">
        <w:t>Pre-requisite Unit</w:t>
      </w:r>
    </w:p>
    <w:p w:rsidR="00000000" w:rsidRPr="00FA6EFB" w:rsidP="0005073D">
      <w:pPr>
        <w:pStyle w:val="BodyText"/>
      </w:pPr>
      <w:r w:rsidRPr="00FA6EFB">
        <w:t>Nil.</w:t>
      </w:r>
    </w:p>
    <w:p w:rsidR="00000000" w:rsidRPr="00FA6EFB" w:rsidP="00FA6EFB">
      <w:pPr>
        <w:pStyle w:val="Heading1"/>
      </w:pPr>
      <w:bookmarkStart w:id="4" w:name="O_883391"/>
      <w:bookmarkEnd w:id="4"/>
      <w:r w:rsidRPr="00FA6EFB">
        <w:t>Unit Sector</w:t>
      </w:r>
    </w:p>
    <w:p w:rsidR="00000000" w:rsidRPr="00FA6EFB" w:rsidP="0005073D">
      <w:pPr>
        <w:pStyle w:val="BodyText"/>
      </w:pPr>
      <w:r w:rsidRPr="00FA6EFB">
        <w:t>Milk Harvesting (MKH)</w:t>
      </w:r>
    </w:p>
    <w:p w:rsidR="00000000" w:rsidRPr="00FA6EFB" w:rsidP="00FA6EFB">
      <w:pPr>
        <w:pStyle w:val="Heading1"/>
      </w:pPr>
      <w:bookmarkStart w:id="5" w:name="O_883392"/>
      <w:bookmarkEnd w:id="5"/>
      <w:r w:rsidRPr="00FA6EF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507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TableHeading"/>
              <w:rPr>
                <w:lang w:val="en-NZ"/>
              </w:rPr>
            </w:pPr>
            <w:r w:rsidRPr="00FA6EF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TableHeading"/>
              <w:rPr>
                <w:lang w:val="en-NZ"/>
              </w:rPr>
            </w:pPr>
            <w:r w:rsidRPr="00FA6EFB">
              <w:t>Performance criteria</w:t>
            </w:r>
          </w:p>
        </w:tc>
      </w:tr>
      <w:tr w:rsidTr="000507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BodyText"/>
              <w:rPr>
                <w:lang w:val="en-NZ"/>
              </w:rPr>
            </w:pPr>
            <w:r w:rsidRPr="00FA6EFB">
              <w:t xml:space="preserve">Elements </w:t>
            </w:r>
            <w:r w:rsidRPr="00FA6EFB">
              <w:t xml:space="preserve">describe the </w:t>
            </w:r>
            <w:r w:rsidRPr="00FA6EFB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BodyText"/>
              <w:rPr>
                <w:lang w:val="en-NZ"/>
              </w:rPr>
            </w:pPr>
            <w:r w:rsidRPr="00FA6EFB">
              <w:t xml:space="preserve">Performance criteria describe the performance needed to demonstrate </w:t>
            </w:r>
            <w:r w:rsidRPr="00FA6EFB">
              <w:t>achievement of the element.</w:t>
            </w:r>
          </w:p>
        </w:tc>
      </w:tr>
      <w:tr w:rsidTr="000507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List"/>
              <w:rPr>
                <w:lang w:val="en-NZ"/>
              </w:rPr>
            </w:pPr>
            <w:r w:rsidRPr="00FA6EFB">
              <w:t>1.</w:t>
            </w:r>
            <w:r w:rsidRPr="00FA6EFB">
              <w:tab/>
              <w:t>Identify faults in milking machines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FB" w:rsidP="00FA6EFB">
            <w:pPr>
              <w:pStyle w:val="List"/>
            </w:pPr>
            <w:r w:rsidRPr="00FA6EFB">
              <w:t>1.1</w:t>
            </w:r>
            <w:r w:rsidRPr="00FA6EFB">
              <w:tab/>
              <w:t>Identify poor performance of milking equipment from observations at milking</w:t>
            </w:r>
          </w:p>
          <w:p w:rsidR="00000000" w:rsidRPr="00FA6EFB" w:rsidP="00FA6EFB">
            <w:pPr>
              <w:pStyle w:val="List"/>
            </w:pPr>
            <w:r w:rsidRPr="00FA6EFB">
              <w:t>1.2</w:t>
            </w:r>
            <w:r w:rsidRPr="00FA6EFB">
              <w:tab/>
              <w:t>Car</w:t>
            </w:r>
            <w:r w:rsidRPr="00FA6EFB">
              <w:t>ry out minor machine adjustments to rectify poor performance characteristics</w:t>
            </w:r>
          </w:p>
          <w:p w:rsidR="00000000" w:rsidP="00FA6EFB">
            <w:pPr>
              <w:pStyle w:val="List"/>
              <w:rPr>
                <w:lang w:val="en-NZ"/>
              </w:rPr>
            </w:pPr>
            <w:r w:rsidRPr="00FA6EFB">
              <w:t>1.3</w:t>
            </w:r>
            <w:r w:rsidRPr="00FA6EFB">
              <w:tab/>
              <w:t>Complete fault finding and fault diagnosis with minimum disruption to milking routines</w:t>
            </w:r>
          </w:p>
        </w:tc>
      </w:tr>
      <w:tr w:rsidTr="000507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List"/>
              <w:rPr>
                <w:lang w:val="en-NZ"/>
              </w:rPr>
            </w:pPr>
            <w:r w:rsidRPr="00FA6EFB">
              <w:t>2.</w:t>
            </w:r>
            <w:r w:rsidRPr="00FA6EFB">
              <w:tab/>
              <w:t>Identify external faults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FB" w:rsidP="00FA6EFB">
            <w:pPr>
              <w:pStyle w:val="List"/>
            </w:pPr>
            <w:r w:rsidRPr="00FA6EFB">
              <w:t>2.1</w:t>
            </w:r>
            <w:r w:rsidRPr="00FA6EFB">
              <w:tab/>
            </w:r>
            <w:r w:rsidRPr="00FA6EFB">
              <w:t>Identify and isolate independent electrical appliances that impact on the enterprise dairy operation</w:t>
            </w:r>
          </w:p>
          <w:p w:rsidR="00000000" w:rsidRPr="00FA6EFB" w:rsidP="00FA6EFB">
            <w:pPr>
              <w:pStyle w:val="List"/>
            </w:pPr>
            <w:r w:rsidRPr="00FA6EFB">
              <w:t>2.2</w:t>
            </w:r>
            <w:r w:rsidRPr="00FA6EFB">
              <w:tab/>
              <w:t>Observe animal behaviour during milking and record abnormalities</w:t>
            </w:r>
          </w:p>
          <w:p w:rsidR="00000000" w:rsidP="00FA6EFB">
            <w:pPr>
              <w:pStyle w:val="List"/>
              <w:rPr>
                <w:lang w:val="en-NZ"/>
              </w:rPr>
            </w:pPr>
            <w:r w:rsidRPr="00FA6EFB">
              <w:t>2.3</w:t>
            </w:r>
            <w:r w:rsidRPr="00FA6EFB">
              <w:tab/>
              <w:t>Identify faults in earthing systems and grids and refer to qualified electrician w</w:t>
            </w:r>
            <w:r w:rsidRPr="00FA6EFB">
              <w:t>hen necessary</w:t>
            </w:r>
          </w:p>
        </w:tc>
      </w:tr>
      <w:tr w:rsidTr="000507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List"/>
              <w:rPr>
                <w:lang w:val="en-NZ"/>
              </w:rPr>
            </w:pPr>
            <w:r w:rsidRPr="00FA6EFB">
              <w:t>3.</w:t>
            </w:r>
            <w:r w:rsidRPr="00FA6EFB">
              <w:tab/>
              <w:t>Carry out operational service and maintenance of milking machines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FB" w:rsidP="00FA6EFB">
            <w:pPr>
              <w:pStyle w:val="List"/>
            </w:pPr>
            <w:r w:rsidRPr="00FA6EFB">
              <w:t>3.1.</w:t>
            </w:r>
            <w:r w:rsidRPr="00FA6EFB">
              <w:tab/>
              <w:t>Clean and adjust machine components and repair or replace defective parts or components</w:t>
            </w:r>
          </w:p>
          <w:p w:rsidR="00000000" w:rsidRPr="00FA6EFB" w:rsidP="00FA6EFB">
            <w:pPr>
              <w:pStyle w:val="List"/>
            </w:pPr>
            <w:r w:rsidRPr="00FA6EFB">
              <w:t>3.2</w:t>
            </w:r>
            <w:r w:rsidRPr="00FA6EFB">
              <w:tab/>
              <w:t xml:space="preserve">Identify faults in electric motors and refer to qualified electrician when </w:t>
            </w:r>
            <w:r w:rsidRPr="00FA6EFB">
              <w:t>necessary</w:t>
            </w:r>
          </w:p>
          <w:p w:rsidR="00000000" w:rsidRPr="00FA6EFB" w:rsidP="00FA6EFB">
            <w:pPr>
              <w:pStyle w:val="List"/>
            </w:pPr>
            <w:r w:rsidRPr="00FA6EFB">
              <w:t>3.3</w:t>
            </w:r>
            <w:r w:rsidRPr="00FA6EFB">
              <w:tab/>
              <w:t>Complete programmed maintenance routines to replace consumables and maintain lubrication</w:t>
            </w:r>
          </w:p>
          <w:p w:rsidR="00000000" w:rsidRPr="00FA6EFB" w:rsidP="00FA6EFB">
            <w:pPr>
              <w:pStyle w:val="List"/>
            </w:pPr>
            <w:r w:rsidRPr="00FA6EFB">
              <w:t>3.4</w:t>
            </w:r>
            <w:r w:rsidRPr="00FA6EFB">
              <w:tab/>
              <w:t>Eliminate or risk control work health and safety hazards identified in safety audits</w:t>
            </w:r>
          </w:p>
          <w:p w:rsidR="00000000" w:rsidRPr="00FA6EFB" w:rsidP="00FA6EFB">
            <w:pPr>
              <w:pStyle w:val="List"/>
            </w:pPr>
            <w:r w:rsidRPr="00FA6EFB">
              <w:t>3.5</w:t>
            </w:r>
            <w:r w:rsidRPr="00FA6EFB">
              <w:tab/>
              <w:t>Complete adjustments to restore optimum performance of milki</w:t>
            </w:r>
            <w:r w:rsidRPr="00FA6EFB">
              <w:t>ng equipment</w:t>
            </w:r>
          </w:p>
        </w:tc>
      </w:tr>
    </w:tbl>
    <w:p w:rsidR="00000000" w:rsidRPr="00FA6EFB" w:rsidP="00FA6EFB">
      <w:pPr>
        <w:pStyle w:val="BodyText"/>
      </w:pPr>
    </w:p>
    <w:p w:rsidR="00000000" w:rsidRPr="00FA6EFB" w:rsidP="00FA6EFB">
      <w:pPr>
        <w:pStyle w:val="AllowPageBreak"/>
      </w:pPr>
    </w:p>
    <w:p w:rsidR="00000000" w:rsidRPr="00FA6EFB" w:rsidP="00FA6EFB">
      <w:pPr>
        <w:pStyle w:val="Heading1"/>
      </w:pPr>
      <w:bookmarkStart w:id="6" w:name="O_883393"/>
      <w:bookmarkEnd w:id="6"/>
      <w:r w:rsidRPr="00FA6EFB">
        <w:t>Foundation Skills</w:t>
      </w:r>
    </w:p>
    <w:p w:rsidR="00000000" w:rsidRPr="00FA6EFB" w:rsidP="0005073D">
      <w:pPr>
        <w:pStyle w:val="BodyText"/>
      </w:pPr>
      <w:r w:rsidRPr="00FA6EFB">
        <w:t>Foundation Skills essential to performance are explicit in the performance criteria of this unit of competency.</w:t>
      </w:r>
    </w:p>
    <w:p w:rsidR="00000000" w:rsidRPr="00FA6EFB" w:rsidP="00FA6EFB">
      <w:pPr>
        <w:pStyle w:val="Heading1"/>
      </w:pPr>
      <w:bookmarkStart w:id="7" w:name="O_883394"/>
      <w:bookmarkEnd w:id="7"/>
      <w:r w:rsidRPr="00FA6EFB">
        <w:t>Range of Conditions</w:t>
      </w:r>
    </w:p>
    <w:p w:rsidR="00000000" w:rsidRPr="00FA6EFB" w:rsidP="00FA6EFB">
      <w:pPr>
        <w:pStyle w:val="Heading1"/>
      </w:pPr>
      <w:bookmarkStart w:id="8" w:name="O_883395"/>
      <w:bookmarkEnd w:id="8"/>
      <w:r w:rsidRPr="00FA6EFB">
        <w:t>Unit Mapping Information</w:t>
      </w:r>
    </w:p>
    <w:p w:rsidR="00000000" w:rsidRPr="00FA6EFB" w:rsidP="0005073D">
      <w:pPr>
        <w:pStyle w:val="BodyText"/>
      </w:pPr>
      <w:r w:rsidRPr="00FA6EFB">
        <w:t>This unit is equ</w:t>
      </w:r>
      <w:r w:rsidRPr="00FA6EFB">
        <w:t>ivalent to AHCMKH301A Carry out minor service of milking equipment.</w:t>
      </w:r>
    </w:p>
    <w:p w:rsidR="00000000" w:rsidRPr="00FA6EFB" w:rsidP="00FA6EFB">
      <w:pPr>
        <w:pStyle w:val="Heading1"/>
      </w:pPr>
      <w:bookmarkStart w:id="9" w:name="O_883402"/>
      <w:bookmarkEnd w:id="9"/>
      <w:r w:rsidRPr="00FA6EFB">
        <w:t>Links</w:t>
      </w:r>
    </w:p>
    <w:p w:rsidR="00000000" w:rsidRPr="00FA6EFB" w:rsidP="0005073D">
      <w:pPr>
        <w:pStyle w:val="BodyText"/>
      </w:pPr>
      <w:r w:rsidRPr="00FA6E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28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6EFB" w:rsidP="0005073D">
      <w:pPr>
        <w:pStyle w:val="BodyText"/>
        <w:sectPr w:rsidSect="00FA6E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6EFB" w:rsidP="00FA6EFB">
      <w:pPr>
        <w:pStyle w:val="SuperHeading"/>
      </w:pPr>
      <w:r w:rsidRPr="00FA6EFB">
        <w:t>Assessment Requirements for AHCMKH301 Carry out minor service of milking equipment</w:t>
      </w:r>
    </w:p>
    <w:p w:rsidR="00000000" w:rsidRPr="00FA6EFB" w:rsidP="00FA6EFB">
      <w:pPr>
        <w:pStyle w:val="Heading1"/>
      </w:pPr>
      <w:bookmarkStart w:id="10" w:name="O_883397"/>
      <w:bookmarkEnd w:id="10"/>
      <w:r w:rsidRPr="00FA6E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A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TableHeading"/>
              <w:rPr>
                <w:lang w:val="en-NZ"/>
              </w:rPr>
            </w:pPr>
            <w:r w:rsidRPr="00FA6E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TableHeading"/>
              <w:rPr>
                <w:lang w:val="en-NZ"/>
              </w:rPr>
            </w:pPr>
            <w:r w:rsidRPr="00FA6E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TableHeading"/>
              <w:rPr>
                <w:lang w:val="en-NZ"/>
              </w:rPr>
            </w:pPr>
            <w:r w:rsidRPr="00FA6EFB">
              <w:t>Comment</w:t>
            </w:r>
          </w:p>
        </w:tc>
      </w:tr>
      <w:tr w:rsidTr="00FA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BodyText"/>
              <w:rPr>
                <w:lang w:val="en-NZ"/>
              </w:rPr>
            </w:pPr>
            <w:r w:rsidRPr="00FA6E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FB">
            <w:pPr>
              <w:pStyle w:val="BodyText"/>
              <w:rPr>
                <w:lang w:val="en-NZ"/>
              </w:rPr>
            </w:pPr>
            <w:r w:rsidRPr="00FA6EF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FB" w:rsidP="00FA6EFB">
            <w:pPr>
              <w:pStyle w:val="BodyText"/>
            </w:pPr>
            <w:r w:rsidRPr="00FA6EFB">
              <w:t>Initial release</w:t>
            </w:r>
          </w:p>
        </w:tc>
      </w:tr>
    </w:tbl>
    <w:p w:rsidR="00000000" w:rsidRPr="00FA6EFB" w:rsidP="00FA6EFB">
      <w:pPr>
        <w:pStyle w:val="BodyText"/>
      </w:pPr>
    </w:p>
    <w:p w:rsidR="00000000" w:rsidRPr="00FA6EFB" w:rsidP="00FA6EFB">
      <w:pPr>
        <w:pStyle w:val="AllowPageBreak"/>
      </w:pPr>
    </w:p>
    <w:p w:rsidR="00000000" w:rsidRPr="00FA6EFB" w:rsidP="00FA6EFB">
      <w:pPr>
        <w:pStyle w:val="Heading1"/>
      </w:pPr>
      <w:bookmarkStart w:id="11" w:name="O_883398"/>
      <w:bookmarkEnd w:id="11"/>
      <w:r w:rsidRPr="00FA6EFB">
        <w:t>Performance Evidence</w:t>
      </w:r>
    </w:p>
    <w:p w:rsidR="00000000" w:rsidRPr="00FA6EFB" w:rsidP="0005073D">
      <w:pPr>
        <w:pStyle w:val="BodyText"/>
      </w:pPr>
      <w:r w:rsidRPr="00FA6EF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A6EFB" w:rsidP="0005073D">
      <w:pPr>
        <w:pStyle w:val="BodyText"/>
      </w:pPr>
      <w:r w:rsidRPr="00FA6EFB">
        <w:t xml:space="preserve">The </w:t>
      </w:r>
      <w:r w:rsidRPr="00FA6EFB">
        <w:t>candidate must provide evidence that they can:</w:t>
      </w:r>
    </w:p>
    <w:p w:rsidR="00000000" w:rsidRPr="00FA6EFB" w:rsidP="00FA6EFB">
      <w:pPr>
        <w:pStyle w:val="ListBullet"/>
      </w:pPr>
      <w:r w:rsidRPr="00FA6EFB">
        <w:t>identify faults in milking machines</w:t>
      </w:r>
    </w:p>
    <w:p w:rsidR="00000000" w:rsidRPr="00FA6EFB" w:rsidP="00FA6EFB">
      <w:pPr>
        <w:pStyle w:val="ListBullet"/>
      </w:pPr>
      <w:r w:rsidRPr="00FA6EFB">
        <w:t>identify external faults</w:t>
      </w:r>
    </w:p>
    <w:p w:rsidR="00000000" w:rsidRPr="00FA6EFB" w:rsidP="00FA6EFB">
      <w:pPr>
        <w:pStyle w:val="ListBullet"/>
      </w:pPr>
      <w:r w:rsidRPr="00FA6EFB">
        <w:t>carry out operational service and maintenance of milking machines</w:t>
      </w:r>
    </w:p>
    <w:p w:rsidR="00000000" w:rsidRPr="00FA6EFB" w:rsidP="00FA6EFB">
      <w:pPr>
        <w:pStyle w:val="ListBullet"/>
      </w:pPr>
      <w:r w:rsidRPr="00FA6EFB">
        <w:t>apply enterprise work health and safety policies</w:t>
      </w:r>
    </w:p>
    <w:p w:rsidR="00000000" w:rsidRPr="00FA6EFB" w:rsidP="00FA6EFB">
      <w:pPr>
        <w:pStyle w:val="AllowPageBreak"/>
      </w:pPr>
    </w:p>
    <w:p w:rsidR="00000000" w:rsidRPr="00FA6EFB" w:rsidP="00FA6EFB">
      <w:pPr>
        <w:pStyle w:val="Heading1"/>
      </w:pPr>
      <w:bookmarkStart w:id="12" w:name="O_883399"/>
      <w:bookmarkEnd w:id="12"/>
      <w:r w:rsidRPr="00FA6EFB">
        <w:t>Knowledge Evidence</w:t>
      </w:r>
    </w:p>
    <w:p w:rsidR="00000000" w:rsidRPr="00FA6EFB" w:rsidP="0005073D">
      <w:pPr>
        <w:pStyle w:val="BodyText"/>
      </w:pPr>
      <w:r w:rsidRPr="00FA6EFB">
        <w:t>The candidate must demonstrate knowledge of:</w:t>
      </w:r>
    </w:p>
    <w:p w:rsidR="00000000" w:rsidRPr="00FA6EFB" w:rsidP="00FA6EFB">
      <w:pPr>
        <w:pStyle w:val="ListBullet"/>
      </w:pPr>
      <w:r w:rsidRPr="00FA6EFB">
        <w:t>types, functions, cleaning, monitoring and maintenance of milking machines and components</w:t>
      </w:r>
    </w:p>
    <w:p w:rsidR="00000000" w:rsidRPr="00FA6EFB" w:rsidP="00FA6EFB">
      <w:pPr>
        <w:pStyle w:val="ListBullet"/>
      </w:pPr>
      <w:r w:rsidRPr="00FA6EFB">
        <w:t>criteria and methods for assessing optimal performance of milking machines and their components</w:t>
      </w:r>
    </w:p>
    <w:p w:rsidR="00000000" w:rsidRPr="00FA6EFB" w:rsidP="00FA6EFB">
      <w:pPr>
        <w:pStyle w:val="ListBullet"/>
      </w:pPr>
      <w:r w:rsidRPr="00FA6EFB">
        <w:t>poss</w:t>
      </w:r>
      <w:r w:rsidRPr="00FA6EFB">
        <w:t>ible faults, problems and poor performance with milking machines and their components, impacts on milking operations and corrective actions for these faults and problems</w:t>
      </w:r>
    </w:p>
    <w:p w:rsidR="00000000" w:rsidRPr="00FA6EFB" w:rsidP="00FA6EFB">
      <w:pPr>
        <w:pStyle w:val="ListBullet"/>
      </w:pPr>
      <w:r w:rsidRPr="00FA6EFB">
        <w:t>signs and methods for assessing livestock health and welfare relevant to milking opera</w:t>
      </w:r>
      <w:r w:rsidRPr="00FA6EFB">
        <w:t xml:space="preserve">tions </w:t>
      </w:r>
    </w:p>
    <w:p w:rsidR="00000000" w:rsidRPr="00FA6EFB" w:rsidP="00FA6EFB">
      <w:pPr>
        <w:pStyle w:val="ListBullet"/>
      </w:pPr>
      <w:r w:rsidRPr="00FA6EFB">
        <w:t xml:space="preserve">recognition of possible faults with earthing systems, grids and electric motors of milking machines and refer faults to qualified electricians </w:t>
      </w:r>
    </w:p>
    <w:p w:rsidR="00000000" w:rsidRPr="00FA6EFB" w:rsidP="00FA6EFB">
      <w:pPr>
        <w:pStyle w:val="ListBullet"/>
      </w:pPr>
      <w:r w:rsidRPr="00FA6EFB">
        <w:t>relevant work health and safety requirements</w:t>
      </w:r>
    </w:p>
    <w:p w:rsidR="00000000" w:rsidRPr="00FA6EFB" w:rsidP="00FA6EFB">
      <w:pPr>
        <w:pStyle w:val="AllowPageBreak"/>
      </w:pPr>
    </w:p>
    <w:p w:rsidR="00000000" w:rsidRPr="00FA6EFB" w:rsidP="00FA6EFB">
      <w:pPr>
        <w:pStyle w:val="Heading1"/>
      </w:pPr>
      <w:bookmarkStart w:id="13" w:name="O_883400"/>
      <w:bookmarkEnd w:id="13"/>
      <w:r w:rsidRPr="00FA6EFB">
        <w:t>Assessment Conditions</w:t>
      </w:r>
    </w:p>
    <w:p w:rsidR="00000000" w:rsidRPr="00FA6EFB" w:rsidP="0005073D">
      <w:pPr>
        <w:pStyle w:val="BodyText"/>
      </w:pPr>
      <w:r w:rsidRPr="00FA6EFB">
        <w:t>Competency is to be a</w:t>
      </w:r>
      <w:r w:rsidRPr="00FA6EFB">
        <w:t>ssessed in the workplace OR workplace and simulated environment that accurately reflects performance in a real workplace setting.</w:t>
      </w:r>
    </w:p>
    <w:p w:rsidR="00000000" w:rsidRPr="00FA6EFB" w:rsidP="0005073D">
      <w:pPr>
        <w:pStyle w:val="BodyText"/>
      </w:pPr>
      <w:r w:rsidRPr="00FA6EFB">
        <w:t>Assessors must satisfy current standards for RTOs.</w:t>
      </w:r>
    </w:p>
    <w:p w:rsidR="00000000" w:rsidRPr="00FA6EFB" w:rsidP="00FA6EFB">
      <w:pPr>
        <w:pStyle w:val="Heading1"/>
      </w:pPr>
      <w:bookmarkStart w:id="14" w:name="O_883403"/>
      <w:bookmarkEnd w:id="14"/>
      <w:r w:rsidRPr="00FA6EFB">
        <w:t>Links</w:t>
      </w:r>
    </w:p>
    <w:p w:rsidR="00000000" w:rsidRPr="00FA6EFB" w:rsidP="0005073D">
      <w:pPr>
        <w:pStyle w:val="BodyText"/>
      </w:pPr>
      <w:r w:rsidRPr="00FA6EFB">
        <w:t>Companion Volume implementation guides are found in</w:t>
      </w:r>
      <w:r w:rsidRPr="00FA6EFB">
        <w:t xml:space="preserve">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28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6EFB" w:rsidP="00FA6EFB"/>
    <w:sectPr w:rsidSect="00FA6E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FB" w:rsidRPr="0005073D" w:rsidP="000507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73D" w:rsidP="00FA6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073D" w:rsidP="00FA6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073D" w:rsidP="00FA6E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FB" w:rsidP="00FA6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073D">
      <w:t>Approved</w:t>
    </w:r>
    <w:r w:rsidR="000507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07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073D">
      <w:rPr>
        <w:noProof/>
      </w:rPr>
      <w:t>4</w:t>
    </w:r>
    <w:r>
      <w:rPr>
        <w:noProof/>
      </w:rPr>
      <w:fldChar w:fldCharType="end"/>
    </w:r>
  </w:p>
  <w:p w:rsidR="00FA6EFB" w:rsidP="00FA6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07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073D">
      <w:t>Skills Insight</w:t>
    </w:r>
    <w:r w:rsidR="0005073D">
      <w:fldChar w:fldCharType="end"/>
    </w:r>
  </w:p>
  <w:p w:rsidR="00FA6EFB" w:rsidP="00FA6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7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EFB" w:rsidRPr="0005073D" w:rsidP="000507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73D" w:rsidRPr="002D2AF8" w:rsidP="00FA6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AHCMKH301 Carry out minor service of milking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073D" w:rsidP="00FA6E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FB" w:rsidRPr="002D2AF8" w:rsidP="00FA6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073D">
      <w:t>AHCMKH301 Carry out minor service of milking equipment</w:t>
    </w:r>
    <w:r w:rsidR="000507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073D">
      <w:rPr>
        <w:noProof/>
      </w:rPr>
      <w:t>2 March 2025</w:t>
    </w:r>
    <w:r>
      <w:fldChar w:fldCharType="end"/>
    </w:r>
  </w:p>
  <w:p w:rsidR="00FA6EFB" w:rsidP="00FA6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102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E099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EFB"/>
  </w:style>
  <w:style w:type="character" w:customStyle="1" w:styleId="Heading1Char">
    <w:name w:val="Heading 1 Char"/>
    <w:basedOn w:val="DefaultParagraphFont"/>
    <w:link w:val="Heading1"/>
    <w:rsid w:val="00FA6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E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E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6E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6E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A6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A6E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A6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E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6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6EFB"/>
    <w:rPr>
      <w:b/>
      <w:spacing w:val="0"/>
    </w:rPr>
  </w:style>
  <w:style w:type="paragraph" w:customStyle="1" w:styleId="SuperTitle">
    <w:name w:val="SuperTitle"/>
    <w:basedOn w:val="Title"/>
    <w:rsid w:val="00FA6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6E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6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E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EFB"/>
    <w:rPr>
      <w:i/>
    </w:rPr>
  </w:style>
  <w:style w:type="paragraph" w:styleId="Caption">
    <w:name w:val="caption"/>
    <w:basedOn w:val="BodyText"/>
    <w:next w:val="Normal"/>
    <w:qFormat/>
    <w:rsid w:val="00FA6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EFB"/>
  </w:style>
  <w:style w:type="paragraph" w:styleId="TableofFigures">
    <w:name w:val="table of figures"/>
    <w:basedOn w:val="Normal"/>
    <w:next w:val="Normal"/>
    <w:semiHidden/>
    <w:rsid w:val="00FA6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E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6EFB"/>
    <w:rPr>
      <w:rFonts w:ascii="Wingdings" w:hAnsi="Wingdings"/>
    </w:rPr>
  </w:style>
  <w:style w:type="character" w:customStyle="1" w:styleId="HotSpot">
    <w:name w:val="HotSpot"/>
    <w:rsid w:val="00FA6EFB"/>
    <w:rPr>
      <w:color w:val="0033CC"/>
      <w:u w:val="none"/>
    </w:rPr>
  </w:style>
  <w:style w:type="paragraph" w:customStyle="1" w:styleId="BodyTextRight">
    <w:name w:val="Body Text Right"/>
    <w:basedOn w:val="BodyText"/>
    <w:rsid w:val="00FA6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E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EFB"/>
    <w:rPr>
      <w:sz w:val="32"/>
    </w:rPr>
  </w:style>
  <w:style w:type="paragraph" w:customStyle="1" w:styleId="HeadingProcedure">
    <w:name w:val="Heading Procedure"/>
    <w:basedOn w:val="HeadingBase"/>
    <w:next w:val="Normal"/>
    <w:rsid w:val="00FA6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EFB"/>
    <w:pPr>
      <w:spacing w:before="60" w:after="60"/>
    </w:pPr>
  </w:style>
  <w:style w:type="paragraph" w:styleId="ListContinue">
    <w:name w:val="List Continue"/>
    <w:basedOn w:val="List"/>
    <w:rsid w:val="00FA6EFB"/>
    <w:pPr>
      <w:ind w:firstLine="0"/>
    </w:pPr>
  </w:style>
  <w:style w:type="paragraph" w:customStyle="1" w:styleId="ListNote">
    <w:name w:val="List Note"/>
    <w:basedOn w:val="List"/>
    <w:rsid w:val="00FA6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EFB"/>
    <w:rPr>
      <w:rFonts w:ascii="Courier New" w:hAnsi="Courier New"/>
    </w:rPr>
  </w:style>
  <w:style w:type="paragraph" w:customStyle="1" w:styleId="NoteBullet">
    <w:name w:val="Note Bullet"/>
    <w:basedOn w:val="Note"/>
    <w:rsid w:val="00FA6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E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6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EFB"/>
    <w:rPr>
      <w:b/>
      <w:smallCaps/>
    </w:rPr>
  </w:style>
  <w:style w:type="paragraph" w:customStyle="1" w:styleId="TableListNumber">
    <w:name w:val="Table List Number"/>
    <w:basedOn w:val="ListNumber"/>
    <w:rsid w:val="00FA6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EFB"/>
    <w:pPr>
      <w:numPr>
        <w:numId w:val="8"/>
      </w:numPr>
    </w:pPr>
  </w:style>
  <w:style w:type="paragraph" w:customStyle="1" w:styleId="ListAlpha2">
    <w:name w:val="List Alpha 2"/>
    <w:basedOn w:val="List2"/>
    <w:rsid w:val="00FA6EFB"/>
    <w:pPr>
      <w:numPr>
        <w:numId w:val="7"/>
      </w:numPr>
    </w:pPr>
  </w:style>
  <w:style w:type="paragraph" w:styleId="List2">
    <w:name w:val="List 2"/>
    <w:basedOn w:val="BodyText"/>
    <w:rsid w:val="00FA6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E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E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6EFB"/>
    <w:pPr>
      <w:numPr>
        <w:numId w:val="3"/>
      </w:numPr>
    </w:pPr>
  </w:style>
  <w:style w:type="paragraph" w:styleId="ListContinue2">
    <w:name w:val="List Continue 2"/>
    <w:basedOn w:val="List2"/>
    <w:rsid w:val="00FA6EFB"/>
    <w:pPr>
      <w:ind w:firstLine="0"/>
    </w:pPr>
  </w:style>
  <w:style w:type="paragraph" w:styleId="ListContinue3">
    <w:name w:val="List Continue 3"/>
    <w:basedOn w:val="List3"/>
    <w:rsid w:val="00FA6EFB"/>
    <w:pPr>
      <w:ind w:left="1021" w:firstLine="0"/>
    </w:pPr>
  </w:style>
  <w:style w:type="paragraph" w:styleId="ListContinue4">
    <w:name w:val="List Continue 4"/>
    <w:basedOn w:val="List4"/>
    <w:rsid w:val="00FA6EFB"/>
    <w:pPr>
      <w:ind w:firstLine="0"/>
    </w:pPr>
  </w:style>
  <w:style w:type="paragraph" w:styleId="ListContinue5">
    <w:name w:val="List Continue 5"/>
    <w:basedOn w:val="List5"/>
    <w:rsid w:val="00FA6EFB"/>
    <w:pPr>
      <w:ind w:firstLine="0"/>
    </w:pPr>
  </w:style>
  <w:style w:type="paragraph" w:styleId="ListNumber3">
    <w:name w:val="List Number 3"/>
    <w:basedOn w:val="List3"/>
    <w:rsid w:val="00FA6EFB"/>
    <w:pPr>
      <w:numPr>
        <w:numId w:val="4"/>
      </w:numPr>
    </w:pPr>
  </w:style>
  <w:style w:type="paragraph" w:styleId="ListNumber4">
    <w:name w:val="List Number 4"/>
    <w:basedOn w:val="List4"/>
    <w:rsid w:val="00FA6EFB"/>
    <w:pPr>
      <w:numPr>
        <w:numId w:val="5"/>
      </w:numPr>
    </w:pPr>
  </w:style>
  <w:style w:type="paragraph" w:styleId="ListNumber5">
    <w:name w:val="List Number 5"/>
    <w:basedOn w:val="List5"/>
    <w:rsid w:val="00FA6EFB"/>
    <w:pPr>
      <w:numPr>
        <w:numId w:val="6"/>
      </w:numPr>
    </w:pPr>
  </w:style>
  <w:style w:type="paragraph" w:styleId="BlockText">
    <w:name w:val="Block Text"/>
    <w:basedOn w:val="Normal"/>
    <w:rsid w:val="00FA6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EFB"/>
    <w:rPr>
      <w:sz w:val="16"/>
      <w:vertAlign w:val="superscript"/>
    </w:rPr>
  </w:style>
  <w:style w:type="character" w:customStyle="1" w:styleId="Symbols">
    <w:name w:val="Symbols"/>
    <w:basedOn w:val="DefaultParagraphFont"/>
    <w:rsid w:val="00FA6EFB"/>
    <w:rPr>
      <w:rFonts w:ascii="Symbol" w:hAnsi="Symbol"/>
    </w:rPr>
  </w:style>
  <w:style w:type="character" w:customStyle="1" w:styleId="MenuOptions">
    <w:name w:val="Menu Options"/>
    <w:basedOn w:val="DefaultParagraphFont"/>
    <w:rsid w:val="00FA6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EFB"/>
    <w:rPr>
      <w:b/>
    </w:rPr>
  </w:style>
  <w:style w:type="character" w:customStyle="1" w:styleId="Underlined">
    <w:name w:val="Underlined"/>
    <w:basedOn w:val="DefaultParagraphFont"/>
    <w:rsid w:val="00FA6EFB"/>
    <w:rPr>
      <w:u w:val="single"/>
    </w:rPr>
  </w:style>
  <w:style w:type="paragraph" w:customStyle="1" w:styleId="TableBodyTextRight">
    <w:name w:val="Table Body Text Right"/>
    <w:basedOn w:val="TableBodyText"/>
    <w:rsid w:val="00FA6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EFB"/>
    <w:rPr>
      <w:sz w:val="18"/>
    </w:rPr>
  </w:style>
  <w:style w:type="paragraph" w:customStyle="1" w:styleId="BodySmallRight">
    <w:name w:val="Body Small Right"/>
    <w:basedOn w:val="BodyTextRight"/>
    <w:rsid w:val="00FA6EFB"/>
    <w:rPr>
      <w:sz w:val="18"/>
      <w:szCs w:val="18"/>
    </w:rPr>
  </w:style>
  <w:style w:type="paragraph" w:customStyle="1" w:styleId="MarginEdition">
    <w:name w:val="Margin Edition"/>
    <w:basedOn w:val="MarginNote"/>
    <w:rsid w:val="00FA6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EFB"/>
    <w:rPr>
      <w:sz w:val="2"/>
      <w:szCs w:val="2"/>
    </w:rPr>
  </w:style>
  <w:style w:type="character" w:customStyle="1" w:styleId="Small">
    <w:name w:val="Small"/>
    <w:basedOn w:val="DefaultParagraphFont"/>
    <w:rsid w:val="00FA6EFB"/>
    <w:rPr>
      <w:sz w:val="16"/>
    </w:rPr>
  </w:style>
  <w:style w:type="paragraph" w:customStyle="1" w:styleId="WideTable">
    <w:name w:val="Wide Table"/>
    <w:basedOn w:val="Normal"/>
    <w:rsid w:val="00FA6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EFB"/>
  </w:style>
  <w:style w:type="paragraph" w:styleId="Quote">
    <w:name w:val="Quote"/>
    <w:basedOn w:val="Heading1"/>
    <w:link w:val="QuoteChar"/>
    <w:qFormat/>
    <w:rsid w:val="00FA6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EFB"/>
    <w:pPr>
      <w:pageBreakBefore/>
    </w:pPr>
  </w:style>
  <w:style w:type="paragraph" w:customStyle="1" w:styleId="Border">
    <w:name w:val="Border"/>
    <w:basedOn w:val="Normal"/>
    <w:qFormat/>
    <w:rsid w:val="00FA6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EFB"/>
    <w:rPr>
      <w:u w:val="single"/>
    </w:rPr>
  </w:style>
  <w:style w:type="character" w:customStyle="1" w:styleId="BoldandItalics">
    <w:name w:val="Bold and Italics"/>
    <w:qFormat/>
    <w:rsid w:val="00FA6EFB"/>
    <w:rPr>
      <w:b/>
      <w:i/>
      <w:u w:val="none"/>
    </w:rPr>
  </w:style>
  <w:style w:type="paragraph" w:styleId="BalloonText">
    <w:name w:val="Balloon Text"/>
    <w:basedOn w:val="Normal"/>
    <w:link w:val="BalloonTextChar"/>
    <w:rsid w:val="00FA6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E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E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EFB"/>
    <w:pPr>
      <w:spacing w:before="0" w:after="0"/>
    </w:pPr>
  </w:style>
  <w:style w:type="paragraph" w:customStyle="1" w:styleId="BodyTextBold">
    <w:name w:val="Body Text Bold"/>
    <w:basedOn w:val="BodyText"/>
    <w:qFormat/>
    <w:rsid w:val="00FA6EFB"/>
    <w:rPr>
      <w:b/>
    </w:rPr>
  </w:style>
  <w:style w:type="character" w:styleId="Hyperlink">
    <w:name w:val="Hyperlink"/>
    <w:basedOn w:val="DefaultParagraphFont"/>
    <w:uiPriority w:val="99"/>
    <w:unhideWhenUsed/>
    <w:rsid w:val="000507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4032</Characters>
  <Application>Microsoft Office Word</Application>
  <DocSecurity>0</DocSecurity>
  <Lines>144</Lines>
  <Paragraphs>89</Paragraphs>
  <ScaleCrop>false</ScaleCrop>
  <Company>Author-it Software Corporation Ltd.</Company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AHCMKH301 Carry out minor service of milking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2025-03-01T22:36:00Z</dcterms:created>
  <dcterms:modified xsi:type="dcterms:W3CDTF">2025-03-01T22:36:00Z</dcterms:modified>
</cp:coreProperties>
</file>