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548" w:rsidP="00BE3548">
      <w:pPr>
        <w:pStyle w:val="Title"/>
      </w:pPr>
      <w:r>
        <w:fldChar w:fldCharType="begin"/>
      </w:r>
      <w:r>
        <w:instrText xml:space="preserve"> TITLE   \* MERGEFORMAT </w:instrText>
      </w:r>
      <w:r>
        <w:fldChar w:fldCharType="separate"/>
      </w:r>
      <w:r>
        <w:t>AHCMER408 Coordinate customer service and networking activities</w:t>
      </w:r>
      <w:r>
        <w:fldChar w:fldCharType="end"/>
      </w:r>
    </w:p>
    <w:p w:rsidR="00BE3548" w:rsidP="00BE3548">
      <w:pPr>
        <w:pStyle w:val="Version"/>
        <w:sectPr w:rsidSect="007A4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708" w:rsidP="007A4708">
      <w:pPr>
        <w:pStyle w:val="SuperHeading"/>
      </w:pPr>
      <w:r w:rsidRPr="007A4708">
        <w:t>AHCMER408 Coordinate customer service and networking activities</w:t>
      </w:r>
    </w:p>
    <w:p w:rsidR="00000000" w:rsidRPr="007A4708" w:rsidP="007A4708">
      <w:pPr>
        <w:pStyle w:val="Heading1"/>
      </w:pPr>
      <w:bookmarkStart w:id="1" w:name="O_1151367"/>
      <w:bookmarkEnd w:id="1"/>
      <w:r w:rsidRPr="007A4708">
        <w:t>Modification History</w:t>
      </w:r>
    </w:p>
    <w:tbl>
      <w:tblPr>
        <w:tblW w:w="9520" w:type="dxa"/>
        <w:tblLayout w:type="fixed"/>
        <w:tblCellMar>
          <w:left w:w="62" w:type="dxa"/>
          <w:right w:w="62" w:type="dxa"/>
        </w:tblCellMar>
        <w:tblLook w:val="0000"/>
      </w:tblPr>
      <w:tblGrid>
        <w:gridCol w:w="2581"/>
        <w:gridCol w:w="6939"/>
      </w:tblGrid>
      <w:tr w:rsidTr="007A47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Comments</w:t>
            </w:r>
          </w:p>
        </w:tc>
      </w:tr>
      <w:tr w:rsidTr="007A47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This version released with AHC Agriculture, Horticulture and Conservation and Land Management Training Package Version 6.0.</w:t>
            </w:r>
          </w:p>
        </w:tc>
      </w:tr>
    </w:tbl>
    <w:p w:rsidR="00000000" w:rsidRPr="007A4708" w:rsidP="007A4708">
      <w:pPr>
        <w:pStyle w:val="BodyText"/>
      </w:pPr>
    </w:p>
    <w:p w:rsidR="00000000" w:rsidRPr="007A4708" w:rsidP="007A4708">
      <w:pPr>
        <w:pStyle w:val="AllowPageBreak"/>
      </w:pPr>
    </w:p>
    <w:p w:rsidR="00000000" w:rsidRPr="007A4708" w:rsidP="007A4708">
      <w:pPr>
        <w:pStyle w:val="Heading1"/>
      </w:pPr>
      <w:bookmarkStart w:id="2" w:name="O_1151368"/>
      <w:bookmarkEnd w:id="2"/>
      <w:r w:rsidRPr="007A4708">
        <w:t>Application</w:t>
      </w:r>
    </w:p>
    <w:p w:rsidR="00000000" w:rsidRPr="007A4708" w:rsidP="00BE3548">
      <w:pPr>
        <w:pStyle w:val="BodyText"/>
      </w:pPr>
      <w:r w:rsidRPr="007A4708">
        <w:t>This unit of competency describes the skills and knowledge required to contribute to quality customer service standards, and implement and manage customer service systems and networking activities.</w:t>
      </w:r>
    </w:p>
    <w:p w:rsidR="00000000" w:rsidRPr="007A4708" w:rsidP="00BE3548">
      <w:pPr>
        <w:pStyle w:val="BodyText"/>
      </w:pPr>
      <w:r w:rsidRPr="007A4708">
        <w:t>The unit applies to indiv</w:t>
      </w:r>
      <w:r w:rsidRPr="007A4708">
        <w:t>iduals who apply specialist skills and knowledge to coordinate customer service and networking activities. This includes applying and communicating non-routine technical solutions to predictable and unpredictable problems.</w:t>
      </w:r>
    </w:p>
    <w:p w:rsidR="00000000" w:rsidRPr="007A4708" w:rsidP="00BE3548">
      <w:pPr>
        <w:pStyle w:val="BodyText"/>
      </w:pPr>
      <w:r w:rsidRPr="007A4708">
        <w:t>All work is carried out to comply</w:t>
      </w:r>
      <w:r w:rsidRPr="007A4708">
        <w:t xml:space="preserve"> with workplace procedures, health and safety in the workplace requirements, legislative and regulatory requirements, and sustainability and biosecurity practices.</w:t>
      </w:r>
    </w:p>
    <w:p w:rsidR="00000000" w:rsidRPr="007A4708" w:rsidP="00BE3548">
      <w:pPr>
        <w:pStyle w:val="BodyText"/>
      </w:pPr>
      <w:r w:rsidRPr="007A4708">
        <w:t>No licensing, legislative or certification requirements apply to this unit at the time of pu</w:t>
      </w:r>
      <w:r w:rsidRPr="007A4708">
        <w:t>blication.</w:t>
      </w:r>
    </w:p>
    <w:p w:rsidR="00000000" w:rsidRPr="007A4708" w:rsidP="007A4708">
      <w:pPr>
        <w:pStyle w:val="Heading1"/>
      </w:pPr>
      <w:bookmarkStart w:id="3" w:name="O_1151369"/>
      <w:bookmarkEnd w:id="3"/>
      <w:r w:rsidRPr="007A4708">
        <w:t>Pre-requisite Unit</w:t>
      </w:r>
    </w:p>
    <w:p w:rsidR="00000000" w:rsidRPr="007A4708" w:rsidP="00BE3548">
      <w:pPr>
        <w:pStyle w:val="BodyText"/>
      </w:pPr>
      <w:r w:rsidRPr="007A4708">
        <w:t>Nil</w:t>
      </w:r>
    </w:p>
    <w:p w:rsidR="00000000" w:rsidRPr="007A4708" w:rsidP="007A4708">
      <w:pPr>
        <w:pStyle w:val="Heading1"/>
      </w:pPr>
      <w:bookmarkStart w:id="4" w:name="O_1151371"/>
      <w:bookmarkEnd w:id="4"/>
      <w:r w:rsidRPr="007A4708">
        <w:t>Unit Sector</w:t>
      </w:r>
    </w:p>
    <w:p w:rsidR="00000000" w:rsidRPr="007A4708" w:rsidP="00BE3548">
      <w:pPr>
        <w:pStyle w:val="BodyText"/>
      </w:pPr>
      <w:r w:rsidRPr="007A4708">
        <w:t>Merchandising and Sales (MER)</w:t>
      </w:r>
    </w:p>
    <w:p w:rsidR="00000000" w:rsidRPr="007A4708" w:rsidP="007A4708">
      <w:pPr>
        <w:pStyle w:val="Heading1"/>
      </w:pPr>
      <w:bookmarkStart w:id="5" w:name="O_1151372"/>
      <w:bookmarkEnd w:id="5"/>
      <w:r w:rsidRPr="007A4708">
        <w:t>Elements and Performance Criteria</w:t>
      </w:r>
    </w:p>
    <w:tbl>
      <w:tblPr>
        <w:tblW w:w="9520" w:type="dxa"/>
        <w:tblLayout w:type="fixed"/>
        <w:tblCellMar>
          <w:left w:w="62" w:type="dxa"/>
          <w:right w:w="62" w:type="dxa"/>
        </w:tblCellMar>
        <w:tblLook w:val="0000"/>
      </w:tblPr>
      <w:tblGrid>
        <w:gridCol w:w="2580"/>
        <w:gridCol w:w="6940"/>
      </w:tblGrid>
      <w:tr w:rsidTr="00BE35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4708">
            <w:pPr>
              <w:pStyle w:val="BodyTextBold"/>
              <w:rPr>
                <w:lang w:val="en-NZ"/>
              </w:rPr>
            </w:pPr>
            <w:r w:rsidRPr="007A470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A4708">
            <w:pPr>
              <w:pStyle w:val="BodyTextBold"/>
              <w:rPr>
                <w:lang w:val="en-NZ"/>
              </w:rPr>
            </w:pPr>
            <w:r w:rsidRPr="007A4708">
              <w:t>Performance Criteria</w:t>
            </w:r>
          </w:p>
        </w:tc>
      </w:tr>
      <w:tr w:rsidTr="00BE354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rPr>
                <w:rStyle w:val="Emphasis"/>
              </w:rPr>
              <w:t>Performance criteria describe the performance needed to demonstrate achievement of the element.</w:t>
            </w:r>
          </w:p>
        </w:tc>
      </w:tr>
      <w:tr w:rsidTr="00BE35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 xml:space="preserve">1. Contribute to quality customer service </w:t>
            </w:r>
            <w:r w:rsidRPr="007A4708">
              <w:t>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 xml:space="preserve">1.1 Access, interpret, apply and monitor customer service standards in </w:t>
            </w:r>
            <w:r w:rsidRPr="007A4708">
              <w:t>the workplace</w:t>
            </w:r>
          </w:p>
          <w:p w:rsidR="00000000" w:rsidRPr="007A4708" w:rsidP="007A4708">
            <w:pPr>
              <w:pStyle w:val="BodyText"/>
            </w:pPr>
            <w:r w:rsidRPr="007A4708">
              <w:t>1.2 Make contributions</w:t>
            </w:r>
            <w:r w:rsidRPr="007A4708">
              <w:t xml:space="preserve"> to the development, refinement and improvement of service policies, standards and processes</w:t>
            </w:r>
          </w:p>
          <w:p w:rsidR="00000000" w:rsidP="007A4708">
            <w:pPr>
              <w:pStyle w:val="BodyText"/>
              <w:rPr>
                <w:lang w:val="en-NZ"/>
              </w:rPr>
            </w:pPr>
            <w:r w:rsidRPr="007A4708">
              <w:t>1.3 Confirm customer service interactions are consistent with legislation, codes of practice and workplace procedures</w:t>
            </w:r>
          </w:p>
        </w:tc>
      </w:tr>
      <w:tr w:rsidTr="00BE35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2. Monitor and review customer service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2.1 Encourage personnel to consistently implement customer service standards</w:t>
            </w:r>
          </w:p>
          <w:p w:rsidR="00000000" w:rsidRPr="007A4708" w:rsidP="007A4708">
            <w:pPr>
              <w:pStyle w:val="BodyText"/>
            </w:pPr>
            <w:r w:rsidRPr="007A4708">
              <w:t>2.2 Review and analyse customer feedback in consultation with appropriate personnel to improve work practices</w:t>
            </w:r>
          </w:p>
          <w:p w:rsidR="00000000" w:rsidRPr="007A4708" w:rsidP="007A4708">
            <w:pPr>
              <w:pStyle w:val="BodyText"/>
            </w:pPr>
            <w:r w:rsidRPr="007A4708">
              <w:t xml:space="preserve">2.3 Identify customer </w:t>
            </w:r>
            <w:r w:rsidRPr="007A4708">
              <w:t>service complaints and make adjustments to customer service system to ensure continued customer service standards quality is met</w:t>
            </w:r>
          </w:p>
          <w:p w:rsidR="00000000" w:rsidRPr="007A4708" w:rsidP="007A4708">
            <w:pPr>
              <w:pStyle w:val="BodyText"/>
            </w:pPr>
            <w:r w:rsidRPr="007A4708">
              <w:t>2.4 Communicate customer service system adjustments to all those involved in service delivery within appropriate timeframes</w:t>
            </w:r>
          </w:p>
          <w:p w:rsidR="00000000" w:rsidP="007A4708">
            <w:pPr>
              <w:pStyle w:val="BodyText"/>
              <w:rPr>
                <w:lang w:val="en-NZ"/>
              </w:rPr>
            </w:pPr>
            <w:r w:rsidRPr="007A4708">
              <w:t>2.5</w:t>
            </w:r>
            <w:r w:rsidRPr="007A4708">
              <w:t xml:space="preserve"> Coordinate and manage delivery of services or products to ensure customer service standards are met</w:t>
            </w:r>
          </w:p>
        </w:tc>
      </w:tr>
      <w:tr w:rsidTr="00BE35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3. Manage networks to ensure customer needs are addressed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3.1 Establish regular communication with customers</w:t>
            </w:r>
          </w:p>
          <w:p w:rsidR="00000000" w:rsidRPr="007A4708" w:rsidP="007A4708">
            <w:pPr>
              <w:pStyle w:val="BodyText"/>
            </w:pPr>
            <w:r w:rsidRPr="007A4708">
              <w:t>3.2 Establish, maintain and expand networks a</w:t>
            </w:r>
            <w:r w:rsidRPr="007A4708">
              <w:t>nd referral of customers to products or services</w:t>
            </w:r>
          </w:p>
          <w:p w:rsidR="00000000" w:rsidRPr="007A4708" w:rsidP="007A4708">
            <w:pPr>
              <w:pStyle w:val="BodyText"/>
            </w:pPr>
            <w:r w:rsidRPr="007A4708">
              <w:t>3.3 Establish procedures to ensure that decisions about targeting of customer services are based on up-to-date customer, product and service information</w:t>
            </w:r>
          </w:p>
          <w:p w:rsidR="00000000" w:rsidRPr="007A4708" w:rsidP="007A4708">
            <w:pPr>
              <w:pStyle w:val="BodyText"/>
            </w:pPr>
            <w:r w:rsidRPr="007A4708">
              <w:t xml:space="preserve">3.4 Establish procedures to ensure that referrals are </w:t>
            </w:r>
            <w:r w:rsidRPr="007A4708">
              <w:t>based on matching customer needs to products and services</w:t>
            </w:r>
          </w:p>
          <w:p w:rsidR="00000000" w:rsidRPr="007A4708" w:rsidP="007A4708">
            <w:pPr>
              <w:pStyle w:val="BodyText"/>
            </w:pPr>
            <w:r w:rsidRPr="007A4708">
              <w:t>3.5 Maintain records of customer interaction according to workplace procedures</w:t>
            </w:r>
          </w:p>
        </w:tc>
      </w:tr>
    </w:tbl>
    <w:p w:rsidR="00000000" w:rsidRPr="007A4708" w:rsidP="007A4708">
      <w:pPr>
        <w:pStyle w:val="BodyText"/>
      </w:pPr>
    </w:p>
    <w:p w:rsidR="00000000" w:rsidRPr="007A4708" w:rsidP="007A4708">
      <w:pPr>
        <w:pStyle w:val="AllowPageBreak"/>
      </w:pPr>
    </w:p>
    <w:p w:rsidR="00000000" w:rsidRPr="007A4708" w:rsidP="007A4708">
      <w:pPr>
        <w:pStyle w:val="Heading1"/>
      </w:pPr>
      <w:bookmarkStart w:id="6" w:name="O_1151373"/>
      <w:bookmarkEnd w:id="6"/>
      <w:r w:rsidRPr="007A4708">
        <w:t>Foundation Skills</w:t>
      </w:r>
    </w:p>
    <w:p w:rsidR="00000000" w:rsidRPr="00BE3548" w:rsidP="00BE3548">
      <w:pPr>
        <w:pStyle w:val="BodyText"/>
        <w:rPr>
          <w:i/>
        </w:rPr>
      </w:pPr>
      <w:r w:rsidRPr="00BE3548">
        <w:rPr>
          <w:rStyle w:val="Emphasis"/>
        </w:rPr>
        <w:t xml:space="preserve">This section describes those language, literacy, numeracy and employment skills </w:t>
      </w:r>
      <w:r w:rsidRPr="00BE3548">
        <w:rPr>
          <w:rStyle w:val="Emphasis"/>
        </w:rPr>
        <w:t>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A470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Description</w:t>
            </w:r>
          </w:p>
        </w:tc>
      </w:tr>
      <w:tr w:rsidTr="007A47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ListBullet"/>
            </w:pPr>
            <w:r w:rsidRPr="007A4708">
              <w:t xml:space="preserve">Interpret textual information from a range of sources to identify relevant and key information </w:t>
            </w:r>
            <w:r w:rsidRPr="007A4708">
              <w:t>on customer service standards, workplace procedures, and legislative and code of practice requirements</w:t>
            </w:r>
          </w:p>
          <w:p w:rsidR="00000000" w:rsidP="007A4708">
            <w:pPr>
              <w:pStyle w:val="ListBullet"/>
              <w:rPr>
                <w:lang w:val="en-NZ"/>
              </w:rPr>
            </w:pPr>
            <w:r w:rsidRPr="007A4708">
              <w:t>Interpret textual information from customer service complaints</w:t>
            </w:r>
          </w:p>
        </w:tc>
      </w:tr>
      <w:tr w:rsidTr="007A47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ListBullet"/>
              <w:rPr>
                <w:lang w:val="en-NZ"/>
              </w:rPr>
            </w:pPr>
            <w:r w:rsidRPr="007A4708">
              <w:t>Document customer service system adjustments</w:t>
            </w:r>
          </w:p>
        </w:tc>
      </w:tr>
      <w:tr w:rsidTr="007A470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ListBullet"/>
            </w:pPr>
            <w:r w:rsidRPr="007A4708">
              <w:t>Use clear language with customers and appropriate personnel to gather information and match referral of customers to products and services, analyse and review customer feedback and communicate, customer service system adjustments</w:t>
            </w:r>
          </w:p>
        </w:tc>
      </w:tr>
    </w:tbl>
    <w:p w:rsidR="00000000" w:rsidRPr="007A4708" w:rsidP="007A4708">
      <w:pPr>
        <w:pStyle w:val="BodyText"/>
      </w:pPr>
    </w:p>
    <w:p w:rsidR="00000000" w:rsidRPr="007A4708" w:rsidP="007A4708">
      <w:pPr>
        <w:pStyle w:val="AllowPageBreak"/>
      </w:pPr>
    </w:p>
    <w:p w:rsidR="00000000" w:rsidRPr="007A4708" w:rsidP="007A4708">
      <w:pPr>
        <w:pStyle w:val="Heading1"/>
      </w:pPr>
      <w:bookmarkStart w:id="7" w:name="O_1151375"/>
      <w:bookmarkEnd w:id="7"/>
      <w:r w:rsidRPr="007A4708">
        <w:t xml:space="preserve">Unit </w:t>
      </w:r>
      <w:r w:rsidRPr="007A4708">
        <w:t>Mapping Information</w:t>
      </w:r>
    </w:p>
    <w:tbl>
      <w:tblPr>
        <w:tblW w:w="9520" w:type="dxa"/>
        <w:tblLayout w:type="fixed"/>
        <w:tblCellMar>
          <w:left w:w="62" w:type="dxa"/>
          <w:right w:w="62" w:type="dxa"/>
        </w:tblCellMar>
        <w:tblLook w:val="0000"/>
      </w:tblPr>
      <w:tblGrid>
        <w:gridCol w:w="2268"/>
        <w:gridCol w:w="2268"/>
        <w:gridCol w:w="2716"/>
        <w:gridCol w:w="2268"/>
      </w:tblGrid>
      <w:tr w:rsidTr="007A4708">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Equivalence status</w:t>
            </w:r>
          </w:p>
        </w:tc>
      </w:tr>
      <w:tr w:rsidTr="007A470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AHCMER408 Coordinate customer service and networking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AHCMER401 Coordinate customer service and networking activities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Performance criteria clarified</w:t>
            </w:r>
          </w:p>
          <w:p w:rsidR="00000000" w:rsidRPr="007A4708" w:rsidP="007A4708">
            <w:pPr>
              <w:pStyle w:val="BodyText"/>
            </w:pPr>
            <w:r w:rsidRPr="007A4708">
              <w:t>Foundation skills added</w:t>
            </w:r>
          </w:p>
          <w:p w:rsidR="00000000" w:rsidP="007A4708">
            <w:pPr>
              <w:pStyle w:val="BodyText"/>
              <w:rPr>
                <w:lang w:val="en-NZ"/>
              </w:rPr>
            </w:pPr>
            <w:r w:rsidRPr="007A4708">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 xml:space="preserve">Equivalent </w:t>
            </w:r>
          </w:p>
        </w:tc>
      </w:tr>
    </w:tbl>
    <w:p w:rsidR="00000000" w:rsidRPr="007A4708" w:rsidP="007A4708">
      <w:pPr>
        <w:pStyle w:val="BodyText"/>
      </w:pPr>
    </w:p>
    <w:p w:rsidR="00000000" w:rsidRPr="007A4708" w:rsidP="007A4708">
      <w:pPr>
        <w:pStyle w:val="AllowPageBreak"/>
      </w:pPr>
    </w:p>
    <w:p w:rsidR="00000000" w:rsidRPr="007A4708" w:rsidP="007A4708">
      <w:pPr>
        <w:pStyle w:val="Heading1"/>
      </w:pPr>
      <w:bookmarkStart w:id="8" w:name="O_1151382"/>
      <w:bookmarkEnd w:id="8"/>
      <w:r w:rsidRPr="007A4708">
        <w:t>Links</w:t>
      </w:r>
    </w:p>
    <w:p w:rsidR="00000000" w:rsidRPr="007A4708" w:rsidP="00BE3548">
      <w:pPr>
        <w:pStyle w:val="BodyText"/>
      </w:pPr>
      <w:r w:rsidRPr="007A470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54610">
        <w:rPr>
          <w:rStyle w:val="Hyperlink"/>
        </w:rPr>
        <w:t>https://vetnet.gov.au/Pages/TrainingDocs.aspx?q=c6399549-9c62-4a5e-bf1a-524b2322cf72</w:t>
      </w:r>
      <w:r>
        <w:fldChar w:fldCharType="end"/>
      </w:r>
    </w:p>
    <w:p w:rsidR="00000000" w:rsidRPr="007A4708" w:rsidP="00BE3548">
      <w:pPr>
        <w:pStyle w:val="BodyText"/>
        <w:sectPr w:rsidSect="007A4708">
          <w:headerReference w:type="default" r:id="rId10"/>
          <w:footerReference w:type="default" r:id="rId11"/>
          <w:pgSz w:w="11908" w:h="16833"/>
          <w:pgMar w:top="1702" w:right="1418" w:bottom="1702" w:left="1418" w:header="992" w:footer="992" w:gutter="0"/>
          <w:cols w:space="720"/>
          <w:noEndnote/>
          <w:docGrid w:linePitch="299"/>
        </w:sectPr>
      </w:pPr>
    </w:p>
    <w:p w:rsidR="00000000" w:rsidRPr="007A4708" w:rsidP="007A4708">
      <w:pPr>
        <w:pStyle w:val="SuperHeading"/>
      </w:pPr>
      <w:r w:rsidRPr="007A4708">
        <w:t>Assessment Requirements for AHCMER408 Coordinate customer service and networking activities</w:t>
      </w:r>
    </w:p>
    <w:p w:rsidR="00000000" w:rsidRPr="007A4708" w:rsidP="007A4708">
      <w:pPr>
        <w:pStyle w:val="Heading1"/>
      </w:pPr>
      <w:bookmarkStart w:id="9" w:name="O_1151377"/>
      <w:bookmarkEnd w:id="9"/>
      <w:r w:rsidRPr="007A4708">
        <w:t>Modification History</w:t>
      </w:r>
    </w:p>
    <w:tbl>
      <w:tblPr>
        <w:tblW w:w="9520" w:type="dxa"/>
        <w:tblLayout w:type="fixed"/>
        <w:tblCellMar>
          <w:left w:w="62" w:type="dxa"/>
          <w:right w:w="62" w:type="dxa"/>
        </w:tblCellMar>
        <w:tblLook w:val="0000"/>
      </w:tblPr>
      <w:tblGrid>
        <w:gridCol w:w="2581"/>
        <w:gridCol w:w="6939"/>
      </w:tblGrid>
      <w:tr w:rsidTr="007A47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Bold"/>
              <w:rPr>
                <w:lang w:val="en-NZ"/>
              </w:rPr>
            </w:pPr>
            <w:r w:rsidRPr="007A4708">
              <w:t>Comments</w:t>
            </w:r>
          </w:p>
        </w:tc>
      </w:tr>
      <w:tr w:rsidTr="007A470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708">
            <w:pPr>
              <w:pStyle w:val="BodyText"/>
              <w:rPr>
                <w:lang w:val="en-NZ"/>
              </w:rPr>
            </w:pPr>
            <w:r w:rsidRPr="007A470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708" w:rsidP="007A4708">
            <w:pPr>
              <w:pStyle w:val="BodyText"/>
            </w:pPr>
            <w:r w:rsidRPr="007A4708">
              <w:t>This version released with AHC Agriculture, Horticulture and Conservation and Land Management Training Package Version 6.0.</w:t>
            </w:r>
          </w:p>
        </w:tc>
      </w:tr>
    </w:tbl>
    <w:p w:rsidR="00000000" w:rsidRPr="007A4708" w:rsidP="007A4708">
      <w:pPr>
        <w:pStyle w:val="BodyText"/>
      </w:pPr>
    </w:p>
    <w:p w:rsidR="00000000" w:rsidRPr="007A4708" w:rsidP="007A4708">
      <w:pPr>
        <w:pStyle w:val="AllowPageBreak"/>
      </w:pPr>
    </w:p>
    <w:p w:rsidR="00000000" w:rsidRPr="007A4708" w:rsidP="007A4708">
      <w:pPr>
        <w:pStyle w:val="Heading1"/>
      </w:pPr>
      <w:bookmarkStart w:id="10" w:name="O_1151378"/>
      <w:bookmarkEnd w:id="10"/>
      <w:r w:rsidRPr="007A4708">
        <w:t>Performance Evidence</w:t>
      </w:r>
    </w:p>
    <w:p w:rsidR="00000000" w:rsidRPr="007A4708" w:rsidP="00BE3548">
      <w:pPr>
        <w:pStyle w:val="BodyText"/>
      </w:pPr>
      <w:r w:rsidRPr="007A4708">
        <w:t>An individual demonstrating competency must satisfy all of the elements and performance cr</w:t>
      </w:r>
      <w:r w:rsidRPr="007A4708">
        <w:t xml:space="preserve">iteria in this unit. </w:t>
      </w:r>
    </w:p>
    <w:p w:rsidR="00000000" w:rsidRPr="007A4708" w:rsidP="00BE3548">
      <w:pPr>
        <w:pStyle w:val="BodyText"/>
      </w:pPr>
      <w:r w:rsidRPr="007A4708">
        <w:t>There must be evidence that the individual has coordinated customer service and networking activities on at least two occasions, and has:</w:t>
      </w:r>
    </w:p>
    <w:p w:rsidR="00000000" w:rsidRPr="007A4708" w:rsidP="007A4708">
      <w:pPr>
        <w:pStyle w:val="ListBullet"/>
      </w:pPr>
      <w:r w:rsidRPr="007A4708">
        <w:t>accessed and applied customer service systems, standards and procedures</w:t>
      </w:r>
    </w:p>
    <w:p w:rsidR="00000000" w:rsidRPr="007A4708" w:rsidP="007A4708">
      <w:pPr>
        <w:pStyle w:val="ListBullet"/>
      </w:pPr>
      <w:r w:rsidRPr="007A4708">
        <w:t>complied with relevant legislative requirements in sales environments, including fair trading, trade practices and sale of goods legislation and public liability</w:t>
      </w:r>
    </w:p>
    <w:p w:rsidR="00000000" w:rsidRPr="007A4708" w:rsidP="007A4708">
      <w:pPr>
        <w:pStyle w:val="ListBullet"/>
      </w:pPr>
      <w:r w:rsidRPr="007A4708">
        <w:t>responded to customer feedback and complaints</w:t>
      </w:r>
    </w:p>
    <w:p w:rsidR="00000000" w:rsidRPr="007A4708" w:rsidP="007A4708">
      <w:pPr>
        <w:pStyle w:val="ListBullet"/>
      </w:pPr>
      <w:r w:rsidRPr="007A4708">
        <w:t>represented the workplace in a professional mann</w:t>
      </w:r>
      <w:r w:rsidRPr="007A4708">
        <w:t>er when dealing with customers</w:t>
      </w:r>
    </w:p>
    <w:p w:rsidR="00000000" w:rsidRPr="007A4708" w:rsidP="007A4708">
      <w:pPr>
        <w:pStyle w:val="ListBullet"/>
      </w:pPr>
      <w:r w:rsidRPr="007A4708">
        <w:t>developed and used networks to source goods and services</w:t>
      </w:r>
    </w:p>
    <w:p w:rsidR="00000000" w:rsidRPr="007A4708" w:rsidP="007A4708">
      <w:pPr>
        <w:pStyle w:val="ListBullet"/>
      </w:pPr>
      <w:r w:rsidRPr="007A4708">
        <w:t>maintained records of customer feedback and interactions.</w:t>
      </w:r>
    </w:p>
    <w:p w:rsidR="00000000" w:rsidRPr="007A4708" w:rsidP="007A4708">
      <w:pPr>
        <w:pStyle w:val="AllowPageBreak"/>
      </w:pPr>
    </w:p>
    <w:p w:rsidR="00000000" w:rsidRPr="007A4708" w:rsidP="007A4708">
      <w:pPr>
        <w:pStyle w:val="Heading1"/>
      </w:pPr>
      <w:bookmarkStart w:id="11" w:name="O_1151379"/>
      <w:bookmarkEnd w:id="11"/>
      <w:r w:rsidRPr="007A4708">
        <w:t>Knowledge Evidence</w:t>
      </w:r>
    </w:p>
    <w:p w:rsidR="00000000" w:rsidRPr="007A4708" w:rsidP="00BE3548">
      <w:pPr>
        <w:pStyle w:val="BodyText"/>
      </w:pPr>
      <w:r w:rsidRPr="007A4708">
        <w:t>An individual must be able to demonstrate the knowledge required to perform the tasks outlined in the elements and performance criteria of this unit. This includes knowledge of:</w:t>
      </w:r>
    </w:p>
    <w:p w:rsidR="00000000" w:rsidRPr="007A4708" w:rsidP="007A4708">
      <w:pPr>
        <w:pStyle w:val="ListBullet"/>
      </w:pPr>
      <w:r w:rsidRPr="007A4708">
        <w:t>customer service systems and practice, including:</w:t>
      </w:r>
    </w:p>
    <w:p w:rsidR="00000000" w:rsidRPr="007A4708" w:rsidP="007A4708">
      <w:pPr>
        <w:pStyle w:val="ListBullet2"/>
      </w:pPr>
      <w:r w:rsidRPr="007A4708">
        <w:t>principles of customer ser</w:t>
      </w:r>
      <w:r w:rsidRPr="007A4708">
        <w:t>vice</w:t>
      </w:r>
    </w:p>
    <w:p w:rsidR="00000000" w:rsidRPr="007A4708" w:rsidP="007A4708">
      <w:pPr>
        <w:pStyle w:val="ListBullet2"/>
      </w:pPr>
      <w:r w:rsidRPr="007A4708">
        <w:t>the individual role in delivering customer service</w:t>
      </w:r>
    </w:p>
    <w:p w:rsidR="00000000" w:rsidRPr="007A4708" w:rsidP="007A4708">
      <w:pPr>
        <w:pStyle w:val="ListBullet2"/>
      </w:pPr>
      <w:r w:rsidRPr="007A4708">
        <w:t>techniques for building relationships of trust and mutually acceptable outcomes</w:t>
      </w:r>
    </w:p>
    <w:p w:rsidR="00000000" w:rsidRPr="007A4708" w:rsidP="007A4708">
      <w:pPr>
        <w:pStyle w:val="ListBullet2"/>
      </w:pPr>
      <w:r w:rsidRPr="007A4708">
        <w:t>principles and operations of networks</w:t>
      </w:r>
    </w:p>
    <w:p w:rsidR="00000000" w:rsidRPr="007A4708" w:rsidP="007A4708">
      <w:pPr>
        <w:pStyle w:val="ListBullet2"/>
      </w:pPr>
      <w:r w:rsidRPr="007A4708">
        <w:t>quality improvement</w:t>
      </w:r>
    </w:p>
    <w:p w:rsidR="00000000" w:rsidRPr="007A4708" w:rsidP="007A4708">
      <w:pPr>
        <w:pStyle w:val="ListBullet2"/>
      </w:pPr>
      <w:r w:rsidRPr="007A4708">
        <w:t>customer demographic</w:t>
      </w:r>
    </w:p>
    <w:p w:rsidR="00000000" w:rsidRPr="007A4708" w:rsidP="007A4708">
      <w:pPr>
        <w:pStyle w:val="ListBullet2"/>
      </w:pPr>
      <w:r w:rsidRPr="007A4708">
        <w:t>how the system delivers customer service to target customer demographic</w:t>
      </w:r>
    </w:p>
    <w:p w:rsidR="00000000" w:rsidRPr="007A4708" w:rsidP="007A4708">
      <w:pPr>
        <w:pStyle w:val="ListBullet"/>
      </w:pPr>
      <w:r w:rsidRPr="007A4708">
        <w:t>legislative requirements in sales environments, including fair trading, trade practices and sale of goods legislation and public liability</w:t>
      </w:r>
    </w:p>
    <w:p w:rsidR="00000000" w:rsidRPr="007A4708" w:rsidP="007A4708">
      <w:pPr>
        <w:pStyle w:val="ListBullet"/>
      </w:pPr>
      <w:r w:rsidRPr="007A4708">
        <w:t xml:space="preserve">workplace procedures, legislation and codes </w:t>
      </w:r>
      <w:r w:rsidRPr="007A4708">
        <w:t>of practice requirements applicable to customer service</w:t>
      </w:r>
    </w:p>
    <w:p w:rsidR="00000000" w:rsidRPr="007A4708" w:rsidP="007A4708">
      <w:pPr>
        <w:pStyle w:val="ListBullet"/>
      </w:pPr>
      <w:r w:rsidRPr="007A4708">
        <w:t xml:space="preserve">the principles of effective communication in relation to listening, questioning and non-verbal communication </w:t>
      </w:r>
    </w:p>
    <w:p w:rsidR="00000000" w:rsidRPr="007A4708" w:rsidP="007A4708">
      <w:pPr>
        <w:pStyle w:val="ListBullet"/>
      </w:pPr>
      <w:r w:rsidRPr="007A4708">
        <w:t>workplace business structure, products and services.</w:t>
      </w:r>
    </w:p>
    <w:p w:rsidR="00000000" w:rsidRPr="007A4708" w:rsidP="007A4708">
      <w:pPr>
        <w:pStyle w:val="AllowPageBreak"/>
      </w:pPr>
    </w:p>
    <w:p w:rsidR="00000000" w:rsidRPr="007A4708" w:rsidP="007A4708">
      <w:pPr>
        <w:pStyle w:val="Heading1"/>
      </w:pPr>
      <w:bookmarkStart w:id="12" w:name="O_1151380"/>
      <w:bookmarkEnd w:id="12"/>
      <w:r w:rsidRPr="007A4708">
        <w:t>Assessment Conditi</w:t>
      </w:r>
      <w:r w:rsidRPr="007A4708">
        <w:t>ons</w:t>
      </w:r>
    </w:p>
    <w:p w:rsidR="00000000" w:rsidRPr="007A4708" w:rsidP="00BE3548">
      <w:pPr>
        <w:pStyle w:val="BodyText"/>
      </w:pPr>
      <w:r w:rsidRPr="007A4708">
        <w:t xml:space="preserve">Assessment of the skills in this unit of competency must take place under the following conditions: </w:t>
      </w:r>
    </w:p>
    <w:p w:rsidR="00000000" w:rsidRPr="007A4708" w:rsidP="007A4708">
      <w:pPr>
        <w:pStyle w:val="ListBullet"/>
      </w:pPr>
      <w:r w:rsidRPr="007A4708">
        <w:t>physical conditions:</w:t>
      </w:r>
    </w:p>
    <w:p w:rsidR="00000000" w:rsidRPr="007A4708" w:rsidP="007A4708">
      <w:pPr>
        <w:pStyle w:val="ListBullet2"/>
      </w:pPr>
      <w:r w:rsidRPr="007A4708">
        <w:t>a workplace setting or an environment that accurately represents workplace conditions</w:t>
      </w:r>
    </w:p>
    <w:p w:rsidR="00000000" w:rsidRPr="007A4708" w:rsidP="007A4708">
      <w:pPr>
        <w:pStyle w:val="ListBullet2"/>
      </w:pPr>
      <w:r w:rsidRPr="007A4708">
        <w:t>customer service systems</w:t>
      </w:r>
    </w:p>
    <w:p w:rsidR="00000000" w:rsidRPr="007A4708" w:rsidP="007A4708">
      <w:pPr>
        <w:pStyle w:val="ListBullet"/>
      </w:pPr>
      <w:r w:rsidRPr="007A4708">
        <w:t>specifications:</w:t>
      </w:r>
    </w:p>
    <w:p w:rsidR="00000000" w:rsidRPr="007A4708" w:rsidP="007A4708">
      <w:pPr>
        <w:pStyle w:val="ListBullet2"/>
      </w:pPr>
      <w:r w:rsidRPr="007A4708">
        <w:t>customer service standards</w:t>
      </w:r>
    </w:p>
    <w:p w:rsidR="00000000" w:rsidRPr="007A4708" w:rsidP="007A4708">
      <w:pPr>
        <w:pStyle w:val="ListBullet2"/>
      </w:pPr>
      <w:r w:rsidRPr="007A4708">
        <w:t>legislative requirements in sales environments, including fair trading, trade practices and sale of goods legislation and public liability</w:t>
      </w:r>
    </w:p>
    <w:p w:rsidR="00000000" w:rsidRPr="007A4708" w:rsidP="007A4708">
      <w:pPr>
        <w:pStyle w:val="ListBullet2"/>
      </w:pPr>
      <w:r w:rsidRPr="007A4708">
        <w:t>workplace procedures, legislation and codes of practice requirements applicable to custom</w:t>
      </w:r>
      <w:r w:rsidRPr="007A4708">
        <w:t>er service</w:t>
      </w:r>
    </w:p>
    <w:p w:rsidR="00000000" w:rsidRPr="007A4708" w:rsidP="007A4708">
      <w:pPr>
        <w:pStyle w:val="ListBullet"/>
      </w:pPr>
      <w:r w:rsidRPr="007A4708">
        <w:t>relationships:</w:t>
      </w:r>
    </w:p>
    <w:p w:rsidR="00000000" w:rsidRPr="007A4708" w:rsidP="007A4708">
      <w:pPr>
        <w:pStyle w:val="ListBullet2"/>
      </w:pPr>
      <w:r w:rsidRPr="007A4708">
        <w:t>appropriate personnel, customers</w:t>
      </w:r>
    </w:p>
    <w:p w:rsidR="00000000" w:rsidRPr="007A4708" w:rsidP="007A4708">
      <w:pPr>
        <w:pStyle w:val="ListBullet"/>
      </w:pPr>
      <w:r w:rsidRPr="007A4708">
        <w:t>timeframes:</w:t>
      </w:r>
    </w:p>
    <w:p w:rsidR="00000000" w:rsidRPr="007A4708" w:rsidP="007A4708">
      <w:pPr>
        <w:pStyle w:val="ListBullet2"/>
      </w:pPr>
      <w:r w:rsidRPr="007A4708">
        <w:t>according to job requirements.</w:t>
      </w:r>
    </w:p>
    <w:p w:rsidR="00000000" w:rsidRPr="007A4708" w:rsidP="00BE3548">
      <w:pPr>
        <w:pStyle w:val="BodyText"/>
      </w:pPr>
      <w:r w:rsidRPr="007A4708">
        <w:t>Assessors of this unit must satisfy the requirements for assessors in applicable vocational education and training legislation, frameworks and/or stan</w:t>
      </w:r>
      <w:r w:rsidRPr="007A4708">
        <w:t>dards.</w:t>
      </w:r>
    </w:p>
    <w:p w:rsidR="00000000" w:rsidRPr="007A4708" w:rsidP="007A4708">
      <w:pPr>
        <w:pStyle w:val="Heading1"/>
      </w:pPr>
      <w:bookmarkStart w:id="13" w:name="O_1151383"/>
      <w:bookmarkEnd w:id="13"/>
      <w:r w:rsidRPr="007A4708">
        <w:t>Links</w:t>
      </w:r>
    </w:p>
    <w:p w:rsidR="00000000" w:rsidRPr="007A4708" w:rsidP="00BE3548">
      <w:pPr>
        <w:pStyle w:val="BodyText"/>
      </w:pPr>
      <w:r w:rsidRPr="007A470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54610">
        <w:rPr>
          <w:rStyle w:val="Hyperlink"/>
        </w:rPr>
        <w:t>https://vetnet.gov.au/Pages/TrainingDocs.aspx?q=c6399549-9c62-4a5e-bf1a-524b2322cf72</w:t>
      </w:r>
      <w:r>
        <w:fldChar w:fldCharType="end"/>
      </w:r>
    </w:p>
    <w:p w:rsidR="00000000" w:rsidRPr="007A4708" w:rsidP="007A4708"/>
    <w:sectPr w:rsidSect="007A4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rsidRPr="00BE3548" w:rsidP="00BE3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48" w:rsidP="007A4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3548" w:rsidP="007A4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E3548" w:rsidP="007A4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rsidP="007A4708">
    <w:pPr>
      <w:pStyle w:val="Footer"/>
      <w:framePr w:wrap="around"/>
    </w:pPr>
    <w:r>
      <w:fldChar w:fldCharType="begin"/>
    </w:r>
    <w:r>
      <w:instrText xml:space="preserve"> DOCPROPERTY  Subject  \* MERGEFORMAT </w:instrText>
    </w:r>
    <w:r>
      <w:fldChar w:fldCharType="separate"/>
    </w:r>
    <w:r w:rsidR="00BE3548">
      <w:t>Approved</w:t>
    </w:r>
    <w:r w:rsidR="00BE3548">
      <w:fldChar w:fldCharType="end"/>
    </w:r>
    <w:r>
      <w:tab/>
      <w:t xml:space="preserve">Page </w:t>
    </w:r>
    <w:r>
      <w:fldChar w:fldCharType="begin"/>
    </w:r>
    <w:r>
      <w:instrText xml:space="preserve"> PAGE  \* Arabic  \* MERGEFORMAT </w:instrText>
    </w:r>
    <w:r>
      <w:fldChar w:fldCharType="separate"/>
    </w:r>
    <w:r w:rsidR="00BE35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3548">
      <w:rPr>
        <w:noProof/>
      </w:rPr>
      <w:t>4</w:t>
    </w:r>
    <w:r>
      <w:rPr>
        <w:noProof/>
      </w:rPr>
      <w:fldChar w:fldCharType="end"/>
    </w:r>
  </w:p>
  <w:p w:rsidR="007A4708" w:rsidP="007A4708">
    <w:pPr>
      <w:pStyle w:val="Footer"/>
      <w:framePr w:wrap="around"/>
    </w:pPr>
    <w:r>
      <w:t xml:space="preserve">© Commonwealth of Australia, </w:t>
    </w:r>
    <w:r>
      <w:fldChar w:fldCharType="begin"/>
    </w:r>
    <w:r>
      <w:instrText xml:space="preserve"> DATE  \@ "yyyy"  \* MERGEFORMAT </w:instrText>
    </w:r>
    <w:r>
      <w:fldChar w:fldCharType="separate"/>
    </w:r>
    <w:r w:rsidR="00BE3548">
      <w:rPr>
        <w:noProof/>
      </w:rPr>
      <w:t>2025</w:t>
    </w:r>
    <w:r>
      <w:fldChar w:fldCharType="end"/>
    </w:r>
    <w:r>
      <w:tab/>
    </w:r>
    <w:r>
      <w:fldChar w:fldCharType="begin"/>
    </w:r>
    <w:r>
      <w:instrText xml:space="preserve"> DOCPROPERTY  Author  \* MERGEFORMAT </w:instrText>
    </w:r>
    <w:r>
      <w:fldChar w:fldCharType="separate"/>
    </w:r>
    <w:r w:rsidR="00BE3548">
      <w:t>Skills Insight</w:t>
    </w:r>
    <w:r w:rsidR="00BE3548">
      <w:fldChar w:fldCharType="end"/>
    </w:r>
  </w:p>
  <w:p w:rsidR="007A4708" w:rsidP="007A4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4708" w:rsidRPr="00BE3548" w:rsidP="00BE35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48" w:rsidRPr="002D2AF8" w:rsidP="007A4708">
    <w:pPr>
      <w:pStyle w:val="Header"/>
      <w:framePr w:wrap="around"/>
    </w:pPr>
    <w:r>
      <w:fldChar w:fldCharType="begin"/>
    </w:r>
    <w:r>
      <w:instrText xml:space="preserve"> TITLE   \* MERGEFORMAT </w:instrText>
    </w:r>
    <w:r>
      <w:fldChar w:fldCharType="separate"/>
    </w:r>
    <w:r>
      <w:t>AHCMER408 Coordinate customer service and networking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3548" w:rsidP="007A4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08" w:rsidRPr="002D2AF8" w:rsidP="007A4708">
    <w:pPr>
      <w:pStyle w:val="Header"/>
      <w:framePr w:wrap="around"/>
    </w:pPr>
    <w:r>
      <w:fldChar w:fldCharType="begin"/>
    </w:r>
    <w:r>
      <w:instrText xml:space="preserve"> TITLE   \* MERGEFORMAT </w:instrText>
    </w:r>
    <w:r>
      <w:fldChar w:fldCharType="separate"/>
    </w:r>
    <w:r w:rsidR="00BE3548">
      <w:t>AHCMER408 Coordinate customer service and networking activities</w:t>
    </w:r>
    <w:r w:rsidR="00BE3548">
      <w:fldChar w:fldCharType="end"/>
    </w:r>
    <w:r>
      <w:tab/>
      <w:t xml:space="preserve">Date this document was generated: </w:t>
    </w:r>
    <w:r>
      <w:fldChar w:fldCharType="begin"/>
    </w:r>
    <w:r>
      <w:instrText xml:space="preserve"> CREATEDATE  \@ "d MMMM yyyy"  \* MERGEFORMAT </w:instrText>
    </w:r>
    <w:r>
      <w:fldChar w:fldCharType="separate"/>
    </w:r>
    <w:r w:rsidR="00BE3548">
      <w:rPr>
        <w:noProof/>
      </w:rPr>
      <w:t>1 March 2025</w:t>
    </w:r>
    <w:r>
      <w:fldChar w:fldCharType="end"/>
    </w:r>
  </w:p>
  <w:p w:rsidR="007A4708" w:rsidP="007A4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D0E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AA32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D00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708"/>
    <w:pPr>
      <w:spacing w:before="360" w:after="60"/>
      <w:outlineLvl w:val="0"/>
    </w:pPr>
    <w:rPr>
      <w:sz w:val="32"/>
    </w:rPr>
  </w:style>
  <w:style w:type="paragraph" w:styleId="Heading2">
    <w:name w:val="heading 2"/>
    <w:basedOn w:val="HeadingBase"/>
    <w:next w:val="BodyText"/>
    <w:link w:val="Heading2Char"/>
    <w:qFormat/>
    <w:rsid w:val="007A4708"/>
    <w:pPr>
      <w:keepLines/>
      <w:spacing w:before="240" w:after="120"/>
      <w:outlineLvl w:val="1"/>
    </w:pPr>
    <w:rPr>
      <w:sz w:val="28"/>
      <w:szCs w:val="40"/>
    </w:rPr>
  </w:style>
  <w:style w:type="paragraph" w:styleId="Heading3">
    <w:name w:val="heading 3"/>
    <w:basedOn w:val="HeadingBase"/>
    <w:next w:val="BodyText"/>
    <w:link w:val="Heading3Char"/>
    <w:qFormat/>
    <w:rsid w:val="007A4708"/>
    <w:pPr>
      <w:spacing w:before="180" w:after="120"/>
      <w:outlineLvl w:val="2"/>
    </w:pPr>
    <w:rPr>
      <w:spacing w:val="-10"/>
      <w:kern w:val="32"/>
    </w:rPr>
  </w:style>
  <w:style w:type="paragraph" w:styleId="Heading4">
    <w:name w:val="heading 4"/>
    <w:basedOn w:val="HeadingBase"/>
    <w:next w:val="BodyText"/>
    <w:link w:val="Heading4Char"/>
    <w:qFormat/>
    <w:rsid w:val="007A4708"/>
    <w:pPr>
      <w:spacing w:before="160" w:after="120"/>
      <w:outlineLvl w:val="3"/>
    </w:pPr>
    <w:rPr>
      <w:sz w:val="22"/>
    </w:rPr>
  </w:style>
  <w:style w:type="paragraph" w:styleId="Heading5">
    <w:name w:val="heading 5"/>
    <w:basedOn w:val="HeadingBase"/>
    <w:next w:val="Normal"/>
    <w:link w:val="Heading5Char"/>
    <w:qFormat/>
    <w:rsid w:val="007A4708"/>
    <w:pPr>
      <w:spacing w:before="80"/>
      <w:outlineLvl w:val="4"/>
    </w:pPr>
    <w:rPr>
      <w:color w:val="918585"/>
      <w:sz w:val="20"/>
    </w:rPr>
  </w:style>
  <w:style w:type="paragraph" w:styleId="Heading6">
    <w:name w:val="heading 6"/>
    <w:basedOn w:val="HeadingBase"/>
    <w:next w:val="Normal"/>
    <w:link w:val="Heading6Char"/>
    <w:qFormat/>
    <w:rsid w:val="007A4708"/>
    <w:pPr>
      <w:spacing w:before="60"/>
      <w:outlineLvl w:val="5"/>
    </w:pPr>
    <w:rPr>
      <w:color w:val="918585"/>
      <w:sz w:val="20"/>
    </w:rPr>
  </w:style>
  <w:style w:type="paragraph" w:styleId="Heading7">
    <w:name w:val="heading 7"/>
    <w:basedOn w:val="Normal"/>
    <w:next w:val="Normal"/>
    <w:link w:val="Heading7Char"/>
    <w:qFormat/>
    <w:rsid w:val="007A4708"/>
    <w:pPr>
      <w:ind w:left="720"/>
      <w:outlineLvl w:val="6"/>
    </w:pPr>
    <w:rPr>
      <w:i/>
    </w:rPr>
  </w:style>
  <w:style w:type="paragraph" w:styleId="Heading8">
    <w:name w:val="heading 8"/>
    <w:basedOn w:val="Normal"/>
    <w:next w:val="Normal"/>
    <w:link w:val="Heading8Char"/>
    <w:qFormat/>
    <w:rsid w:val="007A4708"/>
    <w:pPr>
      <w:ind w:left="720"/>
      <w:outlineLvl w:val="7"/>
    </w:pPr>
    <w:rPr>
      <w:i/>
    </w:rPr>
  </w:style>
  <w:style w:type="paragraph" w:styleId="Heading9">
    <w:name w:val="heading 9"/>
    <w:basedOn w:val="Normal"/>
    <w:next w:val="Normal"/>
    <w:link w:val="Heading9Char"/>
    <w:qFormat/>
    <w:rsid w:val="007A4708"/>
    <w:pPr>
      <w:ind w:left="720"/>
      <w:outlineLvl w:val="8"/>
    </w:pPr>
    <w:rPr>
      <w:i/>
    </w:rPr>
  </w:style>
  <w:style w:type="character" w:default="1" w:styleId="DefaultParagraphFont">
    <w:name w:val="Default Paragraph Font"/>
    <w:uiPriority w:val="1"/>
    <w:unhideWhenUsed/>
    <w:rsid w:val="007A4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708"/>
  </w:style>
  <w:style w:type="character" w:customStyle="1" w:styleId="Heading1Char">
    <w:name w:val="Heading 1 Char"/>
    <w:basedOn w:val="DefaultParagraphFont"/>
    <w:link w:val="Heading1"/>
    <w:rsid w:val="007A4708"/>
    <w:rPr>
      <w:rFonts w:ascii="Times New Roman" w:eastAsia="Times New Roman" w:hAnsi="Times New Roman" w:cs="Times New Roman"/>
      <w:b/>
      <w:sz w:val="32"/>
      <w:szCs w:val="20"/>
      <w:lang w:eastAsia="en-US"/>
    </w:rPr>
  </w:style>
  <w:style w:type="paragraph" w:styleId="BodyText">
    <w:name w:val="Body Text"/>
    <w:basedOn w:val="Normal"/>
    <w:link w:val="BodyTextChar"/>
    <w:rsid w:val="007A4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4708"/>
    <w:rPr>
      <w:rFonts w:ascii="Times New Roman" w:eastAsia="Times New Roman" w:hAnsi="Times New Roman" w:cs="Times New Roman"/>
      <w:sz w:val="24"/>
      <w:lang w:eastAsia="en-US"/>
    </w:rPr>
  </w:style>
  <w:style w:type="paragraph" w:styleId="ListBullet">
    <w:name w:val="List Bullet"/>
    <w:basedOn w:val="List"/>
    <w:rsid w:val="007A4708"/>
    <w:pPr>
      <w:numPr>
        <w:numId w:val="12"/>
      </w:numPr>
      <w:tabs>
        <w:tab w:val="clear" w:pos="340"/>
      </w:tabs>
      <w:spacing w:before="40" w:after="40"/>
    </w:pPr>
  </w:style>
  <w:style w:type="paragraph" w:styleId="ListBullet2">
    <w:name w:val="List Bullet 2"/>
    <w:basedOn w:val="List2"/>
    <w:rsid w:val="007A4708"/>
    <w:pPr>
      <w:numPr>
        <w:numId w:val="13"/>
      </w:numPr>
      <w:tabs>
        <w:tab w:val="clear" w:pos="680"/>
      </w:tabs>
    </w:pPr>
  </w:style>
  <w:style w:type="character" w:styleId="Emphasis">
    <w:name w:val="Emphasis"/>
    <w:basedOn w:val="DefaultParagraphFont"/>
    <w:qFormat/>
    <w:rsid w:val="007A4708"/>
    <w:rPr>
      <w:i/>
    </w:rPr>
  </w:style>
  <w:style w:type="paragraph" w:customStyle="1" w:styleId="SuperHeading">
    <w:name w:val="SuperHeading"/>
    <w:basedOn w:val="Normal"/>
    <w:rsid w:val="007A4708"/>
    <w:pPr>
      <w:spacing w:before="240" w:after="120"/>
      <w:outlineLvl w:val="0"/>
    </w:pPr>
    <w:rPr>
      <w:rFonts w:ascii="Times New Roman" w:hAnsi="Times New Roman"/>
      <w:b/>
      <w:sz w:val="32"/>
    </w:rPr>
  </w:style>
  <w:style w:type="paragraph" w:customStyle="1" w:styleId="AllowPageBreak">
    <w:name w:val="AllowPageBreak"/>
    <w:rsid w:val="007A47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A4708"/>
    <w:rPr>
      <w:b/>
    </w:rPr>
  </w:style>
  <w:style w:type="character" w:customStyle="1" w:styleId="Heading2Char">
    <w:name w:val="Heading 2 Char"/>
    <w:basedOn w:val="DefaultParagraphFont"/>
    <w:link w:val="Heading2"/>
    <w:rsid w:val="007A4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7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7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708"/>
    <w:rPr>
      <w:rFonts w:ascii="Courier New" w:eastAsia="Times New Roman" w:hAnsi="Courier New" w:cs="Times New Roman"/>
      <w:i/>
      <w:szCs w:val="20"/>
      <w:lang w:eastAsia="en-US"/>
    </w:rPr>
  </w:style>
  <w:style w:type="paragraph" w:customStyle="1" w:styleId="HeadingBase">
    <w:name w:val="Heading Base"/>
    <w:rsid w:val="007A4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708"/>
    <w:pPr>
      <w:tabs>
        <w:tab w:val="right" w:leader="dot" w:pos="9072"/>
      </w:tabs>
      <w:ind w:left="567"/>
    </w:pPr>
    <w:rPr>
      <w:szCs w:val="22"/>
    </w:rPr>
  </w:style>
  <w:style w:type="paragraph" w:customStyle="1" w:styleId="TOCBase">
    <w:name w:val="TOC Base"/>
    <w:rsid w:val="007A4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708"/>
    <w:pPr>
      <w:tabs>
        <w:tab w:val="right" w:leader="dot" w:pos="9072"/>
      </w:tabs>
      <w:spacing w:before="40" w:after="40"/>
      <w:ind w:left="284"/>
    </w:pPr>
    <w:rPr>
      <w:rFonts w:ascii="Times New Roman" w:hAnsi="Times New Roman"/>
    </w:rPr>
  </w:style>
  <w:style w:type="paragraph" w:styleId="TOC1">
    <w:name w:val="toc 1"/>
    <w:basedOn w:val="TOCBase"/>
    <w:next w:val="Normal"/>
    <w:rsid w:val="007A4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708"/>
    <w:rPr>
      <w:rFonts w:ascii="Times New Roman" w:eastAsia="Times New Roman" w:hAnsi="Times New Roman" w:cs="Times New Roman"/>
      <w:sz w:val="16"/>
      <w:lang w:eastAsia="en-US"/>
    </w:rPr>
  </w:style>
  <w:style w:type="paragraph" w:styleId="Title">
    <w:name w:val="Title"/>
    <w:basedOn w:val="HeadingBase"/>
    <w:link w:val="TitleChar"/>
    <w:qFormat/>
    <w:rsid w:val="007A4708"/>
    <w:pPr>
      <w:spacing w:before="5040"/>
      <w:jc w:val="center"/>
    </w:pPr>
    <w:rPr>
      <w:sz w:val="48"/>
      <w:szCs w:val="72"/>
      <w:lang w:val="en-US"/>
    </w:rPr>
  </w:style>
  <w:style w:type="character" w:customStyle="1" w:styleId="TitleChar">
    <w:name w:val="Title Char"/>
    <w:basedOn w:val="DefaultParagraphFont"/>
    <w:link w:val="Title"/>
    <w:rsid w:val="007A4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708"/>
    <w:pPr>
      <w:tabs>
        <w:tab w:val="left" w:pos="3600"/>
        <w:tab w:val="left" w:pos="3958"/>
      </w:tabs>
    </w:pPr>
  </w:style>
  <w:style w:type="paragraph" w:styleId="List">
    <w:name w:val="List"/>
    <w:basedOn w:val="BodyText"/>
    <w:next w:val="BodyText"/>
    <w:rsid w:val="007A4708"/>
    <w:pPr>
      <w:tabs>
        <w:tab w:val="left" w:pos="340"/>
      </w:tabs>
      <w:spacing w:before="60" w:after="60"/>
      <w:ind w:left="340" w:hanging="340"/>
    </w:pPr>
  </w:style>
  <w:style w:type="paragraph" w:customStyle="1" w:styleId="Note">
    <w:name w:val="Note"/>
    <w:basedOn w:val="BodyText"/>
    <w:rsid w:val="007A47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4708"/>
    <w:rPr>
      <w:b/>
      <w:spacing w:val="0"/>
    </w:rPr>
  </w:style>
  <w:style w:type="paragraph" w:customStyle="1" w:styleId="SuperTitle">
    <w:name w:val="SuperTitle"/>
    <w:basedOn w:val="Title"/>
    <w:rsid w:val="007A4708"/>
    <w:pPr>
      <w:framePr w:wrap="auto" w:hAnchor="text" w:y="6049"/>
    </w:pPr>
    <w:rPr>
      <w:color w:val="000000"/>
      <w:sz w:val="40"/>
    </w:rPr>
  </w:style>
  <w:style w:type="paragraph" w:customStyle="1" w:styleId="TOCTitle">
    <w:name w:val="TOCTitle"/>
    <w:basedOn w:val="Heading1"/>
    <w:rsid w:val="007A4708"/>
    <w:pPr>
      <w:spacing w:after="240"/>
      <w:jc w:val="center"/>
      <w:outlineLvl w:val="9"/>
    </w:pPr>
    <w:rPr>
      <w:caps/>
    </w:rPr>
  </w:style>
  <w:style w:type="paragraph" w:customStyle="1" w:styleId="Version">
    <w:name w:val="Version"/>
    <w:rsid w:val="007A4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708"/>
    <w:pPr>
      <w:keepNext w:val="0"/>
      <w:tabs>
        <w:tab w:val="right" w:pos="4176"/>
      </w:tabs>
      <w:ind w:left="198" w:hanging="198"/>
    </w:pPr>
    <w:rPr>
      <w:rFonts w:ascii="Garamond" w:hAnsi="Garamond"/>
    </w:rPr>
  </w:style>
  <w:style w:type="paragraph" w:styleId="IndexHeading">
    <w:name w:val="index heading"/>
    <w:basedOn w:val="Normal"/>
    <w:next w:val="Index1"/>
    <w:semiHidden/>
    <w:rsid w:val="007A4708"/>
    <w:pPr>
      <w:spacing w:before="120" w:after="120"/>
    </w:pPr>
    <w:rPr>
      <w:rFonts w:ascii="Arial" w:hAnsi="Arial"/>
      <w:b/>
      <w:color w:val="918585"/>
      <w:sz w:val="24"/>
    </w:rPr>
  </w:style>
  <w:style w:type="paragraph" w:styleId="Header">
    <w:name w:val="header"/>
    <w:basedOn w:val="Normal"/>
    <w:link w:val="HeaderChar"/>
    <w:rsid w:val="007A4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708"/>
    <w:rPr>
      <w:rFonts w:ascii="Times New Roman" w:eastAsia="Times New Roman" w:hAnsi="Times New Roman" w:cs="Times New Roman"/>
      <w:sz w:val="16"/>
      <w:szCs w:val="20"/>
      <w:lang w:val="en-GB" w:eastAsia="en-US"/>
    </w:rPr>
  </w:style>
  <w:style w:type="paragraph" w:customStyle="1" w:styleId="Chapter">
    <w:name w:val="Chapter"/>
    <w:basedOn w:val="Normal"/>
    <w:rsid w:val="007A4708"/>
    <w:pPr>
      <w:spacing w:before="240"/>
    </w:pPr>
    <w:rPr>
      <w:rFonts w:ascii="Times New Roman" w:hAnsi="Times New Roman"/>
      <w:smallCaps/>
      <w:spacing w:val="80"/>
      <w:sz w:val="28"/>
    </w:rPr>
  </w:style>
  <w:style w:type="paragraph" w:customStyle="1" w:styleId="InChapter">
    <w:name w:val="InChapter"/>
    <w:basedOn w:val="Heading3"/>
    <w:rsid w:val="007A4708"/>
    <w:pPr>
      <w:spacing w:after="240"/>
      <w:outlineLvl w:val="9"/>
    </w:pPr>
    <w:rPr>
      <w:noProof/>
    </w:rPr>
  </w:style>
  <w:style w:type="paragraph" w:styleId="Index2">
    <w:name w:val="index 2"/>
    <w:basedOn w:val="Normal"/>
    <w:next w:val="Normal"/>
    <w:semiHidden/>
    <w:rsid w:val="007A4708"/>
    <w:pPr>
      <w:tabs>
        <w:tab w:val="right" w:pos="4176"/>
      </w:tabs>
      <w:ind w:left="568" w:hanging="284"/>
    </w:pPr>
    <w:rPr>
      <w:rFonts w:ascii="Garamond" w:hAnsi="Garamond"/>
    </w:rPr>
  </w:style>
  <w:style w:type="paragraph" w:customStyle="1" w:styleId="Byline">
    <w:name w:val="Byline"/>
    <w:rsid w:val="007A4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708"/>
    <w:pPr>
      <w:tabs>
        <w:tab w:val="clear" w:pos="3600"/>
        <w:tab w:val="clear" w:pos="3958"/>
      </w:tabs>
      <w:jc w:val="right"/>
    </w:pPr>
  </w:style>
  <w:style w:type="paragraph" w:styleId="Caption">
    <w:name w:val="caption"/>
    <w:basedOn w:val="BodyText"/>
    <w:next w:val="Normal"/>
    <w:qFormat/>
    <w:rsid w:val="007A4708"/>
    <w:pPr>
      <w:framePr w:w="2268" w:hSpace="181" w:vSpace="181" w:wrap="around" w:vAnchor="text" w:hAnchor="page" w:x="1135" w:y="285" w:anchorLock="1"/>
    </w:pPr>
    <w:rPr>
      <w:i/>
    </w:rPr>
  </w:style>
  <w:style w:type="paragraph" w:customStyle="1" w:styleId="MiniTOCTitle">
    <w:name w:val="MiniTOCTitle"/>
    <w:basedOn w:val="Heading4"/>
    <w:rsid w:val="007A4708"/>
    <w:pPr>
      <w:spacing w:before="240"/>
      <w:outlineLvl w:val="9"/>
    </w:pPr>
    <w:rPr>
      <w:noProof/>
      <w:sz w:val="24"/>
    </w:rPr>
  </w:style>
  <w:style w:type="paragraph" w:customStyle="1" w:styleId="MiniTOCItem">
    <w:name w:val="MiniTOCItem"/>
    <w:basedOn w:val="ListBullet"/>
    <w:rsid w:val="007A4708"/>
    <w:pPr>
      <w:numPr>
        <w:numId w:val="0"/>
      </w:numPr>
      <w:tabs>
        <w:tab w:val="right" w:leader="dot" w:pos="6521"/>
      </w:tabs>
      <w:spacing w:before="0" w:after="0"/>
    </w:pPr>
  </w:style>
  <w:style w:type="paragraph" w:customStyle="1" w:styleId="TOFTitle">
    <w:name w:val="TOFTitle"/>
    <w:basedOn w:val="TOCTitle"/>
    <w:rsid w:val="007A4708"/>
  </w:style>
  <w:style w:type="paragraph" w:styleId="TableofFigures">
    <w:name w:val="table of figures"/>
    <w:basedOn w:val="Normal"/>
    <w:next w:val="Normal"/>
    <w:semiHidden/>
    <w:rsid w:val="007A4708"/>
    <w:pPr>
      <w:tabs>
        <w:tab w:val="right" w:leader="dot" w:pos="9072"/>
      </w:tabs>
      <w:ind w:left="970" w:hanging="403"/>
    </w:pPr>
    <w:rPr>
      <w:rFonts w:ascii="Times New Roman" w:hAnsi="Times New Roman"/>
      <w:b/>
    </w:rPr>
  </w:style>
  <w:style w:type="paragraph" w:styleId="ListNumber">
    <w:name w:val="List Number"/>
    <w:basedOn w:val="List"/>
    <w:rsid w:val="007A4708"/>
    <w:pPr>
      <w:numPr>
        <w:numId w:val="15"/>
      </w:numPr>
      <w:tabs>
        <w:tab w:val="clear" w:pos="340"/>
      </w:tabs>
    </w:pPr>
  </w:style>
  <w:style w:type="character" w:customStyle="1" w:styleId="WingdingSymbols">
    <w:name w:val="Wingding Symbols"/>
    <w:rsid w:val="007A4708"/>
    <w:rPr>
      <w:rFonts w:ascii="Wingdings" w:hAnsi="Wingdings"/>
    </w:rPr>
  </w:style>
  <w:style w:type="paragraph" w:customStyle="1" w:styleId="TableHeading">
    <w:name w:val="Table Heading"/>
    <w:basedOn w:val="HeadingBase"/>
    <w:rsid w:val="007A4708"/>
    <w:pPr>
      <w:keepLines/>
      <w:pBdr>
        <w:bottom w:val="single" w:sz="6" w:space="1" w:color="918585"/>
      </w:pBdr>
      <w:spacing w:before="240"/>
    </w:pPr>
  </w:style>
  <w:style w:type="character" w:customStyle="1" w:styleId="HotSpot">
    <w:name w:val="HotSpot"/>
    <w:rsid w:val="007A4708"/>
    <w:rPr>
      <w:color w:val="0033CC"/>
      <w:u w:val="none"/>
    </w:rPr>
  </w:style>
  <w:style w:type="paragraph" w:customStyle="1" w:styleId="BodyTextRight">
    <w:name w:val="Body Text Right"/>
    <w:basedOn w:val="BodyText"/>
    <w:rsid w:val="007A4708"/>
    <w:pPr>
      <w:spacing w:before="0" w:after="0"/>
      <w:jc w:val="right"/>
    </w:pPr>
  </w:style>
  <w:style w:type="paragraph" w:styleId="Index3">
    <w:name w:val="index 3"/>
    <w:basedOn w:val="ListNumber2"/>
    <w:next w:val="Normal"/>
    <w:semiHidden/>
    <w:rsid w:val="007A4708"/>
    <w:pPr>
      <w:numPr>
        <w:numId w:val="0"/>
      </w:numPr>
      <w:tabs>
        <w:tab w:val="right" w:leader="dot" w:pos="4176"/>
      </w:tabs>
    </w:pPr>
  </w:style>
  <w:style w:type="paragraph" w:styleId="ListNumber2">
    <w:name w:val="List Number 2"/>
    <w:basedOn w:val="List2"/>
    <w:rsid w:val="007A4708"/>
    <w:pPr>
      <w:numPr>
        <w:numId w:val="10"/>
      </w:numPr>
      <w:tabs>
        <w:tab w:val="clear" w:pos="1060"/>
      </w:tabs>
    </w:pPr>
  </w:style>
  <w:style w:type="paragraph" w:customStyle="1" w:styleId="MarginNote">
    <w:name w:val="Margin Note"/>
    <w:basedOn w:val="BodyText"/>
    <w:rsid w:val="007A4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708"/>
    <w:rPr>
      <w:sz w:val="32"/>
    </w:rPr>
  </w:style>
  <w:style w:type="paragraph" w:customStyle="1" w:styleId="HeadingProcedure">
    <w:name w:val="Heading Procedure"/>
    <w:basedOn w:val="HeadingBase"/>
    <w:next w:val="Normal"/>
    <w:rsid w:val="007A4708"/>
    <w:pPr>
      <w:tabs>
        <w:tab w:val="left" w:pos="0"/>
      </w:tabs>
      <w:spacing w:before="120" w:after="60"/>
    </w:pPr>
    <w:rPr>
      <w:i/>
      <w:color w:val="918585"/>
      <w:sz w:val="22"/>
    </w:rPr>
  </w:style>
  <w:style w:type="paragraph" w:customStyle="1" w:styleId="TableBodyText">
    <w:name w:val="Table Body Text"/>
    <w:basedOn w:val="BodyText"/>
    <w:rsid w:val="007A4708"/>
    <w:pPr>
      <w:spacing w:before="60" w:after="60"/>
    </w:pPr>
  </w:style>
  <w:style w:type="paragraph" w:styleId="ListContinue">
    <w:name w:val="List Continue"/>
    <w:basedOn w:val="List"/>
    <w:rsid w:val="007A4708"/>
    <w:pPr>
      <w:ind w:firstLine="0"/>
    </w:pPr>
  </w:style>
  <w:style w:type="paragraph" w:customStyle="1" w:styleId="ListNote">
    <w:name w:val="List Note"/>
    <w:basedOn w:val="List"/>
    <w:rsid w:val="007A4708"/>
    <w:pPr>
      <w:pBdr>
        <w:top w:val="single" w:sz="6" w:space="2" w:color="918585"/>
        <w:bottom w:val="single" w:sz="6" w:space="2" w:color="918585"/>
      </w:pBdr>
      <w:tabs>
        <w:tab w:val="left" w:pos="1021"/>
      </w:tabs>
      <w:ind w:firstLine="0"/>
    </w:pPr>
  </w:style>
  <w:style w:type="paragraph" w:customStyle="1" w:styleId="Warning">
    <w:name w:val="Warning"/>
    <w:basedOn w:val="BodyText"/>
    <w:rsid w:val="007A4708"/>
    <w:pPr>
      <w:shd w:val="clear" w:color="auto" w:fill="D9D9D9"/>
      <w:tabs>
        <w:tab w:val="left" w:pos="992"/>
      </w:tabs>
      <w:ind w:left="119" w:right="119"/>
    </w:pPr>
    <w:rPr>
      <w:sz w:val="20"/>
    </w:rPr>
  </w:style>
  <w:style w:type="paragraph" w:customStyle="1" w:styleId="MarginIcons">
    <w:name w:val="Margin Icons"/>
    <w:basedOn w:val="BodyText"/>
    <w:rsid w:val="007A4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708"/>
    <w:rPr>
      <w:rFonts w:ascii="Courier New" w:hAnsi="Courier New"/>
    </w:rPr>
  </w:style>
  <w:style w:type="paragraph" w:customStyle="1" w:styleId="NoteBullet">
    <w:name w:val="Note Bullet"/>
    <w:basedOn w:val="Note"/>
    <w:rsid w:val="007A4708"/>
    <w:pPr>
      <w:tabs>
        <w:tab w:val="clear" w:pos="680"/>
      </w:tabs>
      <w:spacing w:before="60" w:after="60"/>
    </w:pPr>
  </w:style>
  <w:style w:type="paragraph" w:customStyle="1" w:styleId="SubHeading2">
    <w:name w:val="SubHeading2"/>
    <w:basedOn w:val="HeadingBase"/>
    <w:rsid w:val="007A4708"/>
    <w:pPr>
      <w:spacing w:before="240" w:after="60"/>
    </w:pPr>
    <w:rPr>
      <w:sz w:val="20"/>
    </w:rPr>
  </w:style>
  <w:style w:type="paragraph" w:customStyle="1" w:styleId="SubHeading1">
    <w:name w:val="SubHeading1"/>
    <w:basedOn w:val="HeadingBase"/>
    <w:rsid w:val="007A4708"/>
    <w:pPr>
      <w:spacing w:before="240" w:after="60"/>
    </w:pPr>
    <w:rPr>
      <w:color w:val="918585"/>
      <w:sz w:val="22"/>
    </w:rPr>
  </w:style>
  <w:style w:type="paragraph" w:customStyle="1" w:styleId="SideHeading">
    <w:name w:val="Side Heading"/>
    <w:basedOn w:val="HeadingBase"/>
    <w:rsid w:val="007A4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708"/>
    <w:pPr>
      <w:tabs>
        <w:tab w:val="num" w:pos="360"/>
      </w:tabs>
    </w:pPr>
  </w:style>
  <w:style w:type="paragraph" w:styleId="PlainText">
    <w:name w:val="Plain Text"/>
    <w:basedOn w:val="Normal"/>
    <w:link w:val="PlainTextChar"/>
    <w:rsid w:val="007A4708"/>
    <w:rPr>
      <w:sz w:val="20"/>
    </w:rPr>
  </w:style>
  <w:style w:type="character" w:customStyle="1" w:styleId="PlainTextChar">
    <w:name w:val="Plain Text Char"/>
    <w:basedOn w:val="DefaultParagraphFont"/>
    <w:link w:val="PlainText"/>
    <w:rsid w:val="007A4708"/>
    <w:rPr>
      <w:rFonts w:ascii="Courier New" w:eastAsia="Times New Roman" w:hAnsi="Courier New" w:cs="Times New Roman"/>
      <w:sz w:val="20"/>
      <w:szCs w:val="20"/>
      <w:lang w:eastAsia="en-US"/>
    </w:rPr>
  </w:style>
  <w:style w:type="character" w:customStyle="1" w:styleId="MenuOption">
    <w:name w:val="Menu Option"/>
    <w:basedOn w:val="DefaultParagraphFont"/>
    <w:rsid w:val="007A4708"/>
    <w:rPr>
      <w:b/>
      <w:smallCaps/>
    </w:rPr>
  </w:style>
  <w:style w:type="paragraph" w:customStyle="1" w:styleId="TableListNumber">
    <w:name w:val="Table List Number"/>
    <w:basedOn w:val="ListNumber"/>
    <w:rsid w:val="007A4708"/>
    <w:pPr>
      <w:numPr>
        <w:numId w:val="0"/>
      </w:numPr>
    </w:pPr>
  </w:style>
  <w:style w:type="paragraph" w:styleId="TOC4">
    <w:name w:val="toc 4"/>
    <w:basedOn w:val="TOCBase"/>
    <w:next w:val="Normal"/>
    <w:semiHidden/>
    <w:rsid w:val="007A4708"/>
    <w:pPr>
      <w:tabs>
        <w:tab w:val="right" w:leader="dot" w:pos="9071"/>
      </w:tabs>
      <w:ind w:left="1701"/>
    </w:pPr>
  </w:style>
  <w:style w:type="paragraph" w:customStyle="1" w:styleId="ListAlpha">
    <w:name w:val="List Alpha"/>
    <w:basedOn w:val="List"/>
    <w:rsid w:val="007A4708"/>
    <w:pPr>
      <w:numPr>
        <w:numId w:val="9"/>
      </w:numPr>
    </w:pPr>
  </w:style>
  <w:style w:type="paragraph" w:customStyle="1" w:styleId="ListAlpha2">
    <w:name w:val="List Alpha 2"/>
    <w:basedOn w:val="List2"/>
    <w:rsid w:val="007A4708"/>
    <w:pPr>
      <w:numPr>
        <w:numId w:val="8"/>
      </w:numPr>
    </w:pPr>
  </w:style>
  <w:style w:type="paragraph" w:styleId="List2">
    <w:name w:val="List 2"/>
    <w:basedOn w:val="BodyText"/>
    <w:rsid w:val="007A4708"/>
    <w:pPr>
      <w:tabs>
        <w:tab w:val="left" w:pos="680"/>
      </w:tabs>
      <w:spacing w:before="60" w:after="60"/>
      <w:ind w:left="680" w:hanging="340"/>
    </w:pPr>
  </w:style>
  <w:style w:type="paragraph" w:styleId="List3">
    <w:name w:val="List 3"/>
    <w:basedOn w:val="BodyText"/>
    <w:rsid w:val="007A4708"/>
    <w:pPr>
      <w:tabs>
        <w:tab w:val="left" w:pos="1021"/>
      </w:tabs>
      <w:spacing w:before="60" w:after="60"/>
      <w:ind w:left="1020" w:hanging="340"/>
    </w:pPr>
  </w:style>
  <w:style w:type="paragraph" w:styleId="List4">
    <w:name w:val="List 4"/>
    <w:basedOn w:val="BodyText"/>
    <w:rsid w:val="007A4708"/>
    <w:pPr>
      <w:tabs>
        <w:tab w:val="left" w:pos="1361"/>
      </w:tabs>
      <w:spacing w:before="60" w:after="60"/>
      <w:ind w:left="1361" w:hanging="340"/>
    </w:pPr>
  </w:style>
  <w:style w:type="paragraph" w:styleId="List5">
    <w:name w:val="List 5"/>
    <w:basedOn w:val="BodyText"/>
    <w:rsid w:val="007A4708"/>
    <w:pPr>
      <w:tabs>
        <w:tab w:val="left" w:pos="1701"/>
      </w:tabs>
      <w:spacing w:before="60" w:after="60"/>
      <w:ind w:left="1701" w:hanging="340"/>
    </w:pPr>
  </w:style>
  <w:style w:type="paragraph" w:styleId="ListBullet3">
    <w:name w:val="List Bullet 3"/>
    <w:basedOn w:val="List3"/>
    <w:rsid w:val="007A4708"/>
    <w:pPr>
      <w:numPr>
        <w:numId w:val="14"/>
      </w:numPr>
      <w:tabs>
        <w:tab w:val="clear" w:pos="1021"/>
      </w:tabs>
      <w:ind w:left="1037" w:hanging="357"/>
    </w:pPr>
  </w:style>
  <w:style w:type="paragraph" w:styleId="ListBullet4">
    <w:name w:val="List Bullet 4"/>
    <w:basedOn w:val="List4"/>
    <w:rsid w:val="007A4708"/>
    <w:pPr>
      <w:numPr>
        <w:numId w:val="3"/>
      </w:numPr>
      <w:tabs>
        <w:tab w:val="clear" w:pos="1361"/>
      </w:tabs>
    </w:pPr>
  </w:style>
  <w:style w:type="paragraph" w:styleId="ListBullet5">
    <w:name w:val="List Bullet 5"/>
    <w:basedOn w:val="List5"/>
    <w:rsid w:val="007A4708"/>
    <w:pPr>
      <w:numPr>
        <w:numId w:val="4"/>
      </w:numPr>
    </w:pPr>
  </w:style>
  <w:style w:type="paragraph" w:styleId="ListContinue2">
    <w:name w:val="List Continue 2"/>
    <w:basedOn w:val="List2"/>
    <w:rsid w:val="007A4708"/>
    <w:pPr>
      <w:ind w:firstLine="0"/>
    </w:pPr>
  </w:style>
  <w:style w:type="paragraph" w:styleId="ListContinue3">
    <w:name w:val="List Continue 3"/>
    <w:basedOn w:val="List3"/>
    <w:rsid w:val="007A4708"/>
    <w:pPr>
      <w:ind w:left="1021" w:firstLine="0"/>
    </w:pPr>
  </w:style>
  <w:style w:type="paragraph" w:styleId="ListContinue4">
    <w:name w:val="List Continue 4"/>
    <w:basedOn w:val="List4"/>
    <w:rsid w:val="007A4708"/>
    <w:pPr>
      <w:ind w:firstLine="0"/>
    </w:pPr>
  </w:style>
  <w:style w:type="paragraph" w:styleId="ListContinue5">
    <w:name w:val="List Continue 5"/>
    <w:basedOn w:val="List5"/>
    <w:rsid w:val="007A4708"/>
    <w:pPr>
      <w:ind w:firstLine="0"/>
    </w:pPr>
  </w:style>
  <w:style w:type="paragraph" w:styleId="ListNumber3">
    <w:name w:val="List Number 3"/>
    <w:basedOn w:val="List3"/>
    <w:rsid w:val="007A4708"/>
    <w:pPr>
      <w:numPr>
        <w:numId w:val="5"/>
      </w:numPr>
    </w:pPr>
  </w:style>
  <w:style w:type="paragraph" w:styleId="ListNumber4">
    <w:name w:val="List Number 4"/>
    <w:basedOn w:val="List4"/>
    <w:rsid w:val="007A4708"/>
    <w:pPr>
      <w:numPr>
        <w:numId w:val="6"/>
      </w:numPr>
    </w:pPr>
  </w:style>
  <w:style w:type="paragraph" w:styleId="ListNumber5">
    <w:name w:val="List Number 5"/>
    <w:basedOn w:val="List5"/>
    <w:rsid w:val="007A4708"/>
    <w:pPr>
      <w:numPr>
        <w:numId w:val="7"/>
      </w:numPr>
    </w:pPr>
  </w:style>
  <w:style w:type="paragraph" w:styleId="BlockText">
    <w:name w:val="Block Text"/>
    <w:basedOn w:val="Normal"/>
    <w:rsid w:val="007A4708"/>
    <w:pPr>
      <w:spacing w:after="120"/>
      <w:ind w:left="1440" w:right="1440"/>
    </w:pPr>
  </w:style>
  <w:style w:type="character" w:customStyle="1" w:styleId="Subscript">
    <w:name w:val="Subscript"/>
    <w:basedOn w:val="DefaultParagraphFont"/>
    <w:rsid w:val="007A4708"/>
    <w:rPr>
      <w:sz w:val="16"/>
      <w:vertAlign w:val="subscript"/>
    </w:rPr>
  </w:style>
  <w:style w:type="character" w:customStyle="1" w:styleId="Superscript">
    <w:name w:val="Superscript"/>
    <w:basedOn w:val="DefaultParagraphFont"/>
    <w:rsid w:val="007A4708"/>
    <w:rPr>
      <w:sz w:val="16"/>
      <w:vertAlign w:val="superscript"/>
    </w:rPr>
  </w:style>
  <w:style w:type="character" w:customStyle="1" w:styleId="Symbols">
    <w:name w:val="Symbols"/>
    <w:basedOn w:val="DefaultParagraphFont"/>
    <w:rsid w:val="007A4708"/>
    <w:rPr>
      <w:rFonts w:ascii="Symbol" w:hAnsi="Symbol"/>
    </w:rPr>
  </w:style>
  <w:style w:type="character" w:customStyle="1" w:styleId="MenuOptions">
    <w:name w:val="Menu Options"/>
    <w:basedOn w:val="DefaultParagraphFont"/>
    <w:rsid w:val="007A4708"/>
    <w:rPr>
      <w:rFonts w:ascii="Arial Narrow" w:hAnsi="Arial Narrow"/>
      <w:smallCaps/>
    </w:rPr>
  </w:style>
  <w:style w:type="character" w:customStyle="1" w:styleId="Buttons">
    <w:name w:val="Buttons"/>
    <w:basedOn w:val="DefaultParagraphFont"/>
    <w:rsid w:val="007A4708"/>
    <w:rPr>
      <w:b/>
    </w:rPr>
  </w:style>
  <w:style w:type="character" w:customStyle="1" w:styleId="Underlined">
    <w:name w:val="Underlined"/>
    <w:basedOn w:val="DefaultParagraphFont"/>
    <w:rsid w:val="007A4708"/>
    <w:rPr>
      <w:u w:val="single"/>
    </w:rPr>
  </w:style>
  <w:style w:type="paragraph" w:customStyle="1" w:styleId="TableBodyTextRight">
    <w:name w:val="Table Body Text Right"/>
    <w:basedOn w:val="TableBodyText"/>
    <w:rsid w:val="007A4708"/>
    <w:pPr>
      <w:widowControl w:val="0"/>
      <w:autoSpaceDE w:val="0"/>
      <w:autoSpaceDN w:val="0"/>
      <w:adjustRightInd w:val="0"/>
      <w:jc w:val="right"/>
    </w:pPr>
    <w:rPr>
      <w:rFonts w:cs="Arial"/>
      <w:szCs w:val="18"/>
    </w:rPr>
  </w:style>
  <w:style w:type="paragraph" w:customStyle="1" w:styleId="CopyrightText">
    <w:name w:val="Copyright Text"/>
    <w:basedOn w:val="BodyText"/>
    <w:rsid w:val="007A4708"/>
    <w:rPr>
      <w:sz w:val="18"/>
    </w:rPr>
  </w:style>
  <w:style w:type="paragraph" w:customStyle="1" w:styleId="BodySmallRight">
    <w:name w:val="Body Small Right"/>
    <w:basedOn w:val="BodyTextRight"/>
    <w:rsid w:val="007A4708"/>
    <w:rPr>
      <w:sz w:val="18"/>
      <w:szCs w:val="18"/>
    </w:rPr>
  </w:style>
  <w:style w:type="paragraph" w:customStyle="1" w:styleId="MarginEdition">
    <w:name w:val="Margin Edition"/>
    <w:basedOn w:val="MarginNote"/>
    <w:rsid w:val="007A4708"/>
    <w:pPr>
      <w:spacing w:before="0" w:after="0"/>
    </w:pPr>
    <w:rPr>
      <w:rFonts w:ascii="Times New Roman" w:hAnsi="Times New Roman"/>
      <w:color w:val="999999"/>
    </w:rPr>
  </w:style>
  <w:style w:type="paragraph" w:customStyle="1" w:styleId="Spacer">
    <w:name w:val="Spacer"/>
    <w:basedOn w:val="Normal"/>
    <w:rsid w:val="007A4708"/>
    <w:rPr>
      <w:sz w:val="2"/>
      <w:szCs w:val="2"/>
    </w:rPr>
  </w:style>
  <w:style w:type="character" w:customStyle="1" w:styleId="Small">
    <w:name w:val="Small"/>
    <w:basedOn w:val="DefaultParagraphFont"/>
    <w:rsid w:val="007A4708"/>
    <w:rPr>
      <w:sz w:val="16"/>
    </w:rPr>
  </w:style>
  <w:style w:type="paragraph" w:customStyle="1" w:styleId="WideTable">
    <w:name w:val="Wide Table"/>
    <w:basedOn w:val="Normal"/>
    <w:rsid w:val="007A4708"/>
    <w:pPr>
      <w:ind w:left="-1418"/>
    </w:pPr>
    <w:rPr>
      <w:sz w:val="2"/>
      <w:szCs w:val="2"/>
    </w:rPr>
  </w:style>
  <w:style w:type="character" w:styleId="PageNumber">
    <w:name w:val="page number"/>
    <w:basedOn w:val="DefaultParagraphFont"/>
    <w:rsid w:val="007A4708"/>
  </w:style>
  <w:style w:type="paragraph" w:styleId="Quote">
    <w:name w:val="Quote"/>
    <w:basedOn w:val="Heading1"/>
    <w:link w:val="QuoteChar"/>
    <w:qFormat/>
    <w:rsid w:val="007A4708"/>
    <w:rPr>
      <w:b w:val="0"/>
      <w:sz w:val="72"/>
      <w:szCs w:val="72"/>
      <w:lang w:val="en-NZ"/>
    </w:rPr>
  </w:style>
  <w:style w:type="character" w:customStyle="1" w:styleId="QuoteChar">
    <w:name w:val="Quote Char"/>
    <w:basedOn w:val="DefaultParagraphFont"/>
    <w:link w:val="Quote"/>
    <w:rsid w:val="007A4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708"/>
    <w:pPr>
      <w:pageBreakBefore/>
    </w:pPr>
  </w:style>
  <w:style w:type="paragraph" w:customStyle="1" w:styleId="Border">
    <w:name w:val="Border"/>
    <w:basedOn w:val="Normal"/>
    <w:qFormat/>
    <w:rsid w:val="007A4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708"/>
    <w:rPr>
      <w:b/>
      <w:bCs/>
      <w:i/>
      <w:iCs/>
      <w:color w:val="auto"/>
    </w:rPr>
  </w:style>
  <w:style w:type="paragraph" w:styleId="IntenseQuote">
    <w:name w:val="Intense Quote"/>
    <w:basedOn w:val="Normal"/>
    <w:next w:val="Normal"/>
    <w:link w:val="IntenseQuoteChar"/>
    <w:uiPriority w:val="30"/>
    <w:qFormat/>
    <w:rsid w:val="007A4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708"/>
    <w:rPr>
      <w:smallCaps/>
      <w:color w:val="auto"/>
      <w:u w:val="single"/>
    </w:rPr>
  </w:style>
  <w:style w:type="character" w:styleId="IntenseReference">
    <w:name w:val="Intense Reference"/>
    <w:basedOn w:val="DefaultParagraphFont"/>
    <w:uiPriority w:val="32"/>
    <w:qFormat/>
    <w:rsid w:val="007A4708"/>
    <w:rPr>
      <w:b/>
      <w:bCs/>
      <w:smallCaps/>
      <w:color w:val="auto"/>
      <w:spacing w:val="5"/>
      <w:u w:val="single"/>
    </w:rPr>
  </w:style>
  <w:style w:type="paragraph" w:customStyle="1" w:styleId="2ColumnHeading">
    <w:name w:val="2Column Heading"/>
    <w:basedOn w:val="BodyText"/>
    <w:qFormat/>
    <w:rsid w:val="007A4708"/>
    <w:pPr>
      <w:spacing w:after="60"/>
      <w:ind w:left="-2268"/>
    </w:pPr>
    <w:rPr>
      <w:b/>
    </w:rPr>
  </w:style>
  <w:style w:type="paragraph" w:customStyle="1" w:styleId="Heading1TOC">
    <w:name w:val="Heading1 TOC"/>
    <w:basedOn w:val="Normal"/>
    <w:qFormat/>
    <w:rsid w:val="007A4708"/>
    <w:pPr>
      <w:spacing w:before="240" w:after="120"/>
    </w:pPr>
    <w:rPr>
      <w:rFonts w:ascii="Times New Roman" w:hAnsi="Times New Roman"/>
      <w:b/>
      <w:sz w:val="32"/>
    </w:rPr>
  </w:style>
  <w:style w:type="paragraph" w:customStyle="1" w:styleId="Heading2TOC">
    <w:name w:val="Heading2 TOC"/>
    <w:basedOn w:val="Normal"/>
    <w:qFormat/>
    <w:rsid w:val="007A4708"/>
    <w:pPr>
      <w:spacing w:before="240" w:after="60"/>
    </w:pPr>
    <w:rPr>
      <w:rFonts w:ascii="Times New Roman" w:hAnsi="Times New Roman"/>
      <w:b/>
      <w:sz w:val="28"/>
    </w:rPr>
  </w:style>
  <w:style w:type="character" w:customStyle="1" w:styleId="Underline">
    <w:name w:val="Underline"/>
    <w:basedOn w:val="DefaultParagraphFont"/>
    <w:qFormat/>
    <w:rsid w:val="007A4708"/>
    <w:rPr>
      <w:u w:val="single"/>
    </w:rPr>
  </w:style>
  <w:style w:type="character" w:customStyle="1" w:styleId="BoldandItalics">
    <w:name w:val="Bold and Italics"/>
    <w:qFormat/>
    <w:rsid w:val="007A4708"/>
    <w:rPr>
      <w:b/>
      <w:i/>
      <w:u w:val="none"/>
    </w:rPr>
  </w:style>
  <w:style w:type="paragraph" w:styleId="BalloonText">
    <w:name w:val="Balloon Text"/>
    <w:basedOn w:val="Normal"/>
    <w:link w:val="BalloonTextChar"/>
    <w:rsid w:val="007A4708"/>
    <w:rPr>
      <w:rFonts w:ascii="Tahoma" w:hAnsi="Tahoma" w:cs="Tahoma"/>
      <w:sz w:val="16"/>
      <w:szCs w:val="16"/>
    </w:rPr>
  </w:style>
  <w:style w:type="character" w:customStyle="1" w:styleId="BalloonTextChar">
    <w:name w:val="Balloon Text Char"/>
    <w:basedOn w:val="DefaultParagraphFont"/>
    <w:link w:val="BalloonText"/>
    <w:rsid w:val="007A4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4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708"/>
    <w:rPr>
      <w:b/>
      <w:color w:val="660033"/>
      <w:spacing w:val="0"/>
    </w:rPr>
  </w:style>
  <w:style w:type="paragraph" w:customStyle="1" w:styleId="Nameditemlist">
    <w:name w:val="Named item list"/>
    <w:basedOn w:val="BodyText"/>
    <w:qFormat/>
    <w:rsid w:val="007A4708"/>
    <w:pPr>
      <w:tabs>
        <w:tab w:val="left" w:pos="2835"/>
      </w:tabs>
      <w:ind w:left="2835" w:hanging="2835"/>
    </w:pPr>
  </w:style>
  <w:style w:type="paragraph" w:customStyle="1" w:styleId="BodyTextnopadding">
    <w:name w:val="Body Text no padding"/>
    <w:basedOn w:val="BodyText"/>
    <w:qFormat/>
    <w:rsid w:val="007A4708"/>
    <w:pPr>
      <w:spacing w:before="0" w:after="0"/>
    </w:pPr>
  </w:style>
  <w:style w:type="character" w:styleId="Hyperlink">
    <w:name w:val="Hyperlink"/>
    <w:basedOn w:val="DefaultParagraphFont"/>
    <w:uiPriority w:val="99"/>
    <w:unhideWhenUsed/>
    <w:rsid w:val="00BE35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6464</Characters>
  <Application>Microsoft Office Word</Application>
  <DocSecurity>0</DocSecurity>
  <Lines>202</Lines>
  <Paragraphs>125</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AHCMER408 Coordinate customer service and networking activities</dc:title>
  <dc:subject>Approved</dc:subject>
  <dc:creator>Skills Insight</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