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F3D" w:rsidP="007D3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AHCMER407 Provide irrigation sales and service</w:t>
      </w:r>
      <w:r>
        <w:fldChar w:fldCharType="end"/>
      </w:r>
    </w:p>
    <w:p w:rsidR="007D3F3D" w:rsidP="007D3F3D">
      <w:pPr>
        <w:pStyle w:val="Version"/>
        <w:sectPr w:rsidSect="00706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6A0" w:rsidP="007066A0">
      <w:pPr>
        <w:pStyle w:val="SuperHeading"/>
      </w:pPr>
      <w:r w:rsidRPr="007066A0">
        <w:t>Assessment Requirements for AHCMER407 Provide irrigation sales and service</w:t>
      </w:r>
    </w:p>
    <w:p w:rsidR="00000000" w:rsidRPr="007066A0" w:rsidP="007066A0">
      <w:pPr>
        <w:pStyle w:val="Heading1"/>
      </w:pPr>
      <w:bookmarkStart w:id="1" w:name="O_882618"/>
      <w:bookmarkEnd w:id="1"/>
      <w:r w:rsidRPr="00706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06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A0">
            <w:pPr>
              <w:pStyle w:val="TableHeading"/>
              <w:rPr>
                <w:lang w:val="en-NZ"/>
              </w:rPr>
            </w:pPr>
            <w:r w:rsidRPr="007066A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A0">
            <w:pPr>
              <w:pStyle w:val="TableHeading"/>
              <w:rPr>
                <w:lang w:val="en-NZ"/>
              </w:rPr>
            </w:pPr>
            <w:r w:rsidRPr="007066A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A0">
            <w:pPr>
              <w:pStyle w:val="TableHeading"/>
              <w:rPr>
                <w:lang w:val="en-NZ"/>
              </w:rPr>
            </w:pPr>
            <w:r w:rsidRPr="007066A0">
              <w:t>Comment</w:t>
            </w:r>
          </w:p>
        </w:tc>
      </w:tr>
      <w:tr w:rsidTr="00706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A0">
            <w:pPr>
              <w:pStyle w:val="BodyText"/>
              <w:rPr>
                <w:lang w:val="en-NZ"/>
              </w:rPr>
            </w:pPr>
            <w:r w:rsidRPr="007066A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6A0">
            <w:pPr>
              <w:pStyle w:val="BodyText"/>
              <w:rPr>
                <w:lang w:val="en-NZ"/>
              </w:rPr>
            </w:pPr>
            <w:r w:rsidRPr="007066A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6A0" w:rsidP="007066A0">
            <w:pPr>
              <w:pStyle w:val="BodyText"/>
            </w:pPr>
            <w:r w:rsidRPr="007066A0">
              <w:t>Initial release</w:t>
            </w:r>
          </w:p>
        </w:tc>
      </w:tr>
    </w:tbl>
    <w:p w:rsidR="00000000" w:rsidRPr="007066A0" w:rsidP="007066A0">
      <w:pPr>
        <w:pStyle w:val="BodyText"/>
      </w:pPr>
    </w:p>
    <w:p w:rsidR="00000000" w:rsidRPr="007066A0" w:rsidP="007066A0">
      <w:pPr>
        <w:pStyle w:val="AllowPageBreak"/>
      </w:pPr>
    </w:p>
    <w:p w:rsidR="00000000" w:rsidRPr="007066A0" w:rsidP="007066A0">
      <w:pPr>
        <w:pStyle w:val="Heading1"/>
      </w:pPr>
      <w:bookmarkStart w:id="2" w:name="O_882619"/>
      <w:bookmarkEnd w:id="2"/>
      <w:r w:rsidRPr="007066A0">
        <w:t>Performance Evidence</w:t>
      </w:r>
    </w:p>
    <w:p w:rsidR="00000000" w:rsidRPr="007066A0" w:rsidP="007D3F3D">
      <w:pPr>
        <w:pStyle w:val="BodyText"/>
      </w:pPr>
      <w:r w:rsidRPr="007066A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066A0" w:rsidP="007D3F3D">
      <w:pPr>
        <w:pStyle w:val="BodyText"/>
      </w:pPr>
      <w:r w:rsidRPr="007066A0">
        <w:t>The candidate must provid</w:t>
      </w:r>
      <w:r w:rsidRPr="007066A0">
        <w:t>e evidence that they can:</w:t>
      </w:r>
    </w:p>
    <w:p w:rsidR="00000000" w:rsidRPr="007066A0" w:rsidP="007066A0">
      <w:pPr>
        <w:pStyle w:val="ListBullet"/>
      </w:pPr>
      <w:r w:rsidRPr="007066A0">
        <w:t>calculate pressure loss due to irrigation components</w:t>
      </w:r>
    </w:p>
    <w:p w:rsidR="00000000" w:rsidRPr="007066A0" w:rsidP="007066A0">
      <w:pPr>
        <w:pStyle w:val="ListBullet"/>
      </w:pPr>
      <w:r w:rsidRPr="007066A0">
        <w:t>calculate pumping requirements</w:t>
      </w:r>
    </w:p>
    <w:p w:rsidR="00000000" w:rsidRPr="007066A0" w:rsidP="007066A0">
      <w:pPr>
        <w:pStyle w:val="ListBullet"/>
      </w:pPr>
      <w:r w:rsidRPr="007066A0">
        <w:t>conduct research of products</w:t>
      </w:r>
    </w:p>
    <w:p w:rsidR="00000000" w:rsidRPr="007066A0" w:rsidP="007066A0">
      <w:pPr>
        <w:pStyle w:val="ListBullet"/>
      </w:pPr>
      <w:r w:rsidRPr="007066A0">
        <w:t>estimate requirements for materials and components from a plan</w:t>
      </w:r>
    </w:p>
    <w:p w:rsidR="00000000" w:rsidRPr="007066A0" w:rsidP="007066A0">
      <w:pPr>
        <w:pStyle w:val="ListBullet"/>
      </w:pPr>
      <w:r w:rsidRPr="007066A0">
        <w:t xml:space="preserve">identify adverse environmental impacts of irrigation </w:t>
      </w:r>
      <w:r w:rsidRPr="007066A0">
        <w:t>pumping activities and take appropriate remedial action</w:t>
      </w:r>
    </w:p>
    <w:p w:rsidR="00000000" w:rsidRPr="007066A0" w:rsidP="007066A0">
      <w:pPr>
        <w:pStyle w:val="ListBullet"/>
      </w:pPr>
      <w:r w:rsidRPr="007066A0">
        <w:t>implement and follow work health and safety and environmental requirements</w:t>
      </w:r>
    </w:p>
    <w:p w:rsidR="00000000" w:rsidRPr="007066A0" w:rsidP="007066A0">
      <w:pPr>
        <w:pStyle w:val="ListBullet"/>
      </w:pPr>
      <w:r w:rsidRPr="007066A0">
        <w:t>interpret irrigation plans</w:t>
      </w:r>
    </w:p>
    <w:p w:rsidR="00000000" w:rsidRPr="007066A0" w:rsidP="007066A0">
      <w:pPr>
        <w:pStyle w:val="ListBullet"/>
      </w:pPr>
      <w:r w:rsidRPr="007066A0">
        <w:t>interpret pump curves</w:t>
      </w:r>
    </w:p>
    <w:p w:rsidR="00000000" w:rsidRPr="007066A0" w:rsidP="007066A0">
      <w:pPr>
        <w:pStyle w:val="ListBullet"/>
      </w:pPr>
      <w:r w:rsidRPr="007066A0">
        <w:t>monitor performance of pumps and irrigation components</w:t>
      </w:r>
    </w:p>
    <w:p w:rsidR="00000000" w:rsidRPr="007066A0" w:rsidP="007066A0">
      <w:pPr>
        <w:pStyle w:val="ListBullet"/>
      </w:pPr>
      <w:r w:rsidRPr="007066A0">
        <w:t>pressure testing pump</w:t>
      </w:r>
      <w:r w:rsidRPr="007066A0">
        <w:t>s</w:t>
      </w:r>
    </w:p>
    <w:p w:rsidR="00000000" w:rsidRPr="007066A0" w:rsidP="007066A0">
      <w:pPr>
        <w:pStyle w:val="ListBullet"/>
      </w:pPr>
      <w:r w:rsidRPr="007066A0">
        <w:t>provide customer service</w:t>
      </w:r>
    </w:p>
    <w:p w:rsidR="00000000" w:rsidRPr="007066A0" w:rsidP="007066A0">
      <w:pPr>
        <w:pStyle w:val="ListBullet"/>
      </w:pPr>
      <w:r w:rsidRPr="007066A0">
        <w:t>select irrigation components for a system</w:t>
      </w:r>
    </w:p>
    <w:p w:rsidR="00000000" w:rsidRPr="007066A0" w:rsidP="007066A0">
      <w:pPr>
        <w:pStyle w:val="ListBullet"/>
      </w:pPr>
      <w:r w:rsidRPr="007066A0">
        <w:t>use pressure testing equipment</w:t>
      </w:r>
    </w:p>
    <w:p w:rsidR="00000000" w:rsidRPr="007066A0" w:rsidP="007066A0">
      <w:pPr>
        <w:pStyle w:val="ListBullet"/>
      </w:pPr>
      <w:r w:rsidRPr="007066A0">
        <w:t>use recorded information to review energy and water efficiency for an irrigation system</w:t>
      </w:r>
    </w:p>
    <w:p w:rsidR="00000000" w:rsidRPr="007066A0" w:rsidP="007066A0">
      <w:pPr>
        <w:pStyle w:val="AllowPageBreak"/>
      </w:pPr>
    </w:p>
    <w:p w:rsidR="00000000" w:rsidRPr="007066A0" w:rsidP="007066A0">
      <w:pPr>
        <w:pStyle w:val="Heading1"/>
      </w:pPr>
      <w:bookmarkStart w:id="3" w:name="O_882620"/>
      <w:bookmarkEnd w:id="3"/>
      <w:r w:rsidRPr="007066A0">
        <w:t>Knowledge Evidence</w:t>
      </w:r>
    </w:p>
    <w:p w:rsidR="00000000" w:rsidRPr="007066A0" w:rsidP="007D3F3D">
      <w:pPr>
        <w:pStyle w:val="BodyText"/>
      </w:pPr>
      <w:r w:rsidRPr="007066A0">
        <w:t>The candidate must demonstrate knowledge of:</w:t>
      </w:r>
    </w:p>
    <w:p w:rsidR="00000000" w:rsidRPr="007066A0" w:rsidP="007066A0">
      <w:pPr>
        <w:pStyle w:val="ListBullet"/>
      </w:pPr>
      <w:r w:rsidRPr="007066A0">
        <w:t>principles and practices of irrigation sales and service</w:t>
      </w:r>
    </w:p>
    <w:p w:rsidR="00000000" w:rsidRPr="007066A0" w:rsidP="007066A0">
      <w:pPr>
        <w:pStyle w:val="ListBullet"/>
      </w:pPr>
      <w:r w:rsidRPr="007066A0">
        <w:t>basic irrigation system diagnostic techniques</w:t>
      </w:r>
    </w:p>
    <w:p w:rsidR="00000000" w:rsidRPr="007066A0" w:rsidP="007066A0">
      <w:pPr>
        <w:pStyle w:val="ListBullet"/>
      </w:pPr>
      <w:r w:rsidRPr="007066A0">
        <w:t>demonstration and assembly of irrigation products and components</w:t>
      </w:r>
    </w:p>
    <w:p w:rsidR="00000000" w:rsidRPr="007066A0" w:rsidP="007066A0">
      <w:pPr>
        <w:pStyle w:val="ListBullet"/>
      </w:pPr>
      <w:r w:rsidRPr="007066A0">
        <w:t>determination of pump capacities in relati</w:t>
      </w:r>
      <w:r w:rsidRPr="007066A0">
        <w:t>on to proposed application</w:t>
      </w:r>
    </w:p>
    <w:p w:rsidR="00000000" w:rsidRPr="007066A0" w:rsidP="007066A0">
      <w:pPr>
        <w:pStyle w:val="ListBullet"/>
      </w:pPr>
      <w:r w:rsidRPr="007066A0">
        <w:t>interpretation of manufacturers specifications</w:t>
      </w:r>
    </w:p>
    <w:p w:rsidR="00000000" w:rsidRPr="007066A0" w:rsidP="007066A0">
      <w:pPr>
        <w:pStyle w:val="ListBullet"/>
      </w:pPr>
      <w:r w:rsidRPr="007066A0">
        <w:t>irrigation components technical specifications and suitability</w:t>
      </w:r>
    </w:p>
    <w:p w:rsidR="00000000" w:rsidRPr="007066A0" w:rsidP="007066A0">
      <w:pPr>
        <w:pStyle w:val="ListBullet"/>
      </w:pPr>
      <w:r w:rsidRPr="007066A0">
        <w:t>price negotiation and payment options</w:t>
      </w:r>
    </w:p>
    <w:p w:rsidR="00000000" w:rsidRPr="007066A0" w:rsidP="007066A0">
      <w:pPr>
        <w:pStyle w:val="ListBullet"/>
      </w:pPr>
      <w:r w:rsidRPr="007066A0">
        <w:t>pump and irrigation equipment characteristics, technical capabilities and limitat</w:t>
      </w:r>
      <w:r w:rsidRPr="007066A0">
        <w:t>ions</w:t>
      </w:r>
    </w:p>
    <w:p w:rsidR="00000000" w:rsidRPr="007066A0" w:rsidP="007066A0">
      <w:pPr>
        <w:pStyle w:val="ListBullet"/>
      </w:pPr>
      <w:r w:rsidRPr="007066A0">
        <w:t>pump and irrigation equipment components, controls, features and functions</w:t>
      </w:r>
    </w:p>
    <w:p w:rsidR="00000000" w:rsidRPr="007066A0" w:rsidP="007066A0">
      <w:pPr>
        <w:pStyle w:val="ListBullet"/>
      </w:pPr>
      <w:r w:rsidRPr="007066A0">
        <w:t>store irrigation products and pump range</w:t>
      </w:r>
    </w:p>
    <w:p w:rsidR="00000000" w:rsidRPr="007066A0" w:rsidP="007066A0">
      <w:pPr>
        <w:pStyle w:val="ListBullet"/>
      </w:pPr>
      <w:r w:rsidRPr="007066A0">
        <w:t>store product and service and repair policy</w:t>
      </w:r>
    </w:p>
    <w:p w:rsidR="00000000" w:rsidRPr="007066A0" w:rsidP="007066A0">
      <w:pPr>
        <w:pStyle w:val="AllowPageBreak"/>
      </w:pPr>
    </w:p>
    <w:p w:rsidR="00000000" w:rsidRPr="007066A0" w:rsidP="007066A0">
      <w:pPr>
        <w:pStyle w:val="Heading1"/>
      </w:pPr>
      <w:bookmarkStart w:id="4" w:name="O_882621"/>
      <w:bookmarkEnd w:id="4"/>
      <w:r w:rsidRPr="007066A0">
        <w:t>Assessment Conditions</w:t>
      </w:r>
    </w:p>
    <w:p w:rsidR="00000000" w:rsidRPr="007066A0" w:rsidP="007D3F3D">
      <w:pPr>
        <w:pStyle w:val="BodyText"/>
      </w:pPr>
      <w:r w:rsidRPr="007066A0">
        <w:t>Assessors must satisfy current standards for RTOs.</w:t>
      </w:r>
    </w:p>
    <w:p w:rsidR="00000000" w:rsidRPr="007066A0" w:rsidP="007066A0">
      <w:pPr>
        <w:pStyle w:val="Heading1"/>
      </w:pPr>
      <w:bookmarkStart w:id="5" w:name="O_882624"/>
      <w:bookmarkEnd w:id="5"/>
      <w:r w:rsidRPr="007066A0">
        <w:t>Links</w:t>
      </w:r>
    </w:p>
    <w:p w:rsidR="00000000" w:rsidRPr="007066A0" w:rsidP="007D3F3D">
      <w:pPr>
        <w:pStyle w:val="BodyText"/>
      </w:pPr>
      <w:r w:rsidRPr="00706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5F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066A0" w:rsidP="007066A0"/>
    <w:sectPr w:rsidSect="007066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A0" w:rsidRPr="007D3F3D" w:rsidP="007D3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3D" w:rsidP="00706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F3D" w:rsidP="00706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3F3D" w:rsidP="00706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6A0" w:rsidRPr="007D3F3D" w:rsidP="007D3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3D" w:rsidRPr="002D2AF8" w:rsidP="00706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AHCMER407 Provide irrigation sales and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D3F3D" w:rsidP="00706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C8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B00B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6A0"/>
  </w:style>
  <w:style w:type="character" w:customStyle="1" w:styleId="Heading1Char">
    <w:name w:val="Heading 1 Char"/>
    <w:basedOn w:val="DefaultParagraphFont"/>
    <w:link w:val="Heading1"/>
    <w:rsid w:val="00706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6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6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6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66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6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6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6A0"/>
    <w:rPr>
      <w:b/>
      <w:spacing w:val="0"/>
    </w:rPr>
  </w:style>
  <w:style w:type="paragraph" w:customStyle="1" w:styleId="SuperTitle">
    <w:name w:val="SuperTitle"/>
    <w:basedOn w:val="Title"/>
    <w:rsid w:val="00706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6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6A0"/>
    <w:rPr>
      <w:i/>
    </w:rPr>
  </w:style>
  <w:style w:type="paragraph" w:styleId="Caption">
    <w:name w:val="caption"/>
    <w:basedOn w:val="BodyText"/>
    <w:next w:val="Normal"/>
    <w:qFormat/>
    <w:rsid w:val="00706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6A0"/>
  </w:style>
  <w:style w:type="paragraph" w:styleId="TableofFigures">
    <w:name w:val="table of figures"/>
    <w:basedOn w:val="Normal"/>
    <w:next w:val="Normal"/>
    <w:semiHidden/>
    <w:rsid w:val="00706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6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6A0"/>
    <w:rPr>
      <w:rFonts w:ascii="Wingdings" w:hAnsi="Wingdings"/>
    </w:rPr>
  </w:style>
  <w:style w:type="character" w:customStyle="1" w:styleId="HotSpot">
    <w:name w:val="HotSpot"/>
    <w:rsid w:val="007066A0"/>
    <w:rPr>
      <w:color w:val="0033CC"/>
      <w:u w:val="none"/>
    </w:rPr>
  </w:style>
  <w:style w:type="paragraph" w:customStyle="1" w:styleId="BodyTextRight">
    <w:name w:val="Body Text Right"/>
    <w:basedOn w:val="BodyText"/>
    <w:rsid w:val="00706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6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6A0"/>
    <w:rPr>
      <w:sz w:val="32"/>
    </w:rPr>
  </w:style>
  <w:style w:type="paragraph" w:customStyle="1" w:styleId="HeadingProcedure">
    <w:name w:val="Heading Procedure"/>
    <w:basedOn w:val="HeadingBase"/>
    <w:next w:val="Normal"/>
    <w:rsid w:val="00706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6A0"/>
    <w:pPr>
      <w:spacing w:before="60" w:after="60"/>
    </w:pPr>
  </w:style>
  <w:style w:type="paragraph" w:styleId="ListContinue">
    <w:name w:val="List Continue"/>
    <w:basedOn w:val="List"/>
    <w:rsid w:val="007066A0"/>
    <w:pPr>
      <w:ind w:firstLine="0"/>
    </w:pPr>
  </w:style>
  <w:style w:type="paragraph" w:customStyle="1" w:styleId="ListNote">
    <w:name w:val="List Note"/>
    <w:basedOn w:val="List"/>
    <w:rsid w:val="00706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6A0"/>
    <w:rPr>
      <w:rFonts w:ascii="Courier New" w:hAnsi="Courier New"/>
    </w:rPr>
  </w:style>
  <w:style w:type="paragraph" w:customStyle="1" w:styleId="NoteBullet">
    <w:name w:val="Note Bullet"/>
    <w:basedOn w:val="Note"/>
    <w:rsid w:val="00706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6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6A0"/>
    <w:rPr>
      <w:b/>
      <w:smallCaps/>
    </w:rPr>
  </w:style>
  <w:style w:type="paragraph" w:customStyle="1" w:styleId="TableListNumber">
    <w:name w:val="Table List Number"/>
    <w:basedOn w:val="ListNumber"/>
    <w:rsid w:val="00706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6A0"/>
    <w:pPr>
      <w:numPr>
        <w:numId w:val="8"/>
      </w:numPr>
    </w:pPr>
  </w:style>
  <w:style w:type="paragraph" w:customStyle="1" w:styleId="ListAlpha2">
    <w:name w:val="List Alpha 2"/>
    <w:basedOn w:val="List2"/>
    <w:rsid w:val="007066A0"/>
    <w:pPr>
      <w:numPr>
        <w:numId w:val="7"/>
      </w:numPr>
    </w:pPr>
  </w:style>
  <w:style w:type="paragraph" w:styleId="List2">
    <w:name w:val="List 2"/>
    <w:basedOn w:val="BodyText"/>
    <w:rsid w:val="00706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6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6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6A0"/>
    <w:pPr>
      <w:numPr>
        <w:numId w:val="3"/>
      </w:numPr>
    </w:pPr>
  </w:style>
  <w:style w:type="paragraph" w:styleId="ListContinue2">
    <w:name w:val="List Continue 2"/>
    <w:basedOn w:val="List2"/>
    <w:rsid w:val="007066A0"/>
    <w:pPr>
      <w:ind w:firstLine="0"/>
    </w:pPr>
  </w:style>
  <w:style w:type="paragraph" w:styleId="ListContinue3">
    <w:name w:val="List Continue 3"/>
    <w:basedOn w:val="List3"/>
    <w:rsid w:val="007066A0"/>
    <w:pPr>
      <w:ind w:left="1021" w:firstLine="0"/>
    </w:pPr>
  </w:style>
  <w:style w:type="paragraph" w:styleId="ListContinue4">
    <w:name w:val="List Continue 4"/>
    <w:basedOn w:val="List4"/>
    <w:rsid w:val="007066A0"/>
    <w:pPr>
      <w:ind w:firstLine="0"/>
    </w:pPr>
  </w:style>
  <w:style w:type="paragraph" w:styleId="ListContinue5">
    <w:name w:val="List Continue 5"/>
    <w:basedOn w:val="List5"/>
    <w:rsid w:val="007066A0"/>
    <w:pPr>
      <w:ind w:firstLine="0"/>
    </w:pPr>
  </w:style>
  <w:style w:type="paragraph" w:styleId="ListNumber3">
    <w:name w:val="List Number 3"/>
    <w:basedOn w:val="List3"/>
    <w:rsid w:val="007066A0"/>
    <w:pPr>
      <w:numPr>
        <w:numId w:val="4"/>
      </w:numPr>
    </w:pPr>
  </w:style>
  <w:style w:type="paragraph" w:styleId="ListNumber4">
    <w:name w:val="List Number 4"/>
    <w:basedOn w:val="List4"/>
    <w:rsid w:val="007066A0"/>
    <w:pPr>
      <w:numPr>
        <w:numId w:val="5"/>
      </w:numPr>
    </w:pPr>
  </w:style>
  <w:style w:type="paragraph" w:styleId="ListNumber5">
    <w:name w:val="List Number 5"/>
    <w:basedOn w:val="List5"/>
    <w:rsid w:val="007066A0"/>
    <w:pPr>
      <w:numPr>
        <w:numId w:val="6"/>
      </w:numPr>
    </w:pPr>
  </w:style>
  <w:style w:type="paragraph" w:styleId="BlockText">
    <w:name w:val="Block Text"/>
    <w:basedOn w:val="Normal"/>
    <w:rsid w:val="00706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6A0"/>
    <w:rPr>
      <w:sz w:val="16"/>
      <w:vertAlign w:val="superscript"/>
    </w:rPr>
  </w:style>
  <w:style w:type="character" w:customStyle="1" w:styleId="Symbols">
    <w:name w:val="Symbols"/>
    <w:basedOn w:val="DefaultParagraphFont"/>
    <w:rsid w:val="007066A0"/>
    <w:rPr>
      <w:rFonts w:ascii="Symbol" w:hAnsi="Symbol"/>
    </w:rPr>
  </w:style>
  <w:style w:type="character" w:customStyle="1" w:styleId="MenuOptions">
    <w:name w:val="Menu Options"/>
    <w:basedOn w:val="DefaultParagraphFont"/>
    <w:rsid w:val="00706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6A0"/>
    <w:rPr>
      <w:b/>
    </w:rPr>
  </w:style>
  <w:style w:type="character" w:customStyle="1" w:styleId="Underlined">
    <w:name w:val="Underlined"/>
    <w:basedOn w:val="DefaultParagraphFont"/>
    <w:rsid w:val="007066A0"/>
    <w:rPr>
      <w:u w:val="single"/>
    </w:rPr>
  </w:style>
  <w:style w:type="paragraph" w:customStyle="1" w:styleId="TableBodyTextRight">
    <w:name w:val="Table Body Text Right"/>
    <w:basedOn w:val="TableBodyText"/>
    <w:rsid w:val="00706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6A0"/>
    <w:rPr>
      <w:sz w:val="18"/>
    </w:rPr>
  </w:style>
  <w:style w:type="paragraph" w:customStyle="1" w:styleId="BodySmallRight">
    <w:name w:val="Body Small Right"/>
    <w:basedOn w:val="BodyTextRight"/>
    <w:rsid w:val="007066A0"/>
    <w:rPr>
      <w:sz w:val="18"/>
      <w:szCs w:val="18"/>
    </w:rPr>
  </w:style>
  <w:style w:type="paragraph" w:customStyle="1" w:styleId="MarginEdition">
    <w:name w:val="Margin Edition"/>
    <w:basedOn w:val="MarginNote"/>
    <w:rsid w:val="00706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6A0"/>
    <w:rPr>
      <w:sz w:val="2"/>
      <w:szCs w:val="2"/>
    </w:rPr>
  </w:style>
  <w:style w:type="character" w:customStyle="1" w:styleId="Small">
    <w:name w:val="Small"/>
    <w:basedOn w:val="DefaultParagraphFont"/>
    <w:rsid w:val="007066A0"/>
    <w:rPr>
      <w:sz w:val="16"/>
    </w:rPr>
  </w:style>
  <w:style w:type="paragraph" w:customStyle="1" w:styleId="WideTable">
    <w:name w:val="Wide Table"/>
    <w:basedOn w:val="Normal"/>
    <w:rsid w:val="00706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6A0"/>
  </w:style>
  <w:style w:type="paragraph" w:styleId="Quote">
    <w:name w:val="Quote"/>
    <w:basedOn w:val="Heading1"/>
    <w:link w:val="QuoteChar"/>
    <w:qFormat/>
    <w:rsid w:val="00706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6A0"/>
    <w:pPr>
      <w:pageBreakBefore/>
    </w:pPr>
  </w:style>
  <w:style w:type="paragraph" w:customStyle="1" w:styleId="Border">
    <w:name w:val="Border"/>
    <w:basedOn w:val="Normal"/>
    <w:qFormat/>
    <w:rsid w:val="00706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6A0"/>
    <w:rPr>
      <w:u w:val="single"/>
    </w:rPr>
  </w:style>
  <w:style w:type="character" w:customStyle="1" w:styleId="BoldandItalics">
    <w:name w:val="Bold and Italics"/>
    <w:qFormat/>
    <w:rsid w:val="007066A0"/>
    <w:rPr>
      <w:b/>
      <w:i/>
      <w:u w:val="none"/>
    </w:rPr>
  </w:style>
  <w:style w:type="paragraph" w:styleId="BalloonText">
    <w:name w:val="Balloon Text"/>
    <w:basedOn w:val="Normal"/>
    <w:link w:val="BalloonTextChar"/>
    <w:rsid w:val="00706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6A0"/>
    <w:pPr>
      <w:spacing w:before="0" w:after="0"/>
    </w:pPr>
  </w:style>
  <w:style w:type="paragraph" w:customStyle="1" w:styleId="BodyTextBold">
    <w:name w:val="Body Text Bold"/>
    <w:basedOn w:val="BodyText"/>
    <w:qFormat/>
    <w:rsid w:val="007066A0"/>
    <w:rPr>
      <w:b/>
    </w:rPr>
  </w:style>
  <w:style w:type="character" w:styleId="Hyperlink">
    <w:name w:val="Hyperlink"/>
    <w:basedOn w:val="DefaultParagraphFont"/>
    <w:uiPriority w:val="99"/>
    <w:unhideWhenUsed/>
    <w:rsid w:val="007D3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2021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AHCMER407 Provide irrigation sales and service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2023-01-24T15:47:00Z</dcterms:created>
  <dcterms:modified xsi:type="dcterms:W3CDTF">2023-01-24T15:47:00Z</dcterms:modified>
</cp:coreProperties>
</file>