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576" w:rsidP="00491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AHCLSK506 Design livestock effluent systems</w:t>
      </w:r>
      <w:r>
        <w:fldChar w:fldCharType="end"/>
      </w:r>
    </w:p>
    <w:p w:rsidR="00491576" w:rsidP="00491576">
      <w:pPr>
        <w:pStyle w:val="Version"/>
        <w:sectPr w:rsidSect="00994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8A4" w:rsidP="009948A4">
      <w:pPr>
        <w:pStyle w:val="SuperHeading"/>
      </w:pPr>
      <w:r w:rsidRPr="009948A4">
        <w:t>Assessment Requirements for AHCLSK506 Design livestock effluent systems</w:t>
      </w:r>
    </w:p>
    <w:p w:rsidR="00000000" w:rsidRPr="009948A4" w:rsidP="009948A4">
      <w:pPr>
        <w:pStyle w:val="Heading1"/>
      </w:pPr>
      <w:bookmarkStart w:id="1" w:name="O_894811"/>
      <w:bookmarkEnd w:id="1"/>
      <w:r w:rsidRPr="009948A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948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8A4">
            <w:pPr>
              <w:pStyle w:val="TableHeading"/>
              <w:rPr>
                <w:lang w:val="en-NZ"/>
              </w:rPr>
            </w:pPr>
            <w:r w:rsidRPr="009948A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8A4">
            <w:pPr>
              <w:pStyle w:val="TableHeading"/>
              <w:rPr>
                <w:lang w:val="en-NZ"/>
              </w:rPr>
            </w:pPr>
            <w:r w:rsidRPr="009948A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8A4">
            <w:pPr>
              <w:pStyle w:val="TableHeading"/>
              <w:rPr>
                <w:lang w:val="en-NZ"/>
              </w:rPr>
            </w:pPr>
            <w:r w:rsidRPr="009948A4">
              <w:t>Comments</w:t>
            </w:r>
          </w:p>
        </w:tc>
      </w:tr>
      <w:tr w:rsidTr="009948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8A4">
            <w:pPr>
              <w:pStyle w:val="BodyText"/>
              <w:rPr>
                <w:lang w:val="en-NZ"/>
              </w:rPr>
            </w:pPr>
            <w:r w:rsidRPr="009948A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8A4">
            <w:pPr>
              <w:pStyle w:val="BodyText"/>
              <w:rPr>
                <w:lang w:val="en-NZ"/>
              </w:rPr>
            </w:pPr>
            <w:r w:rsidRPr="009948A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8A4" w:rsidP="009948A4">
            <w:pPr>
              <w:pStyle w:val="BodyText"/>
            </w:pPr>
            <w:r w:rsidRPr="009948A4">
              <w:t>Initial release</w:t>
            </w:r>
          </w:p>
        </w:tc>
      </w:tr>
    </w:tbl>
    <w:p w:rsidR="00000000" w:rsidRPr="009948A4" w:rsidP="009948A4">
      <w:pPr>
        <w:pStyle w:val="BodyText"/>
      </w:pPr>
    </w:p>
    <w:p w:rsidR="00000000" w:rsidRPr="009948A4" w:rsidP="009948A4">
      <w:pPr>
        <w:pStyle w:val="AllowPageBreak"/>
      </w:pPr>
    </w:p>
    <w:p w:rsidR="00000000" w:rsidRPr="009948A4" w:rsidP="009948A4">
      <w:pPr>
        <w:pStyle w:val="Heading1"/>
      </w:pPr>
      <w:bookmarkStart w:id="2" w:name="O_894812"/>
      <w:bookmarkEnd w:id="2"/>
      <w:r w:rsidRPr="009948A4">
        <w:t>Performance Evidence</w:t>
      </w:r>
    </w:p>
    <w:p w:rsidR="00000000" w:rsidRPr="009948A4" w:rsidP="00491576">
      <w:pPr>
        <w:pStyle w:val="BodyText"/>
      </w:pPr>
      <w:r w:rsidRPr="009948A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948A4" w:rsidP="00491576">
      <w:pPr>
        <w:pStyle w:val="BodyText"/>
      </w:pPr>
      <w:r w:rsidRPr="009948A4">
        <w:t>The candidate must provid</w:t>
      </w:r>
      <w:r w:rsidRPr="009948A4">
        <w:t>e evidence that they can:</w:t>
      </w:r>
    </w:p>
    <w:p w:rsidR="00000000" w:rsidRPr="009948A4" w:rsidP="009948A4">
      <w:pPr>
        <w:pStyle w:val="ListBullet"/>
      </w:pPr>
      <w:r w:rsidRPr="009948A4">
        <w:t xml:space="preserve">assess the effectiveness of a range of effluent management systems to meet the requirements of statutory, local government and environment authorities for effluent disposal </w:t>
      </w:r>
    </w:p>
    <w:p w:rsidR="00000000" w:rsidRPr="009948A4" w:rsidP="009948A4">
      <w:pPr>
        <w:pStyle w:val="ListBullet"/>
      </w:pPr>
      <w:r w:rsidRPr="009948A4">
        <w:t xml:space="preserve">conduct cost benefit analysis of livestock effluent management systems to select a suitable effluent management system </w:t>
      </w:r>
    </w:p>
    <w:p w:rsidR="00000000" w:rsidRPr="009948A4" w:rsidP="009948A4">
      <w:pPr>
        <w:pStyle w:val="ListBullet"/>
      </w:pPr>
      <w:r w:rsidRPr="009948A4">
        <w:t xml:space="preserve">design and plan the layout of an effluent system that meets environmental standards and enterprise requirements </w:t>
      </w:r>
    </w:p>
    <w:p w:rsidR="00000000" w:rsidRPr="009948A4" w:rsidP="009948A4">
      <w:pPr>
        <w:pStyle w:val="ListBullet"/>
      </w:pPr>
      <w:r w:rsidRPr="009948A4">
        <w:t>design an effluent mana</w:t>
      </w:r>
      <w:r w:rsidRPr="009948A4">
        <w:t>gement system</w:t>
      </w:r>
    </w:p>
    <w:p w:rsidR="00000000" w:rsidRPr="009948A4" w:rsidP="009948A4">
      <w:pPr>
        <w:pStyle w:val="ListBullet"/>
      </w:pPr>
      <w:r w:rsidRPr="009948A4">
        <w:t>incorporate the enterprise work health and safety and environmental management policies into the plan</w:t>
      </w:r>
    </w:p>
    <w:p w:rsidR="00000000" w:rsidRPr="009948A4" w:rsidP="009948A4">
      <w:pPr>
        <w:pStyle w:val="AllowPageBreak"/>
      </w:pPr>
    </w:p>
    <w:p w:rsidR="00000000" w:rsidRPr="009948A4" w:rsidP="009948A4">
      <w:pPr>
        <w:pStyle w:val="Heading1"/>
      </w:pPr>
      <w:bookmarkStart w:id="3" w:name="O_894813"/>
      <w:bookmarkEnd w:id="3"/>
      <w:r w:rsidRPr="009948A4">
        <w:t>Knowledge Evidence</w:t>
      </w:r>
    </w:p>
    <w:p w:rsidR="00000000" w:rsidRPr="009948A4" w:rsidP="00491576">
      <w:pPr>
        <w:pStyle w:val="BodyText"/>
      </w:pPr>
      <w:r w:rsidRPr="009948A4">
        <w:t>The candidate must demonstrate knowledge of:</w:t>
      </w:r>
    </w:p>
    <w:p w:rsidR="00000000" w:rsidRPr="009948A4" w:rsidP="009948A4">
      <w:pPr>
        <w:pStyle w:val="ListBullet"/>
      </w:pPr>
      <w:r w:rsidRPr="009948A4">
        <w:t>types, functions, characteristics, disadvantages and advan</w:t>
      </w:r>
      <w:r w:rsidRPr="009948A4">
        <w:t>tages of effluent management systems (including storage, recycling, processing and disposal)</w:t>
      </w:r>
    </w:p>
    <w:p w:rsidR="00000000" w:rsidRPr="009948A4" w:rsidP="009948A4">
      <w:pPr>
        <w:pStyle w:val="ListBullet"/>
      </w:pPr>
      <w:r w:rsidRPr="009948A4">
        <w:t>regulatory requirements, including environmental, sustainability work health and safety and biosecurity requirements, industry standards, industry and enterprise p</w:t>
      </w:r>
      <w:r w:rsidRPr="009948A4">
        <w:t>roduction parameters, data and information for the design and planning of effluent management systems</w:t>
      </w:r>
    </w:p>
    <w:p w:rsidR="00000000" w:rsidRPr="009948A4" w:rsidP="009948A4">
      <w:pPr>
        <w:pStyle w:val="ListBullet"/>
      </w:pPr>
      <w:r w:rsidRPr="009948A4">
        <w:t>uses and processes for cost benefit analyses, and their applications in relation to livestock production and effluent management</w:t>
      </w:r>
    </w:p>
    <w:p w:rsidR="00000000" w:rsidRPr="009948A4" w:rsidP="009948A4">
      <w:pPr>
        <w:pStyle w:val="ListBullet"/>
      </w:pPr>
      <w:r w:rsidRPr="009948A4">
        <w:t>types and use of informat</w:t>
      </w:r>
      <w:r w:rsidRPr="009948A4">
        <w:t>ion required, and methods for the assessment and determination of effluent production, output and volume for livestock enterprises</w:t>
      </w:r>
    </w:p>
    <w:p w:rsidR="00000000" w:rsidRPr="009948A4" w:rsidP="009948A4">
      <w:pPr>
        <w:pStyle w:val="ListBullet"/>
      </w:pPr>
      <w:r w:rsidRPr="009948A4">
        <w:t xml:space="preserve">effects and impacts of different livestock production systems on the design and planning of effluent management systems </w:t>
      </w:r>
    </w:p>
    <w:p w:rsidR="00000000" w:rsidRPr="009948A4" w:rsidP="009948A4">
      <w:pPr>
        <w:pStyle w:val="ListBullet"/>
      </w:pPr>
      <w:r w:rsidRPr="009948A4">
        <w:t>type</w:t>
      </w:r>
      <w:r w:rsidRPr="009948A4">
        <w:t>s and use of information and advice from other professions or industry sectors that are relevant to livestock enterprises in the design of effluent management systems, including engineering and financial professions</w:t>
      </w:r>
    </w:p>
    <w:p w:rsidR="00000000" w:rsidRPr="009948A4" w:rsidP="009948A4">
      <w:pPr>
        <w:pStyle w:val="AllowPageBreak"/>
      </w:pPr>
    </w:p>
    <w:p w:rsidR="00000000" w:rsidRPr="009948A4" w:rsidP="009948A4">
      <w:pPr>
        <w:pStyle w:val="Heading1"/>
      </w:pPr>
      <w:bookmarkStart w:id="4" w:name="O_894814"/>
      <w:bookmarkEnd w:id="4"/>
      <w:r w:rsidRPr="009948A4">
        <w:t>Assessment Conditions</w:t>
      </w:r>
    </w:p>
    <w:p w:rsidR="00000000" w:rsidRPr="009948A4" w:rsidP="00491576">
      <w:pPr>
        <w:pStyle w:val="BodyText"/>
      </w:pPr>
      <w:r w:rsidRPr="009948A4">
        <w:t>C</w:t>
      </w:r>
      <w:r w:rsidRPr="009948A4">
        <w:t xml:space="preserve">ompetency is to be assessed in the workplace and/or simulated environment that accurately reflects performance in a real workplace setting. </w:t>
      </w:r>
    </w:p>
    <w:p w:rsidR="00000000" w:rsidRPr="009948A4" w:rsidP="00491576">
      <w:pPr>
        <w:pStyle w:val="BodyText"/>
      </w:pPr>
      <w:r w:rsidRPr="009948A4">
        <w:t>Assessors must satisfy current conditions for RTOs.</w:t>
      </w:r>
    </w:p>
    <w:p w:rsidR="00000000" w:rsidRPr="009948A4" w:rsidP="009948A4">
      <w:pPr>
        <w:pStyle w:val="Heading1"/>
      </w:pPr>
      <w:bookmarkStart w:id="5" w:name="O_894817"/>
      <w:bookmarkEnd w:id="5"/>
      <w:r w:rsidRPr="009948A4">
        <w:t>Links</w:t>
      </w:r>
    </w:p>
    <w:p w:rsidR="00000000" w:rsidRPr="009948A4" w:rsidP="00491576">
      <w:pPr>
        <w:pStyle w:val="BodyText"/>
      </w:pPr>
      <w:r w:rsidRPr="009948A4">
        <w:t xml:space="preserve">Companion Volume implementation guides </w:t>
      </w:r>
      <w:r w:rsidRPr="009948A4">
        <w:t xml:space="preserve">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55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48A4" w:rsidP="009948A4"/>
    <w:sectPr w:rsidSect="00994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A4" w:rsidRPr="00491576" w:rsidP="00491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6" w:rsidP="00994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576" w:rsidP="00994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1576" w:rsidP="00994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8A4" w:rsidRPr="00491576" w:rsidP="00491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6" w:rsidRPr="002D2AF8" w:rsidP="00994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AHCLSK506 Design livestock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91576" w:rsidP="00994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7C8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6A1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8A4"/>
  </w:style>
  <w:style w:type="character" w:customStyle="1" w:styleId="Heading1Char">
    <w:name w:val="Heading 1 Char"/>
    <w:basedOn w:val="DefaultParagraphFont"/>
    <w:link w:val="Heading1"/>
    <w:rsid w:val="00994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8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4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48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4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8A4"/>
    <w:rPr>
      <w:b/>
      <w:spacing w:val="0"/>
    </w:rPr>
  </w:style>
  <w:style w:type="paragraph" w:customStyle="1" w:styleId="SuperTitle">
    <w:name w:val="SuperTitle"/>
    <w:basedOn w:val="Title"/>
    <w:rsid w:val="00994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8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8A4"/>
    <w:rPr>
      <w:i/>
    </w:rPr>
  </w:style>
  <w:style w:type="paragraph" w:styleId="Caption">
    <w:name w:val="caption"/>
    <w:basedOn w:val="BodyText"/>
    <w:next w:val="Normal"/>
    <w:qFormat/>
    <w:rsid w:val="00994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8A4"/>
  </w:style>
  <w:style w:type="paragraph" w:styleId="TableofFigures">
    <w:name w:val="table of figures"/>
    <w:basedOn w:val="Normal"/>
    <w:next w:val="Normal"/>
    <w:semiHidden/>
    <w:rsid w:val="00994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8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8A4"/>
    <w:rPr>
      <w:rFonts w:ascii="Wingdings" w:hAnsi="Wingdings"/>
    </w:rPr>
  </w:style>
  <w:style w:type="character" w:customStyle="1" w:styleId="HotSpot">
    <w:name w:val="HotSpot"/>
    <w:rsid w:val="009948A4"/>
    <w:rPr>
      <w:color w:val="0033CC"/>
      <w:u w:val="none"/>
    </w:rPr>
  </w:style>
  <w:style w:type="paragraph" w:customStyle="1" w:styleId="BodyTextRight">
    <w:name w:val="Body Text Right"/>
    <w:basedOn w:val="BodyText"/>
    <w:rsid w:val="00994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8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8A4"/>
    <w:rPr>
      <w:sz w:val="32"/>
    </w:rPr>
  </w:style>
  <w:style w:type="paragraph" w:customStyle="1" w:styleId="HeadingProcedure">
    <w:name w:val="Heading Procedure"/>
    <w:basedOn w:val="HeadingBase"/>
    <w:next w:val="Normal"/>
    <w:rsid w:val="00994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8A4"/>
    <w:pPr>
      <w:spacing w:before="60" w:after="60"/>
    </w:pPr>
  </w:style>
  <w:style w:type="paragraph" w:styleId="ListContinue">
    <w:name w:val="List Continue"/>
    <w:basedOn w:val="List"/>
    <w:rsid w:val="009948A4"/>
    <w:pPr>
      <w:ind w:firstLine="0"/>
    </w:pPr>
  </w:style>
  <w:style w:type="paragraph" w:customStyle="1" w:styleId="ListNote">
    <w:name w:val="List Note"/>
    <w:basedOn w:val="List"/>
    <w:rsid w:val="00994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8A4"/>
    <w:rPr>
      <w:rFonts w:ascii="Courier New" w:hAnsi="Courier New"/>
    </w:rPr>
  </w:style>
  <w:style w:type="paragraph" w:customStyle="1" w:styleId="NoteBullet">
    <w:name w:val="Note Bullet"/>
    <w:basedOn w:val="Note"/>
    <w:rsid w:val="00994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8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8A4"/>
    <w:rPr>
      <w:b/>
      <w:smallCaps/>
    </w:rPr>
  </w:style>
  <w:style w:type="paragraph" w:customStyle="1" w:styleId="TableListNumber">
    <w:name w:val="Table List Number"/>
    <w:basedOn w:val="ListNumber"/>
    <w:rsid w:val="00994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8A4"/>
    <w:pPr>
      <w:numPr>
        <w:numId w:val="8"/>
      </w:numPr>
    </w:pPr>
  </w:style>
  <w:style w:type="paragraph" w:customStyle="1" w:styleId="ListAlpha2">
    <w:name w:val="List Alpha 2"/>
    <w:basedOn w:val="List2"/>
    <w:rsid w:val="009948A4"/>
    <w:pPr>
      <w:numPr>
        <w:numId w:val="7"/>
      </w:numPr>
    </w:pPr>
  </w:style>
  <w:style w:type="paragraph" w:styleId="List2">
    <w:name w:val="List 2"/>
    <w:basedOn w:val="BodyText"/>
    <w:rsid w:val="00994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8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8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8A4"/>
    <w:pPr>
      <w:numPr>
        <w:numId w:val="3"/>
      </w:numPr>
    </w:pPr>
  </w:style>
  <w:style w:type="paragraph" w:styleId="ListContinue2">
    <w:name w:val="List Continue 2"/>
    <w:basedOn w:val="List2"/>
    <w:rsid w:val="009948A4"/>
    <w:pPr>
      <w:ind w:firstLine="0"/>
    </w:pPr>
  </w:style>
  <w:style w:type="paragraph" w:styleId="ListContinue3">
    <w:name w:val="List Continue 3"/>
    <w:basedOn w:val="List3"/>
    <w:rsid w:val="009948A4"/>
    <w:pPr>
      <w:ind w:left="1021" w:firstLine="0"/>
    </w:pPr>
  </w:style>
  <w:style w:type="paragraph" w:styleId="ListContinue4">
    <w:name w:val="List Continue 4"/>
    <w:basedOn w:val="List4"/>
    <w:rsid w:val="009948A4"/>
    <w:pPr>
      <w:ind w:firstLine="0"/>
    </w:pPr>
  </w:style>
  <w:style w:type="paragraph" w:styleId="ListContinue5">
    <w:name w:val="List Continue 5"/>
    <w:basedOn w:val="List5"/>
    <w:rsid w:val="009948A4"/>
    <w:pPr>
      <w:ind w:firstLine="0"/>
    </w:pPr>
  </w:style>
  <w:style w:type="paragraph" w:styleId="ListNumber3">
    <w:name w:val="List Number 3"/>
    <w:basedOn w:val="List3"/>
    <w:rsid w:val="009948A4"/>
    <w:pPr>
      <w:numPr>
        <w:numId w:val="4"/>
      </w:numPr>
    </w:pPr>
  </w:style>
  <w:style w:type="paragraph" w:styleId="ListNumber4">
    <w:name w:val="List Number 4"/>
    <w:basedOn w:val="List4"/>
    <w:rsid w:val="009948A4"/>
    <w:pPr>
      <w:numPr>
        <w:numId w:val="5"/>
      </w:numPr>
    </w:pPr>
  </w:style>
  <w:style w:type="paragraph" w:styleId="ListNumber5">
    <w:name w:val="List Number 5"/>
    <w:basedOn w:val="List5"/>
    <w:rsid w:val="009948A4"/>
    <w:pPr>
      <w:numPr>
        <w:numId w:val="6"/>
      </w:numPr>
    </w:pPr>
  </w:style>
  <w:style w:type="paragraph" w:styleId="BlockText">
    <w:name w:val="Block Text"/>
    <w:basedOn w:val="Normal"/>
    <w:rsid w:val="00994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8A4"/>
    <w:rPr>
      <w:sz w:val="16"/>
      <w:vertAlign w:val="superscript"/>
    </w:rPr>
  </w:style>
  <w:style w:type="character" w:customStyle="1" w:styleId="Symbols">
    <w:name w:val="Symbols"/>
    <w:basedOn w:val="DefaultParagraphFont"/>
    <w:rsid w:val="009948A4"/>
    <w:rPr>
      <w:rFonts w:ascii="Symbol" w:hAnsi="Symbol"/>
    </w:rPr>
  </w:style>
  <w:style w:type="character" w:customStyle="1" w:styleId="MenuOptions">
    <w:name w:val="Menu Options"/>
    <w:basedOn w:val="DefaultParagraphFont"/>
    <w:rsid w:val="00994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8A4"/>
    <w:rPr>
      <w:b/>
    </w:rPr>
  </w:style>
  <w:style w:type="character" w:customStyle="1" w:styleId="Underlined">
    <w:name w:val="Underlined"/>
    <w:basedOn w:val="DefaultParagraphFont"/>
    <w:rsid w:val="009948A4"/>
    <w:rPr>
      <w:u w:val="single"/>
    </w:rPr>
  </w:style>
  <w:style w:type="paragraph" w:customStyle="1" w:styleId="TableBodyTextRight">
    <w:name w:val="Table Body Text Right"/>
    <w:basedOn w:val="TableBodyText"/>
    <w:rsid w:val="00994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8A4"/>
    <w:rPr>
      <w:sz w:val="18"/>
    </w:rPr>
  </w:style>
  <w:style w:type="paragraph" w:customStyle="1" w:styleId="BodySmallRight">
    <w:name w:val="Body Small Right"/>
    <w:basedOn w:val="BodyTextRight"/>
    <w:rsid w:val="009948A4"/>
    <w:rPr>
      <w:sz w:val="18"/>
      <w:szCs w:val="18"/>
    </w:rPr>
  </w:style>
  <w:style w:type="paragraph" w:customStyle="1" w:styleId="MarginEdition">
    <w:name w:val="Margin Edition"/>
    <w:basedOn w:val="MarginNote"/>
    <w:rsid w:val="00994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8A4"/>
    <w:rPr>
      <w:sz w:val="2"/>
      <w:szCs w:val="2"/>
    </w:rPr>
  </w:style>
  <w:style w:type="character" w:customStyle="1" w:styleId="Small">
    <w:name w:val="Small"/>
    <w:basedOn w:val="DefaultParagraphFont"/>
    <w:rsid w:val="009948A4"/>
    <w:rPr>
      <w:sz w:val="16"/>
    </w:rPr>
  </w:style>
  <w:style w:type="paragraph" w:customStyle="1" w:styleId="WideTable">
    <w:name w:val="Wide Table"/>
    <w:basedOn w:val="Normal"/>
    <w:rsid w:val="00994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8A4"/>
  </w:style>
  <w:style w:type="paragraph" w:styleId="Quote">
    <w:name w:val="Quote"/>
    <w:basedOn w:val="Heading1"/>
    <w:link w:val="QuoteChar"/>
    <w:qFormat/>
    <w:rsid w:val="00994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8A4"/>
    <w:pPr>
      <w:pageBreakBefore/>
    </w:pPr>
  </w:style>
  <w:style w:type="paragraph" w:customStyle="1" w:styleId="Border">
    <w:name w:val="Border"/>
    <w:basedOn w:val="Normal"/>
    <w:qFormat/>
    <w:rsid w:val="00994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8A4"/>
    <w:rPr>
      <w:u w:val="single"/>
    </w:rPr>
  </w:style>
  <w:style w:type="character" w:customStyle="1" w:styleId="BoldandItalics">
    <w:name w:val="Bold and Italics"/>
    <w:qFormat/>
    <w:rsid w:val="009948A4"/>
    <w:rPr>
      <w:b/>
      <w:i/>
      <w:u w:val="none"/>
    </w:rPr>
  </w:style>
  <w:style w:type="paragraph" w:styleId="BalloonText">
    <w:name w:val="Balloon Text"/>
    <w:basedOn w:val="Normal"/>
    <w:link w:val="BalloonTextChar"/>
    <w:rsid w:val="00994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8A4"/>
    <w:pPr>
      <w:spacing w:before="0" w:after="0"/>
    </w:pPr>
  </w:style>
  <w:style w:type="paragraph" w:customStyle="1" w:styleId="BodyTextBold">
    <w:name w:val="Body Text Bold"/>
    <w:basedOn w:val="BodyText"/>
    <w:qFormat/>
    <w:rsid w:val="009948A4"/>
    <w:rPr>
      <w:b/>
    </w:rPr>
  </w:style>
  <w:style w:type="character" w:styleId="Hyperlink">
    <w:name w:val="Hyperlink"/>
    <w:basedOn w:val="DefaultParagraphFont"/>
    <w:uiPriority w:val="99"/>
    <w:unhideWhenUsed/>
    <w:rsid w:val="00491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2381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AHCLSK506 Design livestock effluent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2024-05-01T10:26:00Z</dcterms:created>
  <dcterms:modified xsi:type="dcterms:W3CDTF">2024-05-01T10:26:00Z</dcterms:modified>
</cp:coreProperties>
</file>