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F68" w:rsidP="00912F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AHCLSK430 Arrange livestock purchases</w:t>
      </w:r>
      <w:r>
        <w:fldChar w:fldCharType="end"/>
      </w:r>
    </w:p>
    <w:p w:rsidR="00912F68" w:rsidP="00912F68">
      <w:pPr>
        <w:pStyle w:val="Version"/>
        <w:sectPr w:rsidSect="00710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063" w:rsidP="00710063">
      <w:pPr>
        <w:pStyle w:val="SuperHeading"/>
      </w:pPr>
      <w:r w:rsidRPr="00710063">
        <w:t>AHCLSK430 Arrange livestock purchases</w:t>
      </w:r>
    </w:p>
    <w:p w:rsidR="00000000" w:rsidRPr="00710063" w:rsidP="00710063">
      <w:pPr>
        <w:pStyle w:val="Heading1"/>
      </w:pPr>
      <w:bookmarkStart w:id="1" w:name="O_1287468"/>
      <w:bookmarkEnd w:id="1"/>
      <w:r w:rsidRPr="007100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Comments</w:t>
            </w:r>
          </w:p>
        </w:tc>
      </w:tr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63" w:rsidP="00710063">
            <w:pPr>
              <w:pStyle w:val="BodyText"/>
            </w:pPr>
            <w:r w:rsidRPr="00710063">
              <w:t>This version released with AHC Agriculture, Horticulture and Conservation and Land Management Training Package Release 11.0.</w:t>
            </w:r>
          </w:p>
        </w:tc>
      </w:tr>
    </w:tbl>
    <w:p w:rsidR="00912F68" w:rsidP="00710063">
      <w:pPr>
        <w:pStyle w:val="BodyText"/>
      </w:pPr>
    </w:p>
    <w:p w:rsidR="00912F68" w:rsidP="00710063">
      <w:pPr>
        <w:pStyle w:val="BodyText"/>
      </w:pPr>
    </w:p>
    <w:p w:rsidR="00000000" w:rsidRPr="00710063" w:rsidP="00710063">
      <w:pPr>
        <w:pStyle w:val="Heading1"/>
      </w:pPr>
      <w:bookmarkStart w:id="2" w:name="O_1287469"/>
      <w:bookmarkEnd w:id="2"/>
      <w:r w:rsidRPr="00710063">
        <w:t>Application</w:t>
      </w:r>
    </w:p>
    <w:p w:rsidR="00000000" w:rsidRPr="00710063" w:rsidP="00912F68">
      <w:pPr>
        <w:pStyle w:val="BodyText"/>
      </w:pPr>
      <w:r w:rsidRPr="00710063">
        <w:t>This unit of competency describes the skills and</w:t>
      </w:r>
      <w:r w:rsidRPr="00710063">
        <w:t xml:space="preserve"> knowledge required to arrange livestock purchases.</w:t>
      </w:r>
    </w:p>
    <w:p w:rsidR="00000000" w:rsidRPr="00710063" w:rsidP="00912F68">
      <w:pPr>
        <w:pStyle w:val="BodyText"/>
      </w:pPr>
      <w:r w:rsidRPr="00710063">
        <w:t>The unit applies to individuals who apply specialist skills and knowledge to arrange livestock purchases. This includes applying and communicating non-routine technical solutions to predictable and unpred</w:t>
      </w:r>
      <w:r w:rsidRPr="00710063">
        <w:t>ictable problems.</w:t>
      </w:r>
    </w:p>
    <w:p w:rsidR="00000000" w:rsidRPr="00710063" w:rsidP="00912F68">
      <w:pPr>
        <w:pStyle w:val="BodyText"/>
      </w:pPr>
      <w:r w:rsidRPr="00710063">
        <w:t>All work must be carried out to comply with workplace procedures, according to state/territory health and safety regulations, legislation and standards that apply to the workplace, and animal welfare legislation, regulations, standards an</w:t>
      </w:r>
      <w:r w:rsidRPr="00710063">
        <w:t>d guidelines, and sustainability and biosecurity practices.</w:t>
      </w:r>
    </w:p>
    <w:p w:rsidR="00000000" w:rsidRPr="00710063" w:rsidP="00912F68">
      <w:pPr>
        <w:pStyle w:val="BodyText"/>
      </w:pPr>
      <w:r w:rsidRPr="00710063">
        <w:t>This unit applies to livestock producers.</w:t>
      </w:r>
    </w:p>
    <w:p w:rsidR="00000000" w:rsidRPr="00710063" w:rsidP="00912F68">
      <w:pPr>
        <w:pStyle w:val="BodyText"/>
      </w:pPr>
      <w:r w:rsidRPr="00710063">
        <w:t>No licensing, legislative or certification requirements apply to this unit at the time of publication.</w:t>
      </w:r>
    </w:p>
    <w:p w:rsidR="00000000" w:rsidRPr="00710063" w:rsidP="00710063">
      <w:pPr>
        <w:pStyle w:val="Heading1"/>
      </w:pPr>
      <w:bookmarkStart w:id="3" w:name="O_1287470"/>
      <w:bookmarkEnd w:id="3"/>
      <w:r w:rsidRPr="00710063">
        <w:t>Pre-requisite Unit</w:t>
      </w:r>
    </w:p>
    <w:p w:rsidR="00000000" w:rsidRPr="00710063" w:rsidP="00912F68">
      <w:pPr>
        <w:pStyle w:val="BodyText"/>
      </w:pPr>
      <w:r w:rsidRPr="00710063">
        <w:t>Nil</w:t>
      </w:r>
    </w:p>
    <w:p w:rsidR="00000000" w:rsidRPr="00710063" w:rsidP="00710063">
      <w:pPr>
        <w:pStyle w:val="Heading1"/>
      </w:pPr>
      <w:bookmarkStart w:id="4" w:name="O_1287472"/>
      <w:bookmarkEnd w:id="4"/>
      <w:r w:rsidRPr="00710063">
        <w:t>Unit Sector</w:t>
      </w:r>
    </w:p>
    <w:p w:rsidR="00000000" w:rsidRPr="00710063" w:rsidP="00912F68">
      <w:pPr>
        <w:pStyle w:val="BodyText"/>
      </w:pPr>
      <w:r w:rsidRPr="00710063">
        <w:t>Livestock (LSK)</w:t>
      </w:r>
    </w:p>
    <w:p w:rsidR="00000000" w:rsidRPr="00710063" w:rsidP="00710063">
      <w:pPr>
        <w:pStyle w:val="Heading1"/>
      </w:pPr>
      <w:bookmarkStart w:id="5" w:name="O_1287473"/>
      <w:bookmarkEnd w:id="5"/>
      <w:r w:rsidRPr="0071006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Performance Criteria</w:t>
            </w:r>
          </w:p>
        </w:tc>
      </w:tr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Performance criteria describe the performance needed to demonstrate achievement of t</w:t>
            </w:r>
            <w:r w:rsidRPr="00710063">
              <w:t>he element.</w:t>
            </w:r>
          </w:p>
        </w:tc>
      </w:tr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 xml:space="preserve">1. Identify purchasing </w:t>
            </w:r>
            <w:r w:rsidRPr="00710063">
              <w:t>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63" w:rsidP="00710063">
            <w:pPr>
              <w:pStyle w:val="BodyText"/>
            </w:pPr>
            <w:r w:rsidRPr="00710063">
              <w:t xml:space="preserve">1.1 Identify and confirm number, type and breed of livestock to be </w:t>
            </w:r>
            <w:r w:rsidRPr="00710063">
              <w:t>purchased</w:t>
            </w:r>
          </w:p>
          <w:p w:rsidR="00000000" w:rsidRPr="00710063" w:rsidP="00710063">
            <w:pPr>
              <w:pStyle w:val="BodyText"/>
            </w:pPr>
            <w:r w:rsidRPr="00710063">
              <w:t>1.2 Research and review livestock agents and sellers to determine appropriate sources of livestock</w:t>
            </w:r>
          </w:p>
          <w:p w:rsidR="00000000" w:rsidRPr="00710063" w:rsidP="00710063">
            <w:pPr>
              <w:pStyle w:val="BodyText"/>
            </w:pPr>
            <w:r w:rsidRPr="00710063">
              <w:t>1.3 Monitor and identify sales</w:t>
            </w:r>
            <w:r w:rsidRPr="00710063">
              <w:t xml:space="preserve"> schedules for livestock types</w:t>
            </w:r>
          </w:p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1.4 Research and evaluate purchasing prices to identify comparative values between sellers and agents</w:t>
            </w:r>
          </w:p>
        </w:tc>
      </w:tr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2. Inspect livestock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63" w:rsidP="00710063">
            <w:pPr>
              <w:pStyle w:val="BodyText"/>
            </w:pPr>
            <w:r w:rsidRPr="00710063">
              <w:t>2.1 Check health status of livestock</w:t>
            </w:r>
          </w:p>
          <w:p w:rsidR="00000000" w:rsidRPr="00710063" w:rsidP="00710063">
            <w:pPr>
              <w:pStyle w:val="BodyText"/>
            </w:pPr>
            <w:r w:rsidRPr="00710063">
              <w:t>2.2 Obtain and verify records and documents relating to livestock history</w:t>
            </w:r>
          </w:p>
          <w:p w:rsidR="00000000" w:rsidRPr="00710063" w:rsidP="00710063">
            <w:pPr>
              <w:pStyle w:val="BodyText"/>
            </w:pPr>
            <w:r w:rsidRPr="00710063">
              <w:t>2.3 Assess suitability of livestock for purchasing</w:t>
            </w:r>
          </w:p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2.4 Assess prices against livestock condition and workplace requirements to identify appropriate purchasing values</w:t>
            </w:r>
          </w:p>
        </w:tc>
      </w:tr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3. Complete doc</w:t>
            </w:r>
            <w:r w:rsidRPr="00710063">
              <w:t>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63" w:rsidP="00710063">
            <w:pPr>
              <w:pStyle w:val="BodyText"/>
            </w:pPr>
            <w:r w:rsidRPr="00710063">
              <w:t>3.1 Source and complete insurance requirements for livestock</w:t>
            </w:r>
          </w:p>
          <w:p w:rsidR="00000000" w:rsidRPr="00710063" w:rsidP="00710063">
            <w:pPr>
              <w:pStyle w:val="BodyText"/>
            </w:pPr>
            <w:r w:rsidRPr="00710063">
              <w:t>3.2 Confirm purchases at current market price levels according to estimated livestock values</w:t>
            </w:r>
          </w:p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3.3 Complete livestock purchase documentation and exchange with seller</w:t>
            </w:r>
          </w:p>
        </w:tc>
      </w:tr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4. Organise transpo</w:t>
            </w:r>
            <w:r w:rsidRPr="00710063">
              <w:t>rtation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63" w:rsidP="00710063">
            <w:pPr>
              <w:pStyle w:val="BodyText"/>
            </w:pPr>
            <w:r w:rsidRPr="00710063">
              <w:t>4.1 Identify and engage carriers appropriate to livestock type and quantity</w:t>
            </w:r>
          </w:p>
          <w:p w:rsidR="00000000" w:rsidRPr="00710063" w:rsidP="00710063">
            <w:pPr>
              <w:pStyle w:val="BodyText"/>
            </w:pPr>
            <w:r w:rsidRPr="00710063">
              <w:t>4.2 Identify hazards and assess risks associated with livestock handling and transport, and implement control measures to manage risks according to workplace health and saf</w:t>
            </w:r>
            <w:r w:rsidRPr="00710063">
              <w:t>ety procedures</w:t>
            </w:r>
          </w:p>
          <w:p w:rsidR="00000000" w:rsidRPr="00710063" w:rsidP="00710063">
            <w:pPr>
              <w:pStyle w:val="BodyText"/>
            </w:pPr>
            <w:r w:rsidRPr="00710063">
              <w:t>4.3 Arrange timing and dates of transportation and delivery with transporter, vendors and agents</w:t>
            </w:r>
          </w:p>
          <w:p w:rsidR="00000000" w:rsidRPr="00710063" w:rsidP="00710063">
            <w:pPr>
              <w:pStyle w:val="BodyText"/>
            </w:pPr>
            <w:r w:rsidRPr="00710063">
              <w:t>4.4 Assess special needs of livestock and prepare facilities to ensure timely pick-up</w:t>
            </w:r>
          </w:p>
          <w:p w:rsidR="00000000" w:rsidRPr="00710063" w:rsidP="00710063">
            <w:pPr>
              <w:pStyle w:val="BodyText"/>
            </w:pPr>
            <w:r w:rsidRPr="00710063">
              <w:t xml:space="preserve">4.5 Undertake animal health and welfare checks on arrival </w:t>
            </w:r>
            <w:r w:rsidRPr="00710063">
              <w:t>according to workplace and legislative requirements</w:t>
            </w:r>
          </w:p>
          <w:p w:rsidR="00000000" w:rsidRPr="00710063" w:rsidP="00710063">
            <w:pPr>
              <w:pStyle w:val="BodyText"/>
            </w:pPr>
            <w:r w:rsidRPr="00710063">
              <w:t>4.6 Isolate livestock where required according to workplace biosecurity procedures</w:t>
            </w:r>
          </w:p>
          <w:p w:rsidR="00000000" w:rsidRPr="00710063" w:rsidP="00710063">
            <w:pPr>
              <w:pStyle w:val="BodyText"/>
            </w:pPr>
            <w:r w:rsidRPr="00710063">
              <w:t>4.7 Complete livestock movement records</w:t>
            </w:r>
          </w:p>
        </w:tc>
      </w:tr>
    </w:tbl>
    <w:p w:rsidR="00000000" w:rsidRPr="00710063" w:rsidP="00710063">
      <w:pPr>
        <w:pStyle w:val="BodyText"/>
      </w:pPr>
    </w:p>
    <w:p w:rsidR="00000000" w:rsidRPr="00710063" w:rsidP="00710063">
      <w:pPr>
        <w:pStyle w:val="AllowPageBreak"/>
      </w:pPr>
    </w:p>
    <w:p w:rsidR="00000000" w:rsidRPr="00710063" w:rsidP="00710063">
      <w:pPr>
        <w:pStyle w:val="Heading1"/>
      </w:pPr>
      <w:bookmarkStart w:id="6" w:name="O_1287474"/>
      <w:bookmarkEnd w:id="6"/>
      <w:r w:rsidRPr="00710063">
        <w:t>Foundation Skills</w:t>
      </w:r>
    </w:p>
    <w:p w:rsidR="00000000" w:rsidRPr="00912F68" w:rsidP="00912F68">
      <w:pPr>
        <w:pStyle w:val="BodyText"/>
        <w:rPr>
          <w:i/>
        </w:rPr>
      </w:pPr>
      <w:r w:rsidRPr="00912F6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Description</w:t>
            </w:r>
          </w:p>
        </w:tc>
      </w:tr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ListBullet"/>
              <w:rPr>
                <w:lang w:val="en-NZ"/>
              </w:rPr>
            </w:pPr>
            <w:r w:rsidRPr="00710063">
              <w:t>Identify and interpret textual and n</w:t>
            </w:r>
            <w:r w:rsidRPr="00710063">
              <w:t>umerical information from a range of sources to identify relevant and key information about livestock to be purchased</w:t>
            </w:r>
          </w:p>
        </w:tc>
      </w:tr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63" w:rsidP="00710063">
            <w:pPr>
              <w:pStyle w:val="ListBullet"/>
            </w:pPr>
            <w:r w:rsidRPr="00710063">
              <w:t>Use clear language, accurate industry terminology and logical structure to prepare, record and report livestock purchases</w:t>
            </w:r>
          </w:p>
          <w:p w:rsidR="00000000" w:rsidP="00710063">
            <w:pPr>
              <w:pStyle w:val="ListBullet"/>
              <w:rPr>
                <w:lang w:val="en-NZ"/>
              </w:rPr>
            </w:pPr>
            <w:r w:rsidRPr="00710063">
              <w:t>Comple</w:t>
            </w:r>
            <w:r w:rsidRPr="00710063">
              <w:t>te livestock insurance and purchase documentation</w:t>
            </w:r>
          </w:p>
        </w:tc>
      </w:tr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63" w:rsidP="00710063">
            <w:pPr>
              <w:pStyle w:val="ListBullet"/>
            </w:pPr>
            <w:r w:rsidRPr="00710063">
              <w:t>Use clear language to identify and arrange transportation of livestock</w:t>
            </w:r>
          </w:p>
          <w:p w:rsidR="00000000" w:rsidRPr="00710063" w:rsidP="00710063">
            <w:pPr>
              <w:pStyle w:val="ListBullet"/>
            </w:pPr>
            <w:r w:rsidRPr="00710063">
              <w:t>Respond to questions, clarify information and seek advice</w:t>
            </w:r>
          </w:p>
        </w:tc>
      </w:tr>
    </w:tbl>
    <w:p w:rsidR="00000000" w:rsidRPr="00710063" w:rsidP="00710063">
      <w:pPr>
        <w:pStyle w:val="BodyText"/>
      </w:pPr>
    </w:p>
    <w:p w:rsidR="00000000" w:rsidRPr="00710063" w:rsidP="00710063">
      <w:pPr>
        <w:pStyle w:val="AllowPageBreak"/>
      </w:pPr>
    </w:p>
    <w:p w:rsidR="00000000" w:rsidRPr="00710063" w:rsidP="00710063">
      <w:pPr>
        <w:pStyle w:val="Heading1"/>
      </w:pPr>
      <w:bookmarkStart w:id="7" w:name="O_1287476"/>
      <w:bookmarkEnd w:id="7"/>
      <w:r w:rsidRPr="0071006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Equivalence status</w:t>
            </w:r>
          </w:p>
        </w:tc>
      </w:tr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AHCLSK430 Arrange livestock purchases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AHCLSK412 Arrange livestock purchases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63" w:rsidP="00710063">
            <w:pPr>
              <w:pStyle w:val="BodyText"/>
            </w:pPr>
            <w:r w:rsidRPr="00710063">
              <w:t>Minor changes to application</w:t>
            </w:r>
          </w:p>
          <w:p w:rsidR="00000000" w:rsidRPr="00710063" w:rsidP="00710063">
            <w:pPr>
              <w:pStyle w:val="BodyText"/>
            </w:pPr>
            <w:r w:rsidRPr="00710063">
              <w:t>Minor changes to elements and performance criteria</w:t>
            </w:r>
          </w:p>
          <w:p w:rsidR="00000000" w:rsidRPr="00710063" w:rsidP="00710063">
            <w:pPr>
              <w:pStyle w:val="BodyText"/>
            </w:pPr>
            <w:r w:rsidRPr="00710063">
              <w:t>Foundation skills added</w:t>
            </w:r>
          </w:p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63" w:rsidP="00710063">
            <w:pPr>
              <w:pStyle w:val="BodyText"/>
            </w:pPr>
            <w:r w:rsidRPr="00710063">
              <w:t>Equivalent</w:t>
            </w:r>
          </w:p>
        </w:tc>
      </w:tr>
    </w:tbl>
    <w:p w:rsidR="00000000" w:rsidRPr="00710063" w:rsidP="00710063">
      <w:pPr>
        <w:pStyle w:val="BodyText"/>
      </w:pPr>
    </w:p>
    <w:p w:rsidR="00000000" w:rsidRPr="00710063" w:rsidP="00710063">
      <w:pPr>
        <w:pStyle w:val="AllowPageBreak"/>
      </w:pPr>
    </w:p>
    <w:p w:rsidR="00000000" w:rsidRPr="00710063" w:rsidP="00710063">
      <w:pPr>
        <w:pStyle w:val="Heading1"/>
      </w:pPr>
      <w:bookmarkStart w:id="8" w:name="O_1287483"/>
      <w:bookmarkEnd w:id="8"/>
      <w:r w:rsidRPr="00710063">
        <w:t>Links</w:t>
      </w:r>
    </w:p>
    <w:p w:rsidR="00000000" w:rsidRPr="00710063" w:rsidP="00912F68">
      <w:pPr>
        <w:pStyle w:val="BodyText"/>
      </w:pPr>
      <w:r w:rsidRPr="007100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1C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0063" w:rsidP="00912F68">
      <w:pPr>
        <w:pStyle w:val="BodyText"/>
        <w:sectPr w:rsidSect="007100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0063" w:rsidP="00710063">
      <w:pPr>
        <w:pStyle w:val="SuperHeading"/>
      </w:pPr>
      <w:r w:rsidRPr="00710063">
        <w:t>Assessment Requirements for AHCLSK430 Arrange livestock purchases</w:t>
      </w:r>
    </w:p>
    <w:p w:rsidR="00000000" w:rsidRPr="00710063" w:rsidP="00710063">
      <w:pPr>
        <w:pStyle w:val="Heading1"/>
      </w:pPr>
      <w:bookmarkStart w:id="9" w:name="O_1287478"/>
      <w:bookmarkEnd w:id="9"/>
      <w:r w:rsidRPr="007100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Bold"/>
              <w:rPr>
                <w:lang w:val="en-NZ"/>
              </w:rPr>
            </w:pPr>
            <w:r w:rsidRPr="00710063">
              <w:t>Comments</w:t>
            </w:r>
          </w:p>
        </w:tc>
      </w:tr>
      <w:tr w:rsidTr="00710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63">
            <w:pPr>
              <w:pStyle w:val="BodyText"/>
              <w:rPr>
                <w:lang w:val="en-NZ"/>
              </w:rPr>
            </w:pPr>
            <w:r w:rsidRPr="0071006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63" w:rsidP="00710063">
            <w:pPr>
              <w:pStyle w:val="BodyText"/>
            </w:pPr>
            <w:r w:rsidRPr="00710063">
              <w:t>This version released with AHC Agriculture, Horticulture and Conservation and Land Management Training Package Release 11.0.</w:t>
            </w:r>
          </w:p>
        </w:tc>
      </w:tr>
    </w:tbl>
    <w:p w:rsidR="00000000" w:rsidRPr="00710063" w:rsidP="00710063">
      <w:pPr>
        <w:pStyle w:val="BodyText"/>
      </w:pPr>
    </w:p>
    <w:p w:rsidR="00000000" w:rsidRPr="00710063" w:rsidP="00710063">
      <w:pPr>
        <w:pStyle w:val="AllowPageBreak"/>
      </w:pPr>
    </w:p>
    <w:p w:rsidR="00000000" w:rsidRPr="00710063" w:rsidP="00710063">
      <w:pPr>
        <w:pStyle w:val="Heading1"/>
      </w:pPr>
      <w:bookmarkStart w:id="10" w:name="O_1287479"/>
      <w:bookmarkEnd w:id="10"/>
      <w:r w:rsidRPr="00710063">
        <w:t>Performance Evidence</w:t>
      </w:r>
    </w:p>
    <w:p w:rsidR="00000000" w:rsidRPr="00710063" w:rsidP="00912F68">
      <w:pPr>
        <w:pStyle w:val="BodyText"/>
      </w:pPr>
      <w:r w:rsidRPr="00710063">
        <w:t>An individual demonstrating competency must satisfy all of the elements and performance c</w:t>
      </w:r>
      <w:r w:rsidRPr="00710063">
        <w:t>riteria in this unit.</w:t>
      </w:r>
    </w:p>
    <w:p w:rsidR="00000000" w:rsidRPr="00710063" w:rsidP="00912F68">
      <w:pPr>
        <w:pStyle w:val="BodyText"/>
      </w:pPr>
      <w:r w:rsidRPr="00710063">
        <w:t>There must be evidence that the individual has arranged livestock purchases on at least one occasion, and has:</w:t>
      </w:r>
    </w:p>
    <w:p w:rsidR="00000000" w:rsidRPr="00710063" w:rsidP="00710063">
      <w:pPr>
        <w:pStyle w:val="ListBullet"/>
      </w:pPr>
      <w:r w:rsidRPr="00710063">
        <w:t>implemented relevant workplace health and safety and biosecurity legislation and regulations and workplace procedures</w:t>
      </w:r>
    </w:p>
    <w:p w:rsidR="00000000" w:rsidRPr="00710063" w:rsidP="00710063">
      <w:pPr>
        <w:pStyle w:val="ListBullet"/>
      </w:pPr>
      <w:r w:rsidRPr="00710063">
        <w:t>researched livestock price trends and budgeted returns</w:t>
      </w:r>
    </w:p>
    <w:p w:rsidR="00000000" w:rsidRPr="00710063" w:rsidP="00710063">
      <w:pPr>
        <w:pStyle w:val="ListBullet"/>
      </w:pPr>
      <w:r w:rsidRPr="00710063">
        <w:t>organised transport</w:t>
      </w:r>
    </w:p>
    <w:p w:rsidR="00000000" w:rsidRPr="00710063" w:rsidP="00710063">
      <w:pPr>
        <w:pStyle w:val="ListBullet"/>
      </w:pPr>
      <w:r w:rsidRPr="00710063">
        <w:t>negotiated on price and terms</w:t>
      </w:r>
    </w:p>
    <w:p w:rsidR="00000000" w:rsidRPr="00710063" w:rsidP="00710063">
      <w:pPr>
        <w:pStyle w:val="ListBullet"/>
      </w:pPr>
      <w:r w:rsidRPr="00710063">
        <w:t>arranged livestock transport and insurance</w:t>
      </w:r>
    </w:p>
    <w:p w:rsidR="00000000" w:rsidRPr="00710063" w:rsidP="00710063">
      <w:pPr>
        <w:pStyle w:val="ListBullet"/>
      </w:pPr>
      <w:r w:rsidRPr="00710063">
        <w:t>checked and assessed livestock health status and condition and vendor health declaration, and considered ris</w:t>
      </w:r>
      <w:r w:rsidRPr="00710063">
        <w:t>ks accordingly</w:t>
      </w:r>
    </w:p>
    <w:p w:rsidR="00000000" w:rsidRPr="00710063" w:rsidP="00710063">
      <w:pPr>
        <w:pStyle w:val="ListBullet"/>
      </w:pPr>
      <w:r w:rsidRPr="00710063">
        <w:t>completed records associated with livestock transport</w:t>
      </w:r>
    </w:p>
    <w:p w:rsidR="00000000" w:rsidRPr="00710063" w:rsidP="00710063">
      <w:pPr>
        <w:pStyle w:val="ListBullet"/>
      </w:pPr>
      <w:r w:rsidRPr="00710063">
        <w:t>implemented relevant animal welfare policies and practices for arranging livestock purchases.</w:t>
      </w:r>
    </w:p>
    <w:p w:rsidR="00000000" w:rsidRPr="00710063" w:rsidP="00710063">
      <w:pPr>
        <w:pStyle w:val="AllowPageBreak"/>
      </w:pPr>
    </w:p>
    <w:p w:rsidR="00000000" w:rsidRPr="00710063" w:rsidP="00710063">
      <w:pPr>
        <w:pStyle w:val="Heading1"/>
      </w:pPr>
      <w:bookmarkStart w:id="11" w:name="O_1287480"/>
      <w:bookmarkEnd w:id="11"/>
      <w:r w:rsidRPr="00710063">
        <w:t>Knowledge Evidence</w:t>
      </w:r>
    </w:p>
    <w:p w:rsidR="00000000" w:rsidRPr="00710063" w:rsidP="00912F68">
      <w:pPr>
        <w:pStyle w:val="BodyText"/>
      </w:pPr>
      <w:r w:rsidRPr="00710063">
        <w:t>An individual must be able to demonstrate knowledge req</w:t>
      </w:r>
      <w:r w:rsidRPr="00710063">
        <w:t>uired to perform the tasks outlined in the elements and performance criteria of this unit. This includes knowledge of:</w:t>
      </w:r>
    </w:p>
    <w:p w:rsidR="00000000" w:rsidRPr="00710063" w:rsidP="00710063">
      <w:pPr>
        <w:pStyle w:val="ListBullet"/>
      </w:pPr>
      <w:r w:rsidRPr="00710063">
        <w:t>workplace requirements applicable to health and safety in the workplace for arranging livestock purchases</w:t>
      </w:r>
    </w:p>
    <w:p w:rsidR="00000000" w:rsidRPr="00710063" w:rsidP="00710063">
      <w:pPr>
        <w:pStyle w:val="ListBullet"/>
      </w:pPr>
      <w:r w:rsidRPr="00710063">
        <w:t>biosecurity legislation and re</w:t>
      </w:r>
      <w:r w:rsidRPr="00710063">
        <w:t>gulations and workplace practices relevant to arranging livestock purchases</w:t>
      </w:r>
    </w:p>
    <w:p w:rsidR="00000000" w:rsidRPr="00710063" w:rsidP="00710063">
      <w:pPr>
        <w:pStyle w:val="ListBullet"/>
      </w:pPr>
      <w:r w:rsidRPr="00710063">
        <w:t>principles and practices for arranging livestock purchases, including:</w:t>
      </w:r>
    </w:p>
    <w:p w:rsidR="00000000" w:rsidRPr="00710063" w:rsidP="00710063">
      <w:pPr>
        <w:pStyle w:val="ListBullet2"/>
      </w:pPr>
      <w:r w:rsidRPr="00710063">
        <w:t>livestock assessment for relevant features and traits</w:t>
      </w:r>
    </w:p>
    <w:p w:rsidR="00000000" w:rsidRPr="00710063" w:rsidP="00710063">
      <w:pPr>
        <w:pStyle w:val="ListBullet2"/>
      </w:pPr>
      <w:r w:rsidRPr="00710063">
        <w:t>livestock selling procedures</w:t>
      </w:r>
    </w:p>
    <w:p w:rsidR="00000000" w:rsidRPr="00710063" w:rsidP="00710063">
      <w:pPr>
        <w:pStyle w:val="ListBullet2"/>
      </w:pPr>
      <w:r w:rsidRPr="00710063">
        <w:t>matching livestock to feed available</w:t>
      </w:r>
    </w:p>
    <w:p w:rsidR="00000000" w:rsidRPr="00710063" w:rsidP="00710063">
      <w:pPr>
        <w:pStyle w:val="ListBullet2"/>
      </w:pPr>
      <w:r w:rsidRPr="00710063">
        <w:t>livestock transportation</w:t>
      </w:r>
    </w:p>
    <w:p w:rsidR="00000000" w:rsidRPr="00710063" w:rsidP="00710063">
      <w:pPr>
        <w:pStyle w:val="ListBullet2"/>
      </w:pPr>
      <w:r w:rsidRPr="00710063">
        <w:t>good stock handling techniques</w:t>
      </w:r>
    </w:p>
    <w:p w:rsidR="00000000" w:rsidRPr="00710063" w:rsidP="00710063">
      <w:pPr>
        <w:pStyle w:val="ListBullet2"/>
      </w:pPr>
      <w:r w:rsidRPr="00710063">
        <w:t>animal health procedures</w:t>
      </w:r>
    </w:p>
    <w:p w:rsidR="00000000" w:rsidRPr="00710063" w:rsidP="00710063">
      <w:pPr>
        <w:pStyle w:val="ListBullet2"/>
      </w:pPr>
      <w:r w:rsidRPr="00710063">
        <w:t>livestock insurance</w:t>
      </w:r>
    </w:p>
    <w:p w:rsidR="00000000" w:rsidRPr="00710063" w:rsidP="00710063">
      <w:pPr>
        <w:pStyle w:val="ListBullet2"/>
      </w:pPr>
      <w:r w:rsidRPr="00710063">
        <w:t>workplace and industry policies and codes of practice, and regulations and legislation requirements applicable to live</w:t>
      </w:r>
      <w:r w:rsidRPr="00710063">
        <w:t>stock sales, livestock products, and animal transportation for local and export markets</w:t>
      </w:r>
    </w:p>
    <w:p w:rsidR="00000000" w:rsidRPr="00710063" w:rsidP="00710063">
      <w:pPr>
        <w:pStyle w:val="ListBullet2"/>
      </w:pPr>
      <w:r w:rsidRPr="00710063">
        <w:t>animal welfare requirements applicable to arranging livestock purchases</w:t>
      </w:r>
    </w:p>
    <w:p w:rsidR="00000000" w:rsidRPr="00710063" w:rsidP="00710063">
      <w:pPr>
        <w:pStyle w:val="ListBullet2"/>
      </w:pPr>
      <w:r w:rsidRPr="00710063">
        <w:t>National Livestock Identification System (NLIS) recording and reporting requirements.</w:t>
      </w:r>
    </w:p>
    <w:p w:rsidR="00000000" w:rsidRPr="00710063" w:rsidP="00710063">
      <w:pPr>
        <w:pStyle w:val="AllowPageBreak"/>
      </w:pPr>
    </w:p>
    <w:p w:rsidR="00000000" w:rsidRPr="00710063" w:rsidP="00710063">
      <w:pPr>
        <w:pStyle w:val="Heading1"/>
      </w:pPr>
      <w:bookmarkStart w:id="12" w:name="O_1287481"/>
      <w:bookmarkEnd w:id="12"/>
      <w:r w:rsidRPr="00710063">
        <w:t>Assessment Conditions</w:t>
      </w:r>
    </w:p>
    <w:p w:rsidR="00000000" w:rsidRPr="00710063" w:rsidP="00912F68">
      <w:pPr>
        <w:pStyle w:val="BodyText"/>
      </w:pPr>
      <w:r w:rsidRPr="00710063">
        <w:t>Assessment of the skills in this unit of competency must take place under the following conditions:</w:t>
      </w:r>
    </w:p>
    <w:p w:rsidR="00000000" w:rsidRPr="00710063" w:rsidP="00710063">
      <w:pPr>
        <w:pStyle w:val="ListBullet"/>
      </w:pPr>
      <w:r w:rsidRPr="00710063">
        <w:t>physical conditions:</w:t>
      </w:r>
    </w:p>
    <w:p w:rsidR="00000000" w:rsidRPr="00710063" w:rsidP="00710063">
      <w:pPr>
        <w:pStyle w:val="ListBullet2"/>
      </w:pPr>
      <w:r w:rsidRPr="00710063">
        <w:t>a workplace setting or an environment that accurately represents workplace conditions</w:t>
      </w:r>
    </w:p>
    <w:p w:rsidR="00000000" w:rsidRPr="00710063" w:rsidP="00710063">
      <w:pPr>
        <w:pStyle w:val="ListBullet"/>
      </w:pPr>
      <w:r w:rsidRPr="00710063">
        <w:t>resources, equipment and materials:</w:t>
      </w:r>
    </w:p>
    <w:p w:rsidR="00000000" w:rsidRPr="00710063" w:rsidP="00710063">
      <w:pPr>
        <w:pStyle w:val="ListBullet2"/>
      </w:pPr>
      <w:r w:rsidRPr="00710063">
        <w:t>work instructions and workplace procedures applicable to arranging livestock purchases</w:t>
      </w:r>
    </w:p>
    <w:p w:rsidR="00000000" w:rsidRPr="00710063" w:rsidP="00710063">
      <w:pPr>
        <w:pStyle w:val="ListBullet2"/>
      </w:pPr>
      <w:r w:rsidRPr="00710063">
        <w:t>computer hardware and software applicable to arranging livestock purchases</w:t>
      </w:r>
    </w:p>
    <w:p w:rsidR="00000000" w:rsidRPr="00710063" w:rsidP="00710063">
      <w:pPr>
        <w:pStyle w:val="ListBullet"/>
      </w:pPr>
      <w:r w:rsidRPr="00710063">
        <w:t>specifications:</w:t>
      </w:r>
    </w:p>
    <w:p w:rsidR="00000000" w:rsidRPr="00710063" w:rsidP="00710063">
      <w:pPr>
        <w:pStyle w:val="ListBullet2"/>
      </w:pPr>
      <w:r w:rsidRPr="00710063">
        <w:t>workplace requirements applicable to he</w:t>
      </w:r>
      <w:r w:rsidRPr="00710063">
        <w:t>alth and safety in the workplace for arranging livestock purchases</w:t>
      </w:r>
    </w:p>
    <w:p w:rsidR="00000000" w:rsidRPr="00710063" w:rsidP="00710063">
      <w:pPr>
        <w:pStyle w:val="ListBullet2"/>
      </w:pPr>
      <w:r w:rsidRPr="00710063">
        <w:t>biosecurity legislation and regulations and workplace practices applicable to arranging livestock purchases</w:t>
      </w:r>
    </w:p>
    <w:p w:rsidR="00000000" w:rsidRPr="00710063" w:rsidP="00710063">
      <w:pPr>
        <w:pStyle w:val="ListBullet2"/>
      </w:pPr>
      <w:r w:rsidRPr="00710063">
        <w:t>workplace and industry policies and codes of practice, and regulations and legisl</w:t>
      </w:r>
      <w:r w:rsidRPr="00710063">
        <w:t>ation requirements applicable to livestock sales, livestock products, and animal transportation for local and export markets</w:t>
      </w:r>
    </w:p>
    <w:p w:rsidR="00000000" w:rsidRPr="00710063" w:rsidP="00710063">
      <w:pPr>
        <w:pStyle w:val="ListBullet2"/>
      </w:pPr>
      <w:r w:rsidRPr="00710063">
        <w:t>legislation, regulations, standards, guidelines and procedures for animal welfare applicable to arranging livestock purchases</w:t>
      </w:r>
    </w:p>
    <w:p w:rsidR="00000000" w:rsidRPr="00710063" w:rsidP="00710063">
      <w:pPr>
        <w:pStyle w:val="ListBullet2"/>
      </w:pPr>
      <w:r w:rsidRPr="00710063">
        <w:t>Natio</w:t>
      </w:r>
      <w:r w:rsidRPr="00710063">
        <w:t>nal Livestock Identification System (NLIS) recording and reporting requirements</w:t>
      </w:r>
    </w:p>
    <w:p w:rsidR="00000000" w:rsidRPr="00710063" w:rsidP="00710063">
      <w:pPr>
        <w:pStyle w:val="ListBullet"/>
      </w:pPr>
      <w:r w:rsidRPr="00710063">
        <w:t>relationships:</w:t>
      </w:r>
    </w:p>
    <w:p w:rsidR="00000000" w:rsidRPr="00710063" w:rsidP="00710063">
      <w:pPr>
        <w:pStyle w:val="ListBullet2"/>
      </w:pPr>
      <w:r w:rsidRPr="00710063">
        <w:t>livestock agents, sellers, transporters and vendors</w:t>
      </w:r>
    </w:p>
    <w:p w:rsidR="00000000" w:rsidRPr="00710063" w:rsidP="00710063">
      <w:pPr>
        <w:pStyle w:val="ListBullet"/>
      </w:pPr>
      <w:r w:rsidRPr="00710063">
        <w:t>time frames:</w:t>
      </w:r>
    </w:p>
    <w:p w:rsidR="00000000" w:rsidRPr="00710063" w:rsidP="00710063">
      <w:pPr>
        <w:pStyle w:val="ListBullet2"/>
      </w:pPr>
      <w:r w:rsidRPr="00710063">
        <w:t>according to job requirements.</w:t>
      </w:r>
    </w:p>
    <w:p w:rsidR="00912F68" w:rsidP="00912F68">
      <w:pPr>
        <w:pStyle w:val="BodyText"/>
      </w:pPr>
      <w:r w:rsidRPr="00710063">
        <w:t>Assessors of this unit must satisfy the requirements for assessors in applicable vocational education and training legislation, frameworks and/or standards.</w:t>
      </w:r>
    </w:p>
    <w:p w:rsidR="00000000" w:rsidRPr="00710063" w:rsidP="00710063">
      <w:pPr>
        <w:pStyle w:val="Heading1"/>
      </w:pPr>
      <w:bookmarkStart w:id="13" w:name="O_1287484"/>
      <w:bookmarkEnd w:id="13"/>
      <w:r w:rsidRPr="00710063">
        <w:t>Links</w:t>
      </w:r>
    </w:p>
    <w:p w:rsidR="00000000" w:rsidRPr="00710063" w:rsidP="00912F68">
      <w:pPr>
        <w:pStyle w:val="BodyText"/>
      </w:pPr>
      <w:r w:rsidRPr="00710063">
        <w:t>Companion Volumes, including Implementation Guides, are available at VETN</w:t>
      </w:r>
      <w:r w:rsidRPr="00710063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1C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0063" w:rsidP="00710063"/>
    <w:sectPr w:rsidSect="007100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63" w:rsidRPr="00912F68" w:rsidP="00912F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F68" w:rsidP="00710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F68" w:rsidP="00710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2F68" w:rsidP="007100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63" w:rsidP="00710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2F68">
      <w:t>Approved</w:t>
    </w:r>
    <w:r w:rsidR="00912F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2F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2F68">
      <w:rPr>
        <w:noProof/>
      </w:rPr>
      <w:t>4</w:t>
    </w:r>
    <w:r>
      <w:rPr>
        <w:noProof/>
      </w:rPr>
      <w:fldChar w:fldCharType="end"/>
    </w:r>
  </w:p>
  <w:p w:rsidR="00710063" w:rsidP="00710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2F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2F68">
      <w:t>Skills Insight</w:t>
    </w:r>
    <w:r w:rsidR="00912F68">
      <w:fldChar w:fldCharType="end"/>
    </w:r>
  </w:p>
  <w:p w:rsidR="00710063" w:rsidP="00710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F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063" w:rsidRPr="00912F68" w:rsidP="00912F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F68" w:rsidRPr="002D2AF8" w:rsidP="00710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AHCLSK430 Arrange livestock purchases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2F68" w:rsidP="007100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63" w:rsidRPr="002D2AF8" w:rsidP="00710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2F68">
      <w:t>AHCLSK430 Arrange livestock purchases</w:t>
    </w:r>
    <w:r w:rsidR="00912F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2F68">
      <w:rPr>
        <w:noProof/>
      </w:rPr>
      <w:t>2 March 2025</w:t>
    </w:r>
    <w:r>
      <w:fldChar w:fldCharType="end"/>
    </w:r>
  </w:p>
  <w:p w:rsidR="00710063" w:rsidP="00710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920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E0B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F08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063"/>
  </w:style>
  <w:style w:type="character" w:customStyle="1" w:styleId="Heading1Char">
    <w:name w:val="Heading 1 Char"/>
    <w:basedOn w:val="DefaultParagraphFont"/>
    <w:link w:val="Heading1"/>
    <w:rsid w:val="00710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0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0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00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0063"/>
    <w:rPr>
      <w:i/>
    </w:rPr>
  </w:style>
  <w:style w:type="paragraph" w:customStyle="1" w:styleId="SuperHeading">
    <w:name w:val="SuperHeading"/>
    <w:basedOn w:val="Normal"/>
    <w:rsid w:val="00710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0063"/>
    <w:rPr>
      <w:b/>
    </w:rPr>
  </w:style>
  <w:style w:type="character" w:customStyle="1" w:styleId="Heading2Char">
    <w:name w:val="Heading 2 Char"/>
    <w:basedOn w:val="DefaultParagraphFont"/>
    <w:link w:val="Heading2"/>
    <w:rsid w:val="00710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0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0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0063"/>
    <w:rPr>
      <w:b/>
      <w:spacing w:val="0"/>
    </w:rPr>
  </w:style>
  <w:style w:type="paragraph" w:customStyle="1" w:styleId="SuperTitle">
    <w:name w:val="SuperTitle"/>
    <w:basedOn w:val="Title"/>
    <w:rsid w:val="00710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0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0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063"/>
  </w:style>
  <w:style w:type="paragraph" w:styleId="TableofFigures">
    <w:name w:val="table of figures"/>
    <w:basedOn w:val="Normal"/>
    <w:next w:val="Normal"/>
    <w:semiHidden/>
    <w:rsid w:val="00710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0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0063"/>
    <w:rPr>
      <w:rFonts w:ascii="Wingdings" w:hAnsi="Wingdings"/>
    </w:rPr>
  </w:style>
  <w:style w:type="paragraph" w:customStyle="1" w:styleId="TableHeading">
    <w:name w:val="Table Heading"/>
    <w:basedOn w:val="HeadingBase"/>
    <w:rsid w:val="007100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063"/>
    <w:rPr>
      <w:color w:val="0033CC"/>
      <w:u w:val="none"/>
    </w:rPr>
  </w:style>
  <w:style w:type="paragraph" w:customStyle="1" w:styleId="BodyTextRight">
    <w:name w:val="Body Text Right"/>
    <w:basedOn w:val="BodyText"/>
    <w:rsid w:val="00710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0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063"/>
    <w:rPr>
      <w:sz w:val="32"/>
    </w:rPr>
  </w:style>
  <w:style w:type="paragraph" w:customStyle="1" w:styleId="HeadingProcedure">
    <w:name w:val="Heading Procedure"/>
    <w:basedOn w:val="HeadingBase"/>
    <w:next w:val="Normal"/>
    <w:rsid w:val="00710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063"/>
    <w:pPr>
      <w:spacing w:before="60" w:after="60"/>
    </w:pPr>
  </w:style>
  <w:style w:type="paragraph" w:styleId="ListContinue">
    <w:name w:val="List Continue"/>
    <w:basedOn w:val="List"/>
    <w:rsid w:val="00710063"/>
    <w:pPr>
      <w:ind w:firstLine="0"/>
    </w:pPr>
  </w:style>
  <w:style w:type="paragraph" w:customStyle="1" w:styleId="ListNote">
    <w:name w:val="List Note"/>
    <w:basedOn w:val="List"/>
    <w:rsid w:val="00710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063"/>
    <w:rPr>
      <w:rFonts w:ascii="Courier New" w:hAnsi="Courier New"/>
    </w:rPr>
  </w:style>
  <w:style w:type="paragraph" w:customStyle="1" w:styleId="NoteBullet">
    <w:name w:val="Note Bullet"/>
    <w:basedOn w:val="Note"/>
    <w:rsid w:val="00710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0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063"/>
    <w:rPr>
      <w:b/>
      <w:smallCaps/>
    </w:rPr>
  </w:style>
  <w:style w:type="paragraph" w:customStyle="1" w:styleId="TableListNumber">
    <w:name w:val="Table List Number"/>
    <w:basedOn w:val="ListNumber"/>
    <w:rsid w:val="00710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063"/>
    <w:pPr>
      <w:numPr>
        <w:numId w:val="9"/>
      </w:numPr>
    </w:pPr>
  </w:style>
  <w:style w:type="paragraph" w:customStyle="1" w:styleId="ListAlpha2">
    <w:name w:val="List Alpha 2"/>
    <w:basedOn w:val="List2"/>
    <w:rsid w:val="00710063"/>
    <w:pPr>
      <w:numPr>
        <w:numId w:val="8"/>
      </w:numPr>
    </w:pPr>
  </w:style>
  <w:style w:type="paragraph" w:styleId="List2">
    <w:name w:val="List 2"/>
    <w:basedOn w:val="BodyText"/>
    <w:rsid w:val="00710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0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0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0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063"/>
    <w:pPr>
      <w:numPr>
        <w:numId w:val="4"/>
      </w:numPr>
    </w:pPr>
  </w:style>
  <w:style w:type="paragraph" w:styleId="ListContinue2">
    <w:name w:val="List Continue 2"/>
    <w:basedOn w:val="List2"/>
    <w:rsid w:val="00710063"/>
    <w:pPr>
      <w:ind w:firstLine="0"/>
    </w:pPr>
  </w:style>
  <w:style w:type="paragraph" w:styleId="ListContinue3">
    <w:name w:val="List Continue 3"/>
    <w:basedOn w:val="List3"/>
    <w:rsid w:val="00710063"/>
    <w:pPr>
      <w:ind w:left="1021" w:firstLine="0"/>
    </w:pPr>
  </w:style>
  <w:style w:type="paragraph" w:styleId="ListContinue4">
    <w:name w:val="List Continue 4"/>
    <w:basedOn w:val="List4"/>
    <w:rsid w:val="00710063"/>
    <w:pPr>
      <w:ind w:firstLine="0"/>
    </w:pPr>
  </w:style>
  <w:style w:type="paragraph" w:styleId="ListContinue5">
    <w:name w:val="List Continue 5"/>
    <w:basedOn w:val="List5"/>
    <w:rsid w:val="00710063"/>
    <w:pPr>
      <w:ind w:firstLine="0"/>
    </w:pPr>
  </w:style>
  <w:style w:type="paragraph" w:styleId="ListNumber3">
    <w:name w:val="List Number 3"/>
    <w:basedOn w:val="List3"/>
    <w:rsid w:val="00710063"/>
    <w:pPr>
      <w:numPr>
        <w:numId w:val="5"/>
      </w:numPr>
    </w:pPr>
  </w:style>
  <w:style w:type="paragraph" w:styleId="ListNumber4">
    <w:name w:val="List Number 4"/>
    <w:basedOn w:val="List4"/>
    <w:rsid w:val="00710063"/>
    <w:pPr>
      <w:numPr>
        <w:numId w:val="6"/>
      </w:numPr>
    </w:pPr>
  </w:style>
  <w:style w:type="paragraph" w:styleId="ListNumber5">
    <w:name w:val="List Number 5"/>
    <w:basedOn w:val="List5"/>
    <w:rsid w:val="00710063"/>
    <w:pPr>
      <w:numPr>
        <w:numId w:val="7"/>
      </w:numPr>
    </w:pPr>
  </w:style>
  <w:style w:type="paragraph" w:styleId="BlockText">
    <w:name w:val="Block Text"/>
    <w:basedOn w:val="Normal"/>
    <w:rsid w:val="00710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063"/>
    <w:rPr>
      <w:sz w:val="16"/>
      <w:vertAlign w:val="superscript"/>
    </w:rPr>
  </w:style>
  <w:style w:type="character" w:customStyle="1" w:styleId="Symbols">
    <w:name w:val="Symbols"/>
    <w:basedOn w:val="DefaultParagraphFont"/>
    <w:rsid w:val="00710063"/>
    <w:rPr>
      <w:rFonts w:ascii="Symbol" w:hAnsi="Symbol"/>
    </w:rPr>
  </w:style>
  <w:style w:type="character" w:customStyle="1" w:styleId="MenuOptions">
    <w:name w:val="Menu Options"/>
    <w:basedOn w:val="DefaultParagraphFont"/>
    <w:rsid w:val="00710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063"/>
    <w:rPr>
      <w:b/>
    </w:rPr>
  </w:style>
  <w:style w:type="character" w:customStyle="1" w:styleId="Underlined">
    <w:name w:val="Underlined"/>
    <w:basedOn w:val="DefaultParagraphFont"/>
    <w:rsid w:val="00710063"/>
    <w:rPr>
      <w:u w:val="single"/>
    </w:rPr>
  </w:style>
  <w:style w:type="paragraph" w:customStyle="1" w:styleId="TableBodyTextRight">
    <w:name w:val="Table Body Text Right"/>
    <w:basedOn w:val="TableBodyText"/>
    <w:rsid w:val="00710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063"/>
    <w:rPr>
      <w:sz w:val="18"/>
    </w:rPr>
  </w:style>
  <w:style w:type="paragraph" w:customStyle="1" w:styleId="BodySmallRight">
    <w:name w:val="Body Small Right"/>
    <w:basedOn w:val="BodyTextRight"/>
    <w:rsid w:val="00710063"/>
    <w:rPr>
      <w:sz w:val="18"/>
      <w:szCs w:val="18"/>
    </w:rPr>
  </w:style>
  <w:style w:type="paragraph" w:customStyle="1" w:styleId="MarginEdition">
    <w:name w:val="Margin Edition"/>
    <w:basedOn w:val="MarginNote"/>
    <w:rsid w:val="00710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063"/>
    <w:rPr>
      <w:sz w:val="2"/>
      <w:szCs w:val="2"/>
    </w:rPr>
  </w:style>
  <w:style w:type="character" w:customStyle="1" w:styleId="Small">
    <w:name w:val="Small"/>
    <w:basedOn w:val="DefaultParagraphFont"/>
    <w:rsid w:val="00710063"/>
    <w:rPr>
      <w:sz w:val="16"/>
    </w:rPr>
  </w:style>
  <w:style w:type="paragraph" w:customStyle="1" w:styleId="WideTable">
    <w:name w:val="Wide Table"/>
    <w:basedOn w:val="Normal"/>
    <w:rsid w:val="00710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063"/>
  </w:style>
  <w:style w:type="paragraph" w:styleId="Quote">
    <w:name w:val="Quote"/>
    <w:basedOn w:val="Heading1"/>
    <w:link w:val="QuoteChar"/>
    <w:qFormat/>
    <w:rsid w:val="00710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063"/>
    <w:pPr>
      <w:pageBreakBefore/>
    </w:pPr>
  </w:style>
  <w:style w:type="paragraph" w:customStyle="1" w:styleId="Border">
    <w:name w:val="Border"/>
    <w:basedOn w:val="Normal"/>
    <w:qFormat/>
    <w:rsid w:val="00710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063"/>
    <w:rPr>
      <w:u w:val="single"/>
    </w:rPr>
  </w:style>
  <w:style w:type="character" w:customStyle="1" w:styleId="BoldandItalics">
    <w:name w:val="Bold and Italics"/>
    <w:qFormat/>
    <w:rsid w:val="00710063"/>
    <w:rPr>
      <w:b/>
      <w:i/>
      <w:u w:val="none"/>
    </w:rPr>
  </w:style>
  <w:style w:type="paragraph" w:styleId="BalloonText">
    <w:name w:val="Balloon Text"/>
    <w:basedOn w:val="Normal"/>
    <w:link w:val="BalloonTextChar"/>
    <w:rsid w:val="00710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0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2F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7039</Characters>
  <Application>Microsoft Office Word</Application>
  <DocSecurity>0</DocSecurity>
  <Lines>219</Lines>
  <Paragraphs>143</Paragraphs>
  <ScaleCrop>false</ScaleCrop>
  <Company>Author-it Software Corporation Ltd.</Company>
  <LinksUpToDate>false</LinksUpToDate>
  <CharactersWithSpaces>7914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AHCLSK430 Arrange livestock purchases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