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CE3" w:rsidP="00571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AHCLSK426 Oversee animal marking operations</w:t>
      </w:r>
      <w:r>
        <w:fldChar w:fldCharType="end"/>
      </w:r>
    </w:p>
    <w:p w:rsidR="00571CE3" w:rsidP="00571CE3">
      <w:pPr>
        <w:pStyle w:val="Version"/>
        <w:sectPr w:rsidSect="00887D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D4D" w:rsidP="00887D4D">
      <w:pPr>
        <w:pStyle w:val="SuperHeading"/>
      </w:pPr>
      <w:r w:rsidRPr="00887D4D">
        <w:t>AHCLSK426 Oversee animal marking operations</w:t>
      </w:r>
    </w:p>
    <w:p w:rsidR="00000000" w:rsidRPr="00887D4D" w:rsidP="00887D4D">
      <w:pPr>
        <w:pStyle w:val="Heading1"/>
      </w:pPr>
      <w:bookmarkStart w:id="1" w:name="O_1287410"/>
      <w:bookmarkEnd w:id="1"/>
      <w:r w:rsidRPr="00887D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Comments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This version released with AHC Agriculture, Horticulture and Conservation and Land Management Training Package Release 11.0.</w:t>
            </w:r>
          </w:p>
        </w:tc>
      </w:tr>
    </w:tbl>
    <w:p w:rsidR="00000000" w:rsidRPr="00887D4D" w:rsidP="00887D4D">
      <w:pPr>
        <w:pStyle w:val="BodyText"/>
      </w:pP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2" w:name="O_1287411"/>
      <w:bookmarkEnd w:id="2"/>
      <w:r w:rsidRPr="00887D4D">
        <w:t>Application</w:t>
      </w:r>
    </w:p>
    <w:p w:rsidR="00000000" w:rsidRPr="00887D4D" w:rsidP="00571CE3">
      <w:pPr>
        <w:pStyle w:val="BodyText"/>
      </w:pPr>
      <w:r w:rsidRPr="00887D4D">
        <w:t>This unit of competency describes the sk</w:t>
      </w:r>
      <w:r w:rsidRPr="00887D4D">
        <w:t>ills and knowledge required to oversee animal marking operations.</w:t>
      </w:r>
    </w:p>
    <w:p w:rsidR="00000000" w:rsidRPr="00887D4D" w:rsidP="00571CE3">
      <w:pPr>
        <w:pStyle w:val="BodyText"/>
      </w:pPr>
      <w:r w:rsidRPr="00887D4D">
        <w:t>The unit applies to individuals who apply specialist skills and knowledge to oversee animal marking operations. This includes applying and communicating non-routine technical solutions to pr</w:t>
      </w:r>
      <w:r w:rsidRPr="00887D4D">
        <w:t>edictable and unpredictable problems.</w:t>
      </w:r>
    </w:p>
    <w:p w:rsidR="00000000" w:rsidRPr="00887D4D" w:rsidP="00571CE3">
      <w:pPr>
        <w:pStyle w:val="BodyText"/>
      </w:pPr>
      <w:r w:rsidRPr="00887D4D">
        <w:t>All work must be carried out to comply with workplace procedures, according to state/territory health and safety regulations, legislation and standards that apply to the workplace, and animal welfare legislation, regul</w:t>
      </w:r>
      <w:r w:rsidRPr="00887D4D">
        <w:t>ations, standards and guidelines, and sustainability and biosecurity practices.</w:t>
      </w:r>
    </w:p>
    <w:p w:rsidR="00000000" w:rsidRPr="00887D4D" w:rsidP="00571CE3">
      <w:pPr>
        <w:pStyle w:val="BodyText"/>
      </w:pPr>
      <w:r w:rsidRPr="00887D4D">
        <w:t>In addition to legal responsibilities, all units of competency dealing with animals in the AHC Agriculture, Horticulture and Conservation and Land Management Training Package h</w:t>
      </w:r>
      <w:r w:rsidRPr="00887D4D">
        <w:t>ave the requirements for animals to be handled humanely to minimise stress and discomfort.</w:t>
      </w:r>
    </w:p>
    <w:p w:rsidR="00000000" w:rsidRPr="00887D4D" w:rsidP="00571CE3">
      <w:pPr>
        <w:pStyle w:val="BodyText"/>
      </w:pPr>
      <w:r w:rsidRPr="00887D4D">
        <w:t>This unit applies to livestock producers and those with supervisory responsibilities within livestock production workplaces.</w:t>
      </w:r>
    </w:p>
    <w:p w:rsidR="00000000" w:rsidRPr="00887D4D" w:rsidP="00571CE3">
      <w:pPr>
        <w:pStyle w:val="BodyText"/>
      </w:pPr>
      <w:r w:rsidRPr="00887D4D">
        <w:t>No licensing, legislative or certificati</w:t>
      </w:r>
      <w:r w:rsidRPr="00887D4D">
        <w:t>on requirements apply to this unit at the time of publication.</w:t>
      </w:r>
    </w:p>
    <w:p w:rsidR="00000000" w:rsidRPr="00887D4D" w:rsidP="00887D4D">
      <w:pPr>
        <w:pStyle w:val="Heading1"/>
      </w:pPr>
      <w:bookmarkStart w:id="3" w:name="O_1287412"/>
      <w:bookmarkEnd w:id="3"/>
      <w:r w:rsidRPr="00887D4D">
        <w:t>Pre-requisite Unit</w:t>
      </w:r>
    </w:p>
    <w:p w:rsidR="00000000" w:rsidRPr="00887D4D" w:rsidP="00571CE3">
      <w:pPr>
        <w:pStyle w:val="BodyText"/>
      </w:pPr>
      <w:r w:rsidRPr="00887D4D">
        <w:t>Nil</w:t>
      </w:r>
    </w:p>
    <w:p w:rsidR="00000000" w:rsidRPr="00887D4D" w:rsidP="00887D4D">
      <w:pPr>
        <w:pStyle w:val="Heading1"/>
      </w:pPr>
      <w:bookmarkStart w:id="4" w:name="O_1287414"/>
      <w:bookmarkEnd w:id="4"/>
      <w:r w:rsidRPr="00887D4D">
        <w:t>Unit Sector</w:t>
      </w:r>
    </w:p>
    <w:p w:rsidR="00000000" w:rsidRPr="00887D4D" w:rsidP="00571CE3">
      <w:pPr>
        <w:pStyle w:val="BodyText"/>
      </w:pPr>
      <w:r w:rsidRPr="00887D4D">
        <w:t>Livestock (LSK)</w:t>
      </w:r>
    </w:p>
    <w:p w:rsidR="00000000" w:rsidRPr="00887D4D" w:rsidP="00887D4D">
      <w:pPr>
        <w:pStyle w:val="Heading1"/>
      </w:pPr>
      <w:bookmarkStart w:id="5" w:name="O_1287415"/>
      <w:bookmarkEnd w:id="5"/>
      <w:r w:rsidRPr="00887D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Performance Criteria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Performance criteria describe the performance needed to demonstrate achievement of the element.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1. Prepare marking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1.1 Obtain and clarify marking operations information and instructions</w:t>
            </w:r>
          </w:p>
          <w:p w:rsidR="00000000" w:rsidRPr="00887D4D" w:rsidP="00887D4D">
            <w:pPr>
              <w:pStyle w:val="BodyText"/>
            </w:pPr>
            <w:r w:rsidRPr="00887D4D">
              <w:t xml:space="preserve">1.2 Coordinate timing </w:t>
            </w:r>
            <w:r w:rsidRPr="00887D4D">
              <w:t>of marking and calendar of operations to minimise animal growth checks</w:t>
            </w:r>
          </w:p>
          <w:p w:rsidR="00000000" w:rsidRPr="00887D4D" w:rsidP="00887D4D">
            <w:pPr>
              <w:pStyle w:val="BodyText"/>
            </w:pPr>
            <w:r w:rsidRPr="00887D4D">
              <w:t>1.3 Determine animal groupings, marking operations and sequencing</w:t>
            </w:r>
          </w:p>
          <w:p w:rsidR="00000000" w:rsidRPr="00887D4D" w:rsidP="00887D4D">
            <w:pPr>
              <w:pStyle w:val="BodyText"/>
            </w:pPr>
            <w:r w:rsidRPr="00887D4D">
              <w:t>1.4 Assess and determine resource requirements according to workplace budgetary constraints</w:t>
            </w:r>
          </w:p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1.5 Prepare marking plan th</w:t>
            </w:r>
            <w:r w:rsidRPr="00887D4D">
              <w:t>at maintains sufficient flexibility to adapt to changes during marking operations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2. Coordinate and arrange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2.1 Organise locations for undertaking marking operations and facilities according to marking schedule requirements</w:t>
            </w:r>
          </w:p>
          <w:p w:rsidR="00000000" w:rsidRPr="00887D4D" w:rsidP="00887D4D">
            <w:pPr>
              <w:pStyle w:val="BodyText"/>
            </w:pPr>
            <w:r w:rsidRPr="00887D4D">
              <w:t>2.2 Arrange equipment, materials and health treatments on site</w:t>
            </w:r>
          </w:p>
          <w:p w:rsidR="00000000" w:rsidRPr="00887D4D" w:rsidP="00887D4D">
            <w:pPr>
              <w:pStyle w:val="BodyText"/>
            </w:pPr>
            <w:r w:rsidRPr="00887D4D">
              <w:t>2.3 Confirm staff and brief them on safety, task and operational requirements</w:t>
            </w:r>
          </w:p>
          <w:p w:rsidR="00000000" w:rsidRPr="00887D4D" w:rsidP="00887D4D">
            <w:pPr>
              <w:pStyle w:val="BodyText"/>
            </w:pPr>
            <w:r w:rsidRPr="00887D4D">
              <w:t>2.4 Identify hazards and assess risks in the workplace, and implement control measures to manage risks according to</w:t>
            </w:r>
            <w:r w:rsidRPr="00887D4D">
              <w:t xml:space="preserve"> workplace health and safety procedures</w:t>
            </w:r>
          </w:p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2.5 Time and supervise marking operations to ensure mismothering is minimised and animal welfare requirements are met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3. Monitor marking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3.1 Monitor implementation of marking plan for efficiency and effect</w:t>
            </w:r>
            <w:r w:rsidRPr="00887D4D">
              <w:t>iveness in terms of achieving workplace objectives and animal welfare requirements</w:t>
            </w:r>
          </w:p>
          <w:p w:rsidR="00000000" w:rsidRPr="00887D4D" w:rsidP="00887D4D">
            <w:pPr>
              <w:pStyle w:val="BodyText"/>
            </w:pPr>
            <w:r w:rsidRPr="00887D4D">
              <w:t>3.2 Monitor condition and health status of animals, take appropriate action to rectify risks to animal welfare, and report abnormalities where necessary</w:t>
            </w:r>
          </w:p>
          <w:p w:rsidR="00000000" w:rsidRPr="00887D4D" w:rsidP="00887D4D">
            <w:pPr>
              <w:pStyle w:val="BodyText"/>
            </w:pPr>
            <w:r w:rsidRPr="00887D4D">
              <w:t>3.3 Maintain effecti</w:t>
            </w:r>
            <w:r w:rsidRPr="00887D4D">
              <w:t>ve worksite communication to ensure efficient workflow and to address problems</w:t>
            </w:r>
          </w:p>
          <w:p w:rsidR="00000000" w:rsidRPr="00887D4D" w:rsidP="00887D4D">
            <w:pPr>
              <w:pStyle w:val="BodyText"/>
            </w:pPr>
            <w:r w:rsidRPr="00887D4D">
              <w:t>3.4 Document data with regard to operational processes and outcomes for continual assessment and management planning</w:t>
            </w:r>
          </w:p>
        </w:tc>
      </w:tr>
    </w:tbl>
    <w:p w:rsidR="00000000" w:rsidRPr="00887D4D" w:rsidP="00887D4D">
      <w:pPr>
        <w:pStyle w:val="BodyText"/>
      </w:pP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6" w:name="O_1287416"/>
      <w:bookmarkEnd w:id="6"/>
      <w:r w:rsidRPr="00887D4D">
        <w:t>Foundation Skills</w:t>
      </w:r>
    </w:p>
    <w:p w:rsidR="00000000" w:rsidRPr="00571CE3" w:rsidP="00571CE3">
      <w:pPr>
        <w:pStyle w:val="BodyText"/>
        <w:rPr>
          <w:i/>
        </w:rPr>
      </w:pPr>
      <w:r w:rsidRPr="00571CE3">
        <w:rPr>
          <w:rStyle w:val="Emphasis"/>
        </w:rPr>
        <w:t>This section describe</w:t>
      </w:r>
      <w:r w:rsidRPr="00571CE3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Description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ListBullet"/>
              <w:rPr>
                <w:lang w:val="en-NZ"/>
              </w:rPr>
            </w:pPr>
            <w:r w:rsidRPr="00887D4D">
              <w:t>Identify and interpret textual and numerical information from a range of sources to identify relevant and key information about animal marking and calendar of operations requirements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ListBullet"/>
              <w:rPr>
                <w:lang w:val="en-NZ"/>
              </w:rPr>
            </w:pPr>
            <w:r w:rsidRPr="00887D4D">
              <w:t>Use clear language, accurate industry terminology and logical s</w:t>
            </w:r>
            <w:r w:rsidRPr="00887D4D">
              <w:t>tructure to prepare, record and report animal marking operations, processes and outcomes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ListBullet"/>
            </w:pPr>
            <w:r w:rsidRPr="00887D4D">
              <w:t>Use collaborative and inclusive language and techniques including active listening, questioning and reading of verbal or non-verbal signals to con</w:t>
            </w:r>
            <w:r w:rsidRPr="00887D4D">
              <w:t>vey and clarify procedural information, confirm work team understanding and compliance with specified procedures and eliciting information from staff</w:t>
            </w:r>
          </w:p>
          <w:p w:rsidR="00000000" w:rsidRPr="00887D4D" w:rsidP="00887D4D">
            <w:pPr>
              <w:pStyle w:val="ListBullet"/>
            </w:pPr>
            <w:r w:rsidRPr="00887D4D">
              <w:t>Respond to questions, clarify information and seek advice</w:t>
            </w:r>
          </w:p>
        </w:tc>
      </w:tr>
    </w:tbl>
    <w:p w:rsidR="00000000" w:rsidRPr="00887D4D" w:rsidP="00887D4D">
      <w:pPr>
        <w:pStyle w:val="BodyText"/>
      </w:pP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7" w:name="O_1287418"/>
      <w:bookmarkEnd w:id="7"/>
      <w:r w:rsidRPr="00887D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Equivalence status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AHCLSK426 Oversee animal marking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AHCLSK406 Oversee animal marking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Minor changes to application</w:t>
            </w:r>
          </w:p>
          <w:p w:rsidR="00000000" w:rsidRPr="00887D4D" w:rsidP="00887D4D">
            <w:pPr>
              <w:pStyle w:val="BodyText"/>
            </w:pPr>
            <w:r w:rsidRPr="00887D4D">
              <w:t>Minor changes to elements and performance crite</w:t>
            </w:r>
            <w:r w:rsidRPr="00887D4D">
              <w:t>ria</w:t>
            </w:r>
          </w:p>
          <w:p w:rsidR="00000000" w:rsidRPr="00887D4D" w:rsidP="00887D4D">
            <w:pPr>
              <w:pStyle w:val="BodyText"/>
            </w:pPr>
            <w:r w:rsidRPr="00887D4D">
              <w:t>Foundation skills added</w:t>
            </w:r>
          </w:p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Equivalent</w:t>
            </w:r>
          </w:p>
        </w:tc>
      </w:tr>
    </w:tbl>
    <w:p w:rsidR="00000000" w:rsidRPr="00887D4D" w:rsidP="00887D4D">
      <w:pPr>
        <w:pStyle w:val="BodyText"/>
      </w:pP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8" w:name="O_1287425"/>
      <w:bookmarkEnd w:id="8"/>
      <w:r w:rsidRPr="00887D4D">
        <w:t>Links</w:t>
      </w:r>
    </w:p>
    <w:p w:rsidR="00000000" w:rsidRPr="00887D4D" w:rsidP="00571CE3">
      <w:pPr>
        <w:pStyle w:val="BodyText"/>
      </w:pPr>
      <w:r w:rsidRPr="00887D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19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D4D" w:rsidP="00571CE3">
      <w:pPr>
        <w:pStyle w:val="BodyText"/>
        <w:sectPr w:rsidSect="00887D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D4D" w:rsidP="00887D4D">
      <w:pPr>
        <w:pStyle w:val="SuperHeading"/>
      </w:pPr>
      <w:r w:rsidRPr="00887D4D">
        <w:t>Assessment Requirements for AHCLSK426 Oversee animal marking operations</w:t>
      </w:r>
    </w:p>
    <w:p w:rsidR="00000000" w:rsidRPr="00887D4D" w:rsidP="00887D4D">
      <w:pPr>
        <w:pStyle w:val="Heading1"/>
      </w:pPr>
      <w:bookmarkStart w:id="9" w:name="O_1287420"/>
      <w:bookmarkEnd w:id="9"/>
      <w:r w:rsidRPr="00887D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Bold"/>
              <w:rPr>
                <w:lang w:val="en-NZ"/>
              </w:rPr>
            </w:pPr>
            <w:r w:rsidRPr="00887D4D">
              <w:t>Comments</w:t>
            </w:r>
          </w:p>
        </w:tc>
      </w:tr>
      <w:tr w:rsidTr="00887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D4D">
            <w:pPr>
              <w:pStyle w:val="BodyText"/>
              <w:rPr>
                <w:lang w:val="en-NZ"/>
              </w:rPr>
            </w:pPr>
            <w:r w:rsidRPr="00887D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D4D" w:rsidP="00887D4D">
            <w:pPr>
              <w:pStyle w:val="BodyText"/>
            </w:pPr>
            <w:r w:rsidRPr="00887D4D">
              <w:t>This v</w:t>
            </w:r>
            <w:r w:rsidRPr="00887D4D">
              <w:t>ersion released with AHC Agriculture, Horticulture and Conservation and Land Management Training Package Release 11.0.</w:t>
            </w:r>
          </w:p>
        </w:tc>
      </w:tr>
    </w:tbl>
    <w:p w:rsidR="00000000" w:rsidRPr="00887D4D" w:rsidP="00887D4D">
      <w:pPr>
        <w:pStyle w:val="BodyText"/>
      </w:pP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10" w:name="O_1287421"/>
      <w:bookmarkEnd w:id="10"/>
      <w:r w:rsidRPr="00887D4D">
        <w:t>Performance Evidence</w:t>
      </w:r>
    </w:p>
    <w:p w:rsidR="00000000" w:rsidRPr="00887D4D" w:rsidP="00571CE3">
      <w:pPr>
        <w:pStyle w:val="BodyText"/>
      </w:pPr>
      <w:r w:rsidRPr="00887D4D">
        <w:t>An individual demonstrating competency must satisfy all of the elements and performance criteri</w:t>
      </w:r>
      <w:r w:rsidRPr="00887D4D">
        <w:t>a in this unit.</w:t>
      </w:r>
    </w:p>
    <w:p w:rsidR="00000000" w:rsidRPr="00887D4D" w:rsidP="00571CE3">
      <w:pPr>
        <w:pStyle w:val="BodyText"/>
      </w:pPr>
      <w:r w:rsidRPr="00887D4D">
        <w:t>There must be evidence that the individual has overseen animal marking operations on at least one occasion, and has:</w:t>
      </w:r>
    </w:p>
    <w:p w:rsidR="00000000" w:rsidRPr="00887D4D" w:rsidP="00887D4D">
      <w:pPr>
        <w:pStyle w:val="ListBullet"/>
      </w:pPr>
      <w:r w:rsidRPr="00887D4D">
        <w:t>planned, costed and scheduled resource requirements</w:t>
      </w:r>
    </w:p>
    <w:p w:rsidR="00000000" w:rsidRPr="00887D4D" w:rsidP="00887D4D">
      <w:pPr>
        <w:pStyle w:val="ListBullet"/>
      </w:pPr>
      <w:r w:rsidRPr="00887D4D">
        <w:t>prepared and implemented a work plan for marking</w:t>
      </w:r>
    </w:p>
    <w:p w:rsidR="00000000" w:rsidRPr="00887D4D" w:rsidP="00887D4D">
      <w:pPr>
        <w:pStyle w:val="ListBullet"/>
      </w:pPr>
      <w:r w:rsidRPr="00887D4D">
        <w:t>prioritised and scheduled marking operations</w:t>
      </w:r>
    </w:p>
    <w:p w:rsidR="00000000" w:rsidRPr="00887D4D" w:rsidP="00887D4D">
      <w:pPr>
        <w:pStyle w:val="ListBullet"/>
      </w:pPr>
      <w:r w:rsidRPr="00887D4D">
        <w:t>determined and allocated staff roles and responsibilities</w:t>
      </w:r>
    </w:p>
    <w:p w:rsidR="00000000" w:rsidRPr="00887D4D" w:rsidP="00887D4D">
      <w:pPr>
        <w:pStyle w:val="ListBullet"/>
      </w:pPr>
      <w:r w:rsidRPr="00887D4D">
        <w:t>monitored the health and wellbeing of animals during and after marking</w:t>
      </w:r>
    </w:p>
    <w:p w:rsidR="00000000" w:rsidRPr="00887D4D" w:rsidP="00887D4D">
      <w:pPr>
        <w:pStyle w:val="ListBullet"/>
      </w:pPr>
      <w:r w:rsidRPr="00887D4D">
        <w:t>managed staff and operations and established and monitored performance targets</w:t>
      </w:r>
    </w:p>
    <w:p w:rsidR="00000000" w:rsidRPr="00887D4D" w:rsidP="00887D4D">
      <w:pPr>
        <w:pStyle w:val="ListBullet"/>
      </w:pPr>
      <w:r w:rsidRPr="00887D4D">
        <w:t>doc</w:t>
      </w:r>
      <w:r w:rsidRPr="00887D4D">
        <w:t>umented and prepared plans and reports for staff and management</w:t>
      </w:r>
    </w:p>
    <w:p w:rsidR="00000000" w:rsidRPr="00887D4D" w:rsidP="00887D4D">
      <w:pPr>
        <w:pStyle w:val="ListBullet"/>
      </w:pPr>
      <w:r w:rsidRPr="00887D4D">
        <w:t>implemented relevant workplace health and safety legislation, regulations and workplace procedures</w:t>
      </w:r>
    </w:p>
    <w:p w:rsidR="00000000" w:rsidRPr="00887D4D" w:rsidP="00887D4D">
      <w:pPr>
        <w:pStyle w:val="ListBullet"/>
      </w:pPr>
      <w:r w:rsidRPr="00887D4D">
        <w:t>implemented and monitored relevant animal welfare policies and practices for overseeing anima</w:t>
      </w:r>
      <w:r w:rsidRPr="00887D4D">
        <w:t>l marking operations.</w:t>
      </w: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11" w:name="O_1287422"/>
      <w:bookmarkEnd w:id="11"/>
      <w:r w:rsidRPr="00887D4D">
        <w:t>Knowledge Evidence</w:t>
      </w:r>
    </w:p>
    <w:p w:rsidR="00000000" w:rsidRPr="00887D4D" w:rsidP="00571CE3">
      <w:pPr>
        <w:pStyle w:val="BodyText"/>
      </w:pPr>
      <w:r w:rsidRPr="00887D4D">
        <w:t>An individual must be able to demonstrate knowledge required to perform the tasks outlined in the elements and performance criteria of this unit. This includes knowledge of:</w:t>
      </w:r>
    </w:p>
    <w:p w:rsidR="00000000" w:rsidRPr="00887D4D" w:rsidP="00887D4D">
      <w:pPr>
        <w:pStyle w:val="ListBullet"/>
      </w:pPr>
      <w:r w:rsidRPr="00887D4D">
        <w:t>workplace requirement</w:t>
      </w:r>
      <w:r w:rsidRPr="00887D4D">
        <w:t>s applicable to health and safety in the workplace for overseeing animal marking operations</w:t>
      </w:r>
    </w:p>
    <w:p w:rsidR="00000000" w:rsidRPr="00887D4D" w:rsidP="00887D4D">
      <w:pPr>
        <w:pStyle w:val="ListBullet"/>
      </w:pPr>
      <w:r w:rsidRPr="00887D4D">
        <w:t>principles and practices for overseeing animal marking operations, including:</w:t>
      </w:r>
    </w:p>
    <w:p w:rsidR="00000000" w:rsidRPr="00887D4D" w:rsidP="00887D4D">
      <w:pPr>
        <w:pStyle w:val="ListBullet2"/>
      </w:pPr>
      <w:r w:rsidRPr="00887D4D">
        <w:t>management processes and procedures</w:t>
      </w:r>
    </w:p>
    <w:p w:rsidR="00000000" w:rsidRPr="00887D4D" w:rsidP="00887D4D">
      <w:pPr>
        <w:pStyle w:val="ListBullet2"/>
      </w:pPr>
      <w:r w:rsidRPr="00887D4D">
        <w:t>cost analysis techniques</w:t>
      </w:r>
    </w:p>
    <w:p w:rsidR="00000000" w:rsidRPr="00887D4D" w:rsidP="00887D4D">
      <w:pPr>
        <w:pStyle w:val="ListBullet2"/>
      </w:pPr>
      <w:r w:rsidRPr="00887D4D">
        <w:t>procedures for planning and developing marking plans</w:t>
      </w:r>
    </w:p>
    <w:p w:rsidR="00000000" w:rsidRPr="00887D4D" w:rsidP="00887D4D">
      <w:pPr>
        <w:pStyle w:val="ListBullet2"/>
      </w:pPr>
      <w:r w:rsidRPr="00887D4D">
        <w:t>marking and production plans</w:t>
      </w:r>
    </w:p>
    <w:p w:rsidR="00000000" w:rsidRPr="00887D4D" w:rsidP="00887D4D">
      <w:pPr>
        <w:pStyle w:val="ListBullet2"/>
      </w:pPr>
      <w:r w:rsidRPr="00887D4D">
        <w:t>codes of practice with regard to animal marking and animal health and welfare requirements</w:t>
      </w:r>
    </w:p>
    <w:p w:rsidR="00000000" w:rsidRPr="00887D4D" w:rsidP="00887D4D">
      <w:pPr>
        <w:pStyle w:val="ListBullet2"/>
      </w:pPr>
      <w:r w:rsidRPr="00887D4D">
        <w:t>use of veterinary medicines and their administration</w:t>
      </w:r>
    </w:p>
    <w:p w:rsidR="00000000" w:rsidRPr="00887D4D" w:rsidP="00887D4D">
      <w:pPr>
        <w:pStyle w:val="ListBullet2"/>
      </w:pPr>
      <w:r w:rsidRPr="00887D4D">
        <w:t>animal marking methods and pro</w:t>
      </w:r>
      <w:r w:rsidRPr="00887D4D">
        <w:t>cedures</w:t>
      </w:r>
    </w:p>
    <w:p w:rsidR="00000000" w:rsidRPr="00887D4D" w:rsidP="00887D4D">
      <w:pPr>
        <w:pStyle w:val="ListBullet2"/>
      </w:pPr>
      <w:r w:rsidRPr="00887D4D">
        <w:t>animal welfare requirements relevant to animal marking operations</w:t>
      </w:r>
    </w:p>
    <w:p w:rsidR="00000000" w:rsidRPr="00887D4D" w:rsidP="00887D4D">
      <w:pPr>
        <w:pStyle w:val="ListBullet2"/>
      </w:pPr>
      <w:r w:rsidRPr="00887D4D">
        <w:t>animal behaviour and nutritional requirements.</w:t>
      </w:r>
    </w:p>
    <w:p w:rsidR="00000000" w:rsidRPr="00887D4D" w:rsidP="00887D4D">
      <w:pPr>
        <w:pStyle w:val="AllowPageBreak"/>
      </w:pPr>
    </w:p>
    <w:p w:rsidR="00000000" w:rsidRPr="00887D4D" w:rsidP="00887D4D">
      <w:pPr>
        <w:pStyle w:val="Heading1"/>
      </w:pPr>
      <w:bookmarkStart w:id="12" w:name="O_1287423"/>
      <w:bookmarkEnd w:id="12"/>
      <w:r w:rsidRPr="00887D4D">
        <w:t>Assessment Conditions</w:t>
      </w:r>
    </w:p>
    <w:p w:rsidR="00000000" w:rsidRPr="00887D4D" w:rsidP="00571CE3">
      <w:pPr>
        <w:pStyle w:val="BodyText"/>
      </w:pPr>
      <w:r w:rsidRPr="00887D4D">
        <w:t>Assessment of the skills in this unit of competency must take place under the following conditions:</w:t>
      </w:r>
    </w:p>
    <w:p w:rsidR="00000000" w:rsidRPr="00887D4D" w:rsidP="00887D4D">
      <w:pPr>
        <w:pStyle w:val="ListBullet"/>
      </w:pPr>
      <w:r w:rsidRPr="00887D4D">
        <w:t>physical conditions:</w:t>
      </w:r>
    </w:p>
    <w:p w:rsidR="00000000" w:rsidRPr="00887D4D" w:rsidP="00887D4D">
      <w:pPr>
        <w:pStyle w:val="ListBullet2"/>
      </w:pPr>
      <w:r w:rsidRPr="00887D4D">
        <w:t>a workplace setting or an environment that accurately represents workplace conditions</w:t>
      </w:r>
    </w:p>
    <w:p w:rsidR="00000000" w:rsidRPr="00887D4D" w:rsidP="00887D4D">
      <w:pPr>
        <w:pStyle w:val="ListBullet"/>
      </w:pPr>
      <w:r w:rsidRPr="00887D4D">
        <w:t>resources, equipment and materials:</w:t>
      </w:r>
    </w:p>
    <w:p w:rsidR="00000000" w:rsidRPr="00887D4D" w:rsidP="00887D4D">
      <w:pPr>
        <w:pStyle w:val="ListBullet2"/>
      </w:pPr>
      <w:r w:rsidRPr="00887D4D">
        <w:t>work instructions and workplace procedures applicable to overseeing animal marking operations</w:t>
      </w:r>
    </w:p>
    <w:p w:rsidR="00000000" w:rsidRPr="00887D4D" w:rsidP="00887D4D">
      <w:pPr>
        <w:pStyle w:val="ListBullet2"/>
      </w:pPr>
      <w:r w:rsidRPr="00887D4D">
        <w:t>equipment, materials and health treatments applicable to overseeing animal marking operations</w:t>
      </w:r>
    </w:p>
    <w:p w:rsidR="00000000" w:rsidRPr="00887D4D" w:rsidP="00887D4D">
      <w:pPr>
        <w:pStyle w:val="ListBullet2"/>
      </w:pPr>
      <w:r w:rsidRPr="00887D4D">
        <w:t>livestock</w:t>
      </w:r>
    </w:p>
    <w:p w:rsidR="00000000" w:rsidRPr="00887D4D" w:rsidP="00887D4D">
      <w:pPr>
        <w:pStyle w:val="ListBullet"/>
      </w:pPr>
      <w:r w:rsidRPr="00887D4D">
        <w:t>specifications:</w:t>
      </w:r>
    </w:p>
    <w:p w:rsidR="00000000" w:rsidRPr="00887D4D" w:rsidP="00887D4D">
      <w:pPr>
        <w:pStyle w:val="ListBullet2"/>
      </w:pPr>
      <w:r w:rsidRPr="00887D4D">
        <w:t>workplace requirements applicable to hea</w:t>
      </w:r>
      <w:r w:rsidRPr="00887D4D">
        <w:t>lth and safety in the workplace for overseeing animal marking operations</w:t>
      </w:r>
    </w:p>
    <w:p w:rsidR="00000000" w:rsidRPr="00887D4D" w:rsidP="00887D4D">
      <w:pPr>
        <w:pStyle w:val="ListBullet2"/>
      </w:pPr>
      <w:r w:rsidRPr="00887D4D">
        <w:t>legislation, regulations, standards, guidelines and procedures for animal welfare applicable to overseeing animal marking operations</w:t>
      </w:r>
    </w:p>
    <w:p w:rsidR="00000000" w:rsidRPr="00887D4D" w:rsidP="00887D4D">
      <w:pPr>
        <w:pStyle w:val="ListBullet"/>
      </w:pPr>
      <w:r w:rsidRPr="00887D4D">
        <w:t>relationships:</w:t>
      </w:r>
    </w:p>
    <w:p w:rsidR="00000000" w:rsidRPr="00887D4D" w:rsidP="00887D4D">
      <w:pPr>
        <w:pStyle w:val="ListBullet2"/>
      </w:pPr>
      <w:r w:rsidRPr="00887D4D">
        <w:t>staff</w:t>
      </w:r>
    </w:p>
    <w:p w:rsidR="00000000" w:rsidRPr="00887D4D" w:rsidP="00887D4D">
      <w:pPr>
        <w:pStyle w:val="ListBullet"/>
      </w:pPr>
      <w:r w:rsidRPr="00887D4D">
        <w:t>time frames:</w:t>
      </w:r>
    </w:p>
    <w:p w:rsidR="00000000" w:rsidRPr="00887D4D" w:rsidP="00887D4D">
      <w:pPr>
        <w:pStyle w:val="ListBullet2"/>
      </w:pPr>
      <w:r w:rsidRPr="00887D4D">
        <w:t>according to</w:t>
      </w:r>
      <w:r w:rsidRPr="00887D4D">
        <w:t xml:space="preserve"> job requirements.</w:t>
      </w:r>
    </w:p>
    <w:p w:rsidR="00000000" w:rsidRPr="00887D4D" w:rsidP="00571CE3">
      <w:pPr>
        <w:pStyle w:val="BodyText"/>
      </w:pPr>
      <w:r w:rsidRPr="00887D4D">
        <w:t>Assessment of this unit must be conducted on live animals.</w:t>
      </w:r>
    </w:p>
    <w:p w:rsidR="00571CE3" w:rsidP="00571CE3">
      <w:pPr>
        <w:pStyle w:val="BodyText"/>
      </w:pPr>
      <w:r w:rsidRPr="00887D4D">
        <w:t>Assessors of this unit must satisfy the requirements for assessors in applicable vocational education and training legislation, frameworks and/or standards.</w:t>
      </w:r>
    </w:p>
    <w:p w:rsidR="00000000" w:rsidRPr="00887D4D" w:rsidP="00887D4D">
      <w:pPr>
        <w:pStyle w:val="Heading1"/>
      </w:pPr>
      <w:bookmarkStart w:id="13" w:name="O_1287426"/>
      <w:bookmarkEnd w:id="13"/>
      <w:r w:rsidRPr="00887D4D">
        <w:t>Links</w:t>
      </w:r>
    </w:p>
    <w:p w:rsidR="00000000" w:rsidRPr="00887D4D" w:rsidP="00571CE3">
      <w:pPr>
        <w:pStyle w:val="BodyText"/>
      </w:pPr>
      <w:r w:rsidRPr="00887D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19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7D4D" w:rsidP="00887D4D"/>
    <w:sectPr w:rsidSect="00887D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 w:rsidRPr="00571CE3" w:rsidP="00571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E3" w:rsidP="00887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CE3" w:rsidP="00887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1CE3" w:rsidP="00887D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 w:rsidP="00887D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1CE3">
      <w:t>Approved</w:t>
    </w:r>
    <w:r w:rsidR="00571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1C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1CE3">
      <w:rPr>
        <w:noProof/>
      </w:rPr>
      <w:t>4</w:t>
    </w:r>
    <w:r>
      <w:rPr>
        <w:noProof/>
      </w:rPr>
      <w:fldChar w:fldCharType="end"/>
    </w:r>
  </w:p>
  <w:p w:rsidR="00887D4D" w:rsidP="00887D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1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1CE3">
      <w:t>Skills Insight</w:t>
    </w:r>
    <w:r w:rsidR="00571CE3">
      <w:fldChar w:fldCharType="end"/>
    </w:r>
  </w:p>
  <w:p w:rsidR="00887D4D" w:rsidP="00887D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D4D" w:rsidRPr="00571CE3" w:rsidP="00571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CE3" w:rsidRPr="002D2AF8" w:rsidP="00887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AHCLSK426 Oversee animal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1CE3" w:rsidP="00887D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D4D" w:rsidRPr="002D2AF8" w:rsidP="00887D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1CE3">
      <w:t>AHCLSK426 Oversee animal marking operations</w:t>
    </w:r>
    <w:r w:rsidR="00571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1CE3">
      <w:rPr>
        <w:noProof/>
      </w:rPr>
      <w:t>2 March 2025</w:t>
    </w:r>
    <w:r>
      <w:fldChar w:fldCharType="end"/>
    </w:r>
  </w:p>
  <w:p w:rsidR="00887D4D" w:rsidP="00887D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1C5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69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BE9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D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D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D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D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D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D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D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D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D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D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D4D"/>
  </w:style>
  <w:style w:type="character" w:customStyle="1" w:styleId="Heading1Char">
    <w:name w:val="Heading 1 Char"/>
    <w:basedOn w:val="DefaultParagraphFont"/>
    <w:link w:val="Heading1"/>
    <w:rsid w:val="00887D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D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D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D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D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7D4D"/>
    <w:rPr>
      <w:i/>
    </w:rPr>
  </w:style>
  <w:style w:type="paragraph" w:customStyle="1" w:styleId="SuperHeading">
    <w:name w:val="SuperHeading"/>
    <w:basedOn w:val="Normal"/>
    <w:rsid w:val="00887D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D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D4D"/>
    <w:rPr>
      <w:b/>
    </w:rPr>
  </w:style>
  <w:style w:type="character" w:customStyle="1" w:styleId="Heading2Char">
    <w:name w:val="Heading 2 Char"/>
    <w:basedOn w:val="DefaultParagraphFont"/>
    <w:link w:val="Heading2"/>
    <w:rsid w:val="00887D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D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D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D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D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D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D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D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D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D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D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D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D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D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D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D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D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D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D4D"/>
    <w:rPr>
      <w:b/>
      <w:spacing w:val="0"/>
    </w:rPr>
  </w:style>
  <w:style w:type="paragraph" w:customStyle="1" w:styleId="SuperTitle">
    <w:name w:val="SuperTitle"/>
    <w:basedOn w:val="Title"/>
    <w:rsid w:val="00887D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D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D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D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D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D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D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D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D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D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D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D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D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D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D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D4D"/>
  </w:style>
  <w:style w:type="paragraph" w:styleId="TableofFigures">
    <w:name w:val="table of figures"/>
    <w:basedOn w:val="Normal"/>
    <w:next w:val="Normal"/>
    <w:semiHidden/>
    <w:rsid w:val="00887D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D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D4D"/>
    <w:rPr>
      <w:rFonts w:ascii="Wingdings" w:hAnsi="Wingdings"/>
    </w:rPr>
  </w:style>
  <w:style w:type="paragraph" w:customStyle="1" w:styleId="TableHeading">
    <w:name w:val="Table Heading"/>
    <w:basedOn w:val="HeadingBase"/>
    <w:rsid w:val="00887D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D4D"/>
    <w:rPr>
      <w:color w:val="0033CC"/>
      <w:u w:val="none"/>
    </w:rPr>
  </w:style>
  <w:style w:type="paragraph" w:customStyle="1" w:styleId="BodyTextRight">
    <w:name w:val="Body Text Right"/>
    <w:basedOn w:val="BodyText"/>
    <w:rsid w:val="00887D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D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D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D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D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D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D4D"/>
    <w:rPr>
      <w:sz w:val="32"/>
    </w:rPr>
  </w:style>
  <w:style w:type="paragraph" w:customStyle="1" w:styleId="HeadingProcedure">
    <w:name w:val="Heading Procedure"/>
    <w:basedOn w:val="HeadingBase"/>
    <w:next w:val="Normal"/>
    <w:rsid w:val="00887D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D4D"/>
    <w:pPr>
      <w:spacing w:before="60" w:after="60"/>
    </w:pPr>
  </w:style>
  <w:style w:type="paragraph" w:styleId="ListContinue">
    <w:name w:val="List Continue"/>
    <w:basedOn w:val="List"/>
    <w:rsid w:val="00887D4D"/>
    <w:pPr>
      <w:ind w:firstLine="0"/>
    </w:pPr>
  </w:style>
  <w:style w:type="paragraph" w:customStyle="1" w:styleId="ListNote">
    <w:name w:val="List Note"/>
    <w:basedOn w:val="List"/>
    <w:rsid w:val="00887D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D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D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D4D"/>
    <w:rPr>
      <w:rFonts w:ascii="Courier New" w:hAnsi="Courier New"/>
    </w:rPr>
  </w:style>
  <w:style w:type="paragraph" w:customStyle="1" w:styleId="NoteBullet">
    <w:name w:val="Note Bullet"/>
    <w:basedOn w:val="Note"/>
    <w:rsid w:val="00887D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D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D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D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D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D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D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D4D"/>
    <w:rPr>
      <w:b/>
      <w:smallCaps/>
    </w:rPr>
  </w:style>
  <w:style w:type="paragraph" w:customStyle="1" w:styleId="TableListNumber">
    <w:name w:val="Table List Number"/>
    <w:basedOn w:val="ListNumber"/>
    <w:rsid w:val="00887D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D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D4D"/>
    <w:pPr>
      <w:numPr>
        <w:numId w:val="9"/>
      </w:numPr>
    </w:pPr>
  </w:style>
  <w:style w:type="paragraph" w:customStyle="1" w:styleId="ListAlpha2">
    <w:name w:val="List Alpha 2"/>
    <w:basedOn w:val="List2"/>
    <w:rsid w:val="00887D4D"/>
    <w:pPr>
      <w:numPr>
        <w:numId w:val="8"/>
      </w:numPr>
    </w:pPr>
  </w:style>
  <w:style w:type="paragraph" w:styleId="List2">
    <w:name w:val="List 2"/>
    <w:basedOn w:val="BodyText"/>
    <w:rsid w:val="00887D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D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D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D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D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D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D4D"/>
    <w:pPr>
      <w:numPr>
        <w:numId w:val="4"/>
      </w:numPr>
    </w:pPr>
  </w:style>
  <w:style w:type="paragraph" w:styleId="ListContinue2">
    <w:name w:val="List Continue 2"/>
    <w:basedOn w:val="List2"/>
    <w:rsid w:val="00887D4D"/>
    <w:pPr>
      <w:ind w:firstLine="0"/>
    </w:pPr>
  </w:style>
  <w:style w:type="paragraph" w:styleId="ListContinue3">
    <w:name w:val="List Continue 3"/>
    <w:basedOn w:val="List3"/>
    <w:rsid w:val="00887D4D"/>
    <w:pPr>
      <w:ind w:left="1021" w:firstLine="0"/>
    </w:pPr>
  </w:style>
  <w:style w:type="paragraph" w:styleId="ListContinue4">
    <w:name w:val="List Continue 4"/>
    <w:basedOn w:val="List4"/>
    <w:rsid w:val="00887D4D"/>
    <w:pPr>
      <w:ind w:firstLine="0"/>
    </w:pPr>
  </w:style>
  <w:style w:type="paragraph" w:styleId="ListContinue5">
    <w:name w:val="List Continue 5"/>
    <w:basedOn w:val="List5"/>
    <w:rsid w:val="00887D4D"/>
    <w:pPr>
      <w:ind w:firstLine="0"/>
    </w:pPr>
  </w:style>
  <w:style w:type="paragraph" w:styleId="ListNumber3">
    <w:name w:val="List Number 3"/>
    <w:basedOn w:val="List3"/>
    <w:rsid w:val="00887D4D"/>
    <w:pPr>
      <w:numPr>
        <w:numId w:val="5"/>
      </w:numPr>
    </w:pPr>
  </w:style>
  <w:style w:type="paragraph" w:styleId="ListNumber4">
    <w:name w:val="List Number 4"/>
    <w:basedOn w:val="List4"/>
    <w:rsid w:val="00887D4D"/>
    <w:pPr>
      <w:numPr>
        <w:numId w:val="6"/>
      </w:numPr>
    </w:pPr>
  </w:style>
  <w:style w:type="paragraph" w:styleId="ListNumber5">
    <w:name w:val="List Number 5"/>
    <w:basedOn w:val="List5"/>
    <w:rsid w:val="00887D4D"/>
    <w:pPr>
      <w:numPr>
        <w:numId w:val="7"/>
      </w:numPr>
    </w:pPr>
  </w:style>
  <w:style w:type="paragraph" w:styleId="BlockText">
    <w:name w:val="Block Text"/>
    <w:basedOn w:val="Normal"/>
    <w:rsid w:val="00887D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D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D4D"/>
    <w:rPr>
      <w:sz w:val="16"/>
      <w:vertAlign w:val="superscript"/>
    </w:rPr>
  </w:style>
  <w:style w:type="character" w:customStyle="1" w:styleId="Symbols">
    <w:name w:val="Symbols"/>
    <w:basedOn w:val="DefaultParagraphFont"/>
    <w:rsid w:val="00887D4D"/>
    <w:rPr>
      <w:rFonts w:ascii="Symbol" w:hAnsi="Symbol"/>
    </w:rPr>
  </w:style>
  <w:style w:type="character" w:customStyle="1" w:styleId="MenuOptions">
    <w:name w:val="Menu Options"/>
    <w:basedOn w:val="DefaultParagraphFont"/>
    <w:rsid w:val="00887D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D4D"/>
    <w:rPr>
      <w:b/>
    </w:rPr>
  </w:style>
  <w:style w:type="character" w:customStyle="1" w:styleId="Underlined">
    <w:name w:val="Underlined"/>
    <w:basedOn w:val="DefaultParagraphFont"/>
    <w:rsid w:val="00887D4D"/>
    <w:rPr>
      <w:u w:val="single"/>
    </w:rPr>
  </w:style>
  <w:style w:type="paragraph" w:customStyle="1" w:styleId="TableBodyTextRight">
    <w:name w:val="Table Body Text Right"/>
    <w:basedOn w:val="TableBodyText"/>
    <w:rsid w:val="00887D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D4D"/>
    <w:rPr>
      <w:sz w:val="18"/>
    </w:rPr>
  </w:style>
  <w:style w:type="paragraph" w:customStyle="1" w:styleId="BodySmallRight">
    <w:name w:val="Body Small Right"/>
    <w:basedOn w:val="BodyTextRight"/>
    <w:rsid w:val="00887D4D"/>
    <w:rPr>
      <w:sz w:val="18"/>
      <w:szCs w:val="18"/>
    </w:rPr>
  </w:style>
  <w:style w:type="paragraph" w:customStyle="1" w:styleId="MarginEdition">
    <w:name w:val="Margin Edition"/>
    <w:basedOn w:val="MarginNote"/>
    <w:rsid w:val="00887D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D4D"/>
    <w:rPr>
      <w:sz w:val="2"/>
      <w:szCs w:val="2"/>
    </w:rPr>
  </w:style>
  <w:style w:type="character" w:customStyle="1" w:styleId="Small">
    <w:name w:val="Small"/>
    <w:basedOn w:val="DefaultParagraphFont"/>
    <w:rsid w:val="00887D4D"/>
    <w:rPr>
      <w:sz w:val="16"/>
    </w:rPr>
  </w:style>
  <w:style w:type="paragraph" w:customStyle="1" w:styleId="WideTable">
    <w:name w:val="Wide Table"/>
    <w:basedOn w:val="Normal"/>
    <w:rsid w:val="00887D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D4D"/>
  </w:style>
  <w:style w:type="paragraph" w:styleId="Quote">
    <w:name w:val="Quote"/>
    <w:basedOn w:val="Heading1"/>
    <w:link w:val="QuoteChar"/>
    <w:qFormat/>
    <w:rsid w:val="00887D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D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D4D"/>
    <w:pPr>
      <w:pageBreakBefore/>
    </w:pPr>
  </w:style>
  <w:style w:type="paragraph" w:customStyle="1" w:styleId="Border">
    <w:name w:val="Border"/>
    <w:basedOn w:val="Normal"/>
    <w:qFormat/>
    <w:rsid w:val="00887D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D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D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D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D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D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D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D4D"/>
    <w:rPr>
      <w:u w:val="single"/>
    </w:rPr>
  </w:style>
  <w:style w:type="character" w:customStyle="1" w:styleId="BoldandItalics">
    <w:name w:val="Bold and Italics"/>
    <w:qFormat/>
    <w:rsid w:val="00887D4D"/>
    <w:rPr>
      <w:b/>
      <w:i/>
      <w:u w:val="none"/>
    </w:rPr>
  </w:style>
  <w:style w:type="paragraph" w:styleId="BalloonText">
    <w:name w:val="Balloon Text"/>
    <w:basedOn w:val="Normal"/>
    <w:link w:val="BalloonTextChar"/>
    <w:rsid w:val="00887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D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D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D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D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D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D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7085</Characters>
  <Application>Microsoft Office Word</Application>
  <DocSecurity>0</DocSecurity>
  <Lines>214</Lines>
  <Paragraphs>135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AHCLSK426 Oversee animal marking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2025-03-02T03:11:00Z</dcterms:created>
  <dcterms:modified xsi:type="dcterms:W3CDTF">2025-03-02T03:11:00Z</dcterms:modified>
</cp:coreProperties>
</file>