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209" w:rsidP="00792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AHCLSK418 Escort livestock during export</w:t>
      </w:r>
      <w:r>
        <w:fldChar w:fldCharType="end"/>
      </w:r>
    </w:p>
    <w:p w:rsidR="00792209" w:rsidP="00792209">
      <w:pPr>
        <w:pStyle w:val="Version"/>
        <w:sectPr w:rsidSect="00F77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726" w:rsidP="00F77726">
      <w:pPr>
        <w:pStyle w:val="SuperHeading"/>
      </w:pPr>
      <w:r w:rsidRPr="00F77726">
        <w:t>Assessment Requirements for AHCLSK418 Escort livestock during export</w:t>
      </w:r>
    </w:p>
    <w:p w:rsidR="00000000" w:rsidRPr="00F77726" w:rsidP="00F77726">
      <w:pPr>
        <w:pStyle w:val="Heading1"/>
      </w:pPr>
      <w:bookmarkStart w:id="1" w:name="O_893657"/>
      <w:bookmarkEnd w:id="1"/>
      <w:r w:rsidRPr="00F7772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777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726">
            <w:pPr>
              <w:pStyle w:val="TableHeading"/>
              <w:rPr>
                <w:lang w:val="en-NZ"/>
              </w:rPr>
            </w:pPr>
            <w:r w:rsidRPr="00F7772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726">
            <w:pPr>
              <w:pStyle w:val="TableHeading"/>
              <w:rPr>
                <w:lang w:val="en-NZ"/>
              </w:rPr>
            </w:pPr>
            <w:r w:rsidRPr="00F7772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726">
            <w:pPr>
              <w:pStyle w:val="TableHeading"/>
              <w:rPr>
                <w:lang w:val="en-NZ"/>
              </w:rPr>
            </w:pPr>
            <w:r w:rsidRPr="00F77726">
              <w:t>Comments</w:t>
            </w:r>
          </w:p>
        </w:tc>
      </w:tr>
      <w:tr w:rsidTr="00F7772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726">
            <w:pPr>
              <w:pStyle w:val="BodyText"/>
              <w:rPr>
                <w:lang w:val="en-NZ"/>
              </w:rPr>
            </w:pPr>
            <w:r w:rsidRPr="00F7772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726">
            <w:pPr>
              <w:pStyle w:val="BodyText"/>
              <w:rPr>
                <w:lang w:val="en-NZ"/>
              </w:rPr>
            </w:pPr>
            <w:r w:rsidRPr="00F7772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726" w:rsidP="00F77726">
            <w:pPr>
              <w:pStyle w:val="BodyText"/>
            </w:pPr>
            <w:r w:rsidRPr="00F77726">
              <w:t>Initial release</w:t>
            </w:r>
          </w:p>
        </w:tc>
      </w:tr>
    </w:tbl>
    <w:p w:rsidR="00000000" w:rsidRPr="00F77726" w:rsidP="00F77726">
      <w:pPr>
        <w:pStyle w:val="BodyText"/>
      </w:pPr>
    </w:p>
    <w:p w:rsidR="00000000" w:rsidRPr="00F77726" w:rsidP="00F77726">
      <w:pPr>
        <w:pStyle w:val="AllowPageBreak"/>
      </w:pPr>
    </w:p>
    <w:p w:rsidR="00000000" w:rsidRPr="00F77726" w:rsidP="00F77726">
      <w:pPr>
        <w:pStyle w:val="Heading1"/>
      </w:pPr>
      <w:bookmarkStart w:id="2" w:name="O_893658"/>
      <w:bookmarkEnd w:id="2"/>
      <w:r w:rsidRPr="00F77726">
        <w:t>Performance Evidence</w:t>
      </w:r>
    </w:p>
    <w:p w:rsidR="00000000" w:rsidRPr="00F77726" w:rsidP="00792209">
      <w:pPr>
        <w:pStyle w:val="BodyText"/>
      </w:pPr>
      <w:r w:rsidRPr="00F7772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77726" w:rsidP="00792209">
      <w:pPr>
        <w:pStyle w:val="BodyText"/>
      </w:pPr>
      <w:r w:rsidRPr="00F77726">
        <w:t>The candidate must provid</w:t>
      </w:r>
      <w:r w:rsidRPr="00F77726">
        <w:t>e evidence that they can:</w:t>
      </w:r>
    </w:p>
    <w:p w:rsidR="00000000" w:rsidRPr="00F77726" w:rsidP="00F77726">
      <w:pPr>
        <w:pStyle w:val="ListBullet"/>
      </w:pPr>
      <w:r w:rsidRPr="00F77726">
        <w:t>carry out pre-shipping and consignment administration procedures</w:t>
      </w:r>
    </w:p>
    <w:p w:rsidR="00000000" w:rsidRPr="00F77726" w:rsidP="00F77726">
      <w:pPr>
        <w:pStyle w:val="ListBullet"/>
      </w:pPr>
      <w:r w:rsidRPr="00F77726">
        <w:t>make preparations for loading of livestock</w:t>
      </w:r>
    </w:p>
    <w:p w:rsidR="00000000" w:rsidRPr="00F77726" w:rsidP="00F77726">
      <w:pPr>
        <w:pStyle w:val="ListBullet"/>
      </w:pPr>
      <w:r w:rsidRPr="00F77726">
        <w:t>load livestock onto the carrier</w:t>
      </w:r>
    </w:p>
    <w:p w:rsidR="00000000" w:rsidRPr="00F77726" w:rsidP="00F77726">
      <w:pPr>
        <w:pStyle w:val="ListBullet"/>
      </w:pPr>
      <w:r w:rsidRPr="00F77726">
        <w:t>hand</w:t>
      </w:r>
      <w:r w:rsidRPr="00F77726">
        <w:t>le, treat and feed livestock in accordance with relevant animal welfare, biosecurity, health and environmental legislation and cods of practice and in consideration of customer requirements</w:t>
      </w:r>
    </w:p>
    <w:p w:rsidR="00000000" w:rsidRPr="00F77726" w:rsidP="00F77726">
      <w:pPr>
        <w:pStyle w:val="ListBullet"/>
      </w:pPr>
      <w:r w:rsidRPr="00F77726">
        <w:t>identify signs of ill health and injury, or signs of abnormal or d</w:t>
      </w:r>
      <w:r w:rsidRPr="00F77726">
        <w:t xml:space="preserve">epressed appetite </w:t>
      </w:r>
    </w:p>
    <w:p w:rsidR="00000000" w:rsidRPr="00F77726" w:rsidP="00F77726">
      <w:pPr>
        <w:pStyle w:val="ListBullet"/>
      </w:pPr>
      <w:r w:rsidRPr="00F77726">
        <w:t xml:space="preserve">handle and restrain livestock for observation and treatment as required </w:t>
      </w:r>
    </w:p>
    <w:p w:rsidR="00000000" w:rsidRPr="00F77726" w:rsidP="00F77726">
      <w:pPr>
        <w:pStyle w:val="ListBullet"/>
      </w:pPr>
      <w:r w:rsidRPr="00F77726">
        <w:t xml:space="preserve">oversee the care of livestock in transit </w:t>
      </w:r>
    </w:p>
    <w:p w:rsidR="00000000" w:rsidRPr="00F77726" w:rsidP="00F77726">
      <w:pPr>
        <w:pStyle w:val="ListBullet"/>
      </w:pPr>
      <w:r w:rsidRPr="00F77726">
        <w:t xml:space="preserve">communicate effectively with exporting agents and related agencies, as well as the Master/Captain, officers and seamen on </w:t>
      </w:r>
      <w:r w:rsidRPr="00F77726">
        <w:t xml:space="preserve">board </w:t>
      </w:r>
    </w:p>
    <w:p w:rsidR="00000000" w:rsidRPr="00F77726" w:rsidP="00F77726">
      <w:pPr>
        <w:pStyle w:val="ListBullet"/>
      </w:pPr>
      <w:r w:rsidRPr="00F77726">
        <w:t xml:space="preserve">complete export documentation including daily records of animal observations and conditions </w:t>
      </w:r>
    </w:p>
    <w:p w:rsidR="00000000" w:rsidRPr="00F77726" w:rsidP="00F77726">
      <w:pPr>
        <w:pStyle w:val="ListBullet"/>
      </w:pPr>
      <w:r w:rsidRPr="00F77726">
        <w:t>communicate effectively with exporting agents and related agencies, as well as transportation officers and staff</w:t>
      </w:r>
    </w:p>
    <w:p w:rsidR="00000000" w:rsidRPr="00F77726" w:rsidP="00F77726">
      <w:pPr>
        <w:pStyle w:val="ListBullet"/>
      </w:pPr>
      <w:r w:rsidRPr="00F77726">
        <w:t xml:space="preserve">implement relevant work health and safety, </w:t>
      </w:r>
      <w:r w:rsidRPr="00F77726">
        <w:t>animal welfare, biosecurity and environmental  requirements and practices</w:t>
      </w:r>
    </w:p>
    <w:p w:rsidR="00000000" w:rsidRPr="00F77726" w:rsidP="00F77726">
      <w:pPr>
        <w:pStyle w:val="AllowPageBreak"/>
      </w:pPr>
    </w:p>
    <w:p w:rsidR="00000000" w:rsidRPr="00F77726" w:rsidP="00F77726">
      <w:pPr>
        <w:pStyle w:val="Heading1"/>
      </w:pPr>
      <w:bookmarkStart w:id="3" w:name="O_893659"/>
      <w:bookmarkEnd w:id="3"/>
      <w:r w:rsidRPr="00F77726">
        <w:t>Knowledge Evidence</w:t>
      </w:r>
    </w:p>
    <w:p w:rsidR="00000000" w:rsidRPr="00F77726" w:rsidP="00792209">
      <w:pPr>
        <w:pStyle w:val="BodyText"/>
      </w:pPr>
      <w:r w:rsidRPr="00F77726">
        <w:t>The candidate must demonstrate knowledge of:</w:t>
      </w:r>
    </w:p>
    <w:p w:rsidR="00000000" w:rsidRPr="00F77726" w:rsidP="00F77726">
      <w:pPr>
        <w:pStyle w:val="ListBullet"/>
      </w:pPr>
      <w:r w:rsidRPr="00F77726">
        <w:t>relevant work health and safety, animal welfare, biosecurity and quarantine, and environmental legis</w:t>
      </w:r>
      <w:r w:rsidRPr="00F77726">
        <w:t>lation and codes of practice</w:t>
      </w:r>
    </w:p>
    <w:p w:rsidR="00000000" w:rsidRPr="00F77726" w:rsidP="00F77726">
      <w:pPr>
        <w:pStyle w:val="ListBullet"/>
      </w:pPr>
      <w:r w:rsidRPr="00F77726">
        <w:t xml:space="preserve">regulatory requirements and industry standards for the transport of livestock using sea carriers </w:t>
      </w:r>
    </w:p>
    <w:p w:rsidR="00000000" w:rsidRPr="00F77726" w:rsidP="00F77726">
      <w:pPr>
        <w:pStyle w:val="ListBullet"/>
      </w:pPr>
      <w:r w:rsidRPr="00F77726">
        <w:t>typical exporter and shipping company requirements, policies and procedures</w:t>
      </w:r>
    </w:p>
    <w:p w:rsidR="00000000" w:rsidRPr="00F77726" w:rsidP="00F77726">
      <w:pPr>
        <w:pStyle w:val="ListBullet"/>
      </w:pPr>
      <w:r w:rsidRPr="00F77726">
        <w:t>how conflicts should be handled between regulatory re</w:t>
      </w:r>
      <w:r w:rsidRPr="00F77726">
        <w:t>quirements and requirements of exporters or shipping companies</w:t>
      </w:r>
    </w:p>
    <w:p w:rsidR="00000000" w:rsidRPr="00F77726" w:rsidP="00F77726">
      <w:pPr>
        <w:pStyle w:val="ListBullet"/>
      </w:pPr>
      <w:r w:rsidRPr="00F77726">
        <w:t>working culture and specifications for imported livestock of common importing countries</w:t>
      </w:r>
    </w:p>
    <w:p w:rsidR="00000000" w:rsidRPr="00F77726" w:rsidP="00F77726">
      <w:pPr>
        <w:pStyle w:val="ListBullet"/>
      </w:pPr>
      <w:r w:rsidRPr="00F77726">
        <w:t xml:space="preserve">care, husbandry and management procedures for health and welfare of all classes of livestock - including </w:t>
      </w:r>
      <w:r w:rsidRPr="00F77726">
        <w:t>pregnant livestock - in transit</w:t>
      </w:r>
    </w:p>
    <w:p w:rsidR="00000000" w:rsidRPr="00F77726" w:rsidP="00F77726">
      <w:pPr>
        <w:pStyle w:val="ListBullet"/>
      </w:pPr>
      <w:r w:rsidRPr="00F77726">
        <w:t xml:space="preserve">methods and techniques for handling and restraint of all classes of livestock </w:t>
      </w:r>
    </w:p>
    <w:p w:rsidR="00000000" w:rsidRPr="00F77726" w:rsidP="00F77726">
      <w:pPr>
        <w:pStyle w:val="ListBullet"/>
      </w:pPr>
      <w:r w:rsidRPr="00F77726">
        <w:t>methods and techniques for loading and unloading of livestock</w:t>
      </w:r>
    </w:p>
    <w:p w:rsidR="00000000" w:rsidRPr="00F77726" w:rsidP="00F77726">
      <w:pPr>
        <w:pStyle w:val="ListBullet"/>
      </w:pPr>
      <w:r w:rsidRPr="00F77726">
        <w:t>signs of health, anatomy and physiology of the livestock species</w:t>
      </w:r>
    </w:p>
    <w:p w:rsidR="00000000" w:rsidRPr="00F77726" w:rsidP="00F77726">
      <w:pPr>
        <w:pStyle w:val="ListBullet"/>
      </w:pPr>
      <w:r w:rsidRPr="00F77726">
        <w:t>zoonoses of livestock and preventative health strategies for humans and livestock</w:t>
      </w:r>
    </w:p>
    <w:p w:rsidR="00000000" w:rsidRPr="00F77726" w:rsidP="00F77726">
      <w:pPr>
        <w:pStyle w:val="ListBullet"/>
      </w:pPr>
      <w:r w:rsidRPr="00F77726">
        <w:t>common diseases of the livestock species  and preventative health strategies</w:t>
      </w:r>
    </w:p>
    <w:p w:rsidR="00000000" w:rsidRPr="00F77726" w:rsidP="00F77726">
      <w:pPr>
        <w:pStyle w:val="ListBullet"/>
      </w:pPr>
      <w:r w:rsidRPr="00F77726">
        <w:t>signs of ill health and related management strategies in the livestock species</w:t>
      </w:r>
    </w:p>
    <w:p w:rsidR="00000000" w:rsidRPr="00F77726" w:rsidP="00F77726">
      <w:pPr>
        <w:pStyle w:val="ListBullet"/>
      </w:pPr>
      <w:r w:rsidRPr="00F77726">
        <w:t>methods and techni</w:t>
      </w:r>
      <w:r w:rsidRPr="00F77726">
        <w:t>ques of euthanasia</w:t>
      </w:r>
    </w:p>
    <w:p w:rsidR="00000000" w:rsidRPr="00F77726" w:rsidP="00F77726">
      <w:pPr>
        <w:pStyle w:val="ListBullet"/>
      </w:pPr>
      <w:r w:rsidRPr="00F77726">
        <w:t>disposal of animal carcasses on-board sea carriers</w:t>
      </w:r>
    </w:p>
    <w:p w:rsidR="00000000" w:rsidRPr="00F77726" w:rsidP="00F77726">
      <w:pPr>
        <w:pStyle w:val="ListBullet"/>
      </w:pPr>
      <w:r w:rsidRPr="00F77726">
        <w:t>on-board procedures and responsibilities</w:t>
      </w:r>
    </w:p>
    <w:p w:rsidR="00000000" w:rsidRPr="00F77726" w:rsidP="00F77726">
      <w:pPr>
        <w:pStyle w:val="ListBullet"/>
      </w:pPr>
      <w:r w:rsidRPr="00F77726">
        <w:t>use and maintenance of personal protective equipment, veterinary, euthanasia and disinfectant materials and equipment</w:t>
      </w:r>
    </w:p>
    <w:p w:rsidR="00000000" w:rsidRPr="00F77726" w:rsidP="00F77726">
      <w:pPr>
        <w:pStyle w:val="ListBullet"/>
      </w:pPr>
      <w:r w:rsidRPr="00F77726">
        <w:t>invoice, receipt and docume</w:t>
      </w:r>
      <w:r w:rsidRPr="00F77726">
        <w:t>nt requirements at both ends of the transport operation</w:t>
      </w:r>
    </w:p>
    <w:p w:rsidR="00000000" w:rsidRPr="00F77726" w:rsidP="00F77726">
      <w:pPr>
        <w:pStyle w:val="ListBullet"/>
      </w:pPr>
      <w:r w:rsidRPr="00F77726">
        <w:t>strategies for effective communication between all parties to the consignment, relevant organisations and agencies, and on-board carrier personnel</w:t>
      </w:r>
    </w:p>
    <w:p w:rsidR="00000000" w:rsidRPr="00F77726" w:rsidP="00F77726">
      <w:pPr>
        <w:pStyle w:val="AllowPageBreak"/>
      </w:pPr>
    </w:p>
    <w:p w:rsidR="00000000" w:rsidRPr="00F77726" w:rsidP="00F77726">
      <w:pPr>
        <w:pStyle w:val="Heading1"/>
      </w:pPr>
      <w:bookmarkStart w:id="4" w:name="O_893660"/>
      <w:bookmarkEnd w:id="4"/>
      <w:r w:rsidRPr="00F77726">
        <w:t>Assessment Conditions</w:t>
      </w:r>
    </w:p>
    <w:p w:rsidR="00000000" w:rsidRPr="00F77726" w:rsidP="00792209">
      <w:pPr>
        <w:pStyle w:val="BodyText"/>
      </w:pPr>
      <w:r w:rsidRPr="00F77726">
        <w:t xml:space="preserve">Competency is </w:t>
      </w:r>
      <w:r w:rsidRPr="00F77726">
        <w:t xml:space="preserve">to be assessed in the workplace and/or a simulated environment that accurately reflects performance in a real workplace setting. </w:t>
      </w:r>
    </w:p>
    <w:p w:rsidR="00000000" w:rsidRPr="00F77726" w:rsidP="00792209">
      <w:pPr>
        <w:pStyle w:val="BodyText"/>
      </w:pPr>
      <w:r w:rsidRPr="00F77726">
        <w:t>Assessments for the following performance evidence must be conducted on live animals:</w:t>
      </w:r>
    </w:p>
    <w:p w:rsidR="00000000" w:rsidRPr="00F77726" w:rsidP="00F77726">
      <w:pPr>
        <w:pStyle w:val="ListBullet"/>
      </w:pPr>
      <w:r w:rsidRPr="00F77726">
        <w:t>load and transport livestock</w:t>
      </w:r>
    </w:p>
    <w:p w:rsidR="00000000" w:rsidRPr="00F77726" w:rsidP="00792209">
      <w:pPr>
        <w:pStyle w:val="BodyText"/>
      </w:pPr>
      <w:r w:rsidRPr="00F77726">
        <w:t>Competenc</w:t>
      </w:r>
      <w:r w:rsidRPr="00F77726">
        <w:t>y for the unit can be determined in a single species.</w:t>
      </w:r>
    </w:p>
    <w:p w:rsidR="00000000" w:rsidRPr="00F77726" w:rsidP="00792209">
      <w:pPr>
        <w:pStyle w:val="BodyText"/>
      </w:pPr>
      <w:r w:rsidRPr="00F77726">
        <w:t>Assessors must satisfy current standards for RTOs</w:t>
      </w:r>
    </w:p>
    <w:p w:rsidR="00000000" w:rsidRPr="00F77726" w:rsidP="00F77726">
      <w:pPr>
        <w:pStyle w:val="Heading1"/>
      </w:pPr>
      <w:bookmarkStart w:id="5" w:name="O_893663"/>
      <w:bookmarkEnd w:id="5"/>
      <w:r w:rsidRPr="00F77726">
        <w:t>Links</w:t>
      </w:r>
    </w:p>
    <w:p w:rsidR="00000000" w:rsidRPr="00F77726" w:rsidP="00792209">
      <w:pPr>
        <w:pStyle w:val="BodyText"/>
      </w:pPr>
      <w:r w:rsidRPr="00F777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5D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7726" w:rsidP="00F77726"/>
    <w:sectPr w:rsidSect="00F77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26" w:rsidRPr="00792209" w:rsidP="00792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09" w:rsidP="00F77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209" w:rsidP="00F77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2209" w:rsidP="00F77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726" w:rsidRPr="00792209" w:rsidP="00792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209" w:rsidRPr="002D2AF8" w:rsidP="00F77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AHCLSK418 Escort livestock during export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92209" w:rsidP="00F77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8E1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E7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726"/>
  </w:style>
  <w:style w:type="character" w:customStyle="1" w:styleId="Heading1Char">
    <w:name w:val="Heading 1 Char"/>
    <w:basedOn w:val="DefaultParagraphFont"/>
    <w:link w:val="Heading1"/>
    <w:rsid w:val="00F77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7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7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77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7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726"/>
    <w:rPr>
      <w:b/>
      <w:spacing w:val="0"/>
    </w:rPr>
  </w:style>
  <w:style w:type="paragraph" w:customStyle="1" w:styleId="SuperTitle">
    <w:name w:val="SuperTitle"/>
    <w:basedOn w:val="Title"/>
    <w:rsid w:val="00F77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7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726"/>
    <w:rPr>
      <w:i/>
    </w:rPr>
  </w:style>
  <w:style w:type="paragraph" w:styleId="Caption">
    <w:name w:val="caption"/>
    <w:basedOn w:val="BodyText"/>
    <w:next w:val="Normal"/>
    <w:qFormat/>
    <w:rsid w:val="00F77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726"/>
  </w:style>
  <w:style w:type="paragraph" w:styleId="TableofFigures">
    <w:name w:val="table of figures"/>
    <w:basedOn w:val="Normal"/>
    <w:next w:val="Normal"/>
    <w:semiHidden/>
    <w:rsid w:val="00F77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7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726"/>
    <w:rPr>
      <w:rFonts w:ascii="Wingdings" w:hAnsi="Wingdings"/>
    </w:rPr>
  </w:style>
  <w:style w:type="character" w:customStyle="1" w:styleId="HotSpot">
    <w:name w:val="HotSpot"/>
    <w:rsid w:val="00F77726"/>
    <w:rPr>
      <w:color w:val="0033CC"/>
      <w:u w:val="none"/>
    </w:rPr>
  </w:style>
  <w:style w:type="paragraph" w:customStyle="1" w:styleId="BodyTextRight">
    <w:name w:val="Body Text Right"/>
    <w:basedOn w:val="BodyText"/>
    <w:rsid w:val="00F77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7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726"/>
    <w:rPr>
      <w:sz w:val="32"/>
    </w:rPr>
  </w:style>
  <w:style w:type="paragraph" w:customStyle="1" w:styleId="HeadingProcedure">
    <w:name w:val="Heading Procedure"/>
    <w:basedOn w:val="HeadingBase"/>
    <w:next w:val="Normal"/>
    <w:rsid w:val="00F77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726"/>
    <w:pPr>
      <w:spacing w:before="60" w:after="60"/>
    </w:pPr>
  </w:style>
  <w:style w:type="paragraph" w:styleId="ListContinue">
    <w:name w:val="List Continue"/>
    <w:basedOn w:val="List"/>
    <w:rsid w:val="00F77726"/>
    <w:pPr>
      <w:ind w:firstLine="0"/>
    </w:pPr>
  </w:style>
  <w:style w:type="paragraph" w:customStyle="1" w:styleId="ListNote">
    <w:name w:val="List Note"/>
    <w:basedOn w:val="List"/>
    <w:rsid w:val="00F77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726"/>
    <w:rPr>
      <w:rFonts w:ascii="Courier New" w:hAnsi="Courier New"/>
    </w:rPr>
  </w:style>
  <w:style w:type="paragraph" w:customStyle="1" w:styleId="NoteBullet">
    <w:name w:val="Note Bullet"/>
    <w:basedOn w:val="Note"/>
    <w:rsid w:val="00F77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7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726"/>
    <w:rPr>
      <w:b/>
      <w:smallCaps/>
    </w:rPr>
  </w:style>
  <w:style w:type="paragraph" w:customStyle="1" w:styleId="TableListNumber">
    <w:name w:val="Table List Number"/>
    <w:basedOn w:val="ListNumber"/>
    <w:rsid w:val="00F77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726"/>
    <w:pPr>
      <w:numPr>
        <w:numId w:val="8"/>
      </w:numPr>
    </w:pPr>
  </w:style>
  <w:style w:type="paragraph" w:customStyle="1" w:styleId="ListAlpha2">
    <w:name w:val="List Alpha 2"/>
    <w:basedOn w:val="List2"/>
    <w:rsid w:val="00F77726"/>
    <w:pPr>
      <w:numPr>
        <w:numId w:val="7"/>
      </w:numPr>
    </w:pPr>
  </w:style>
  <w:style w:type="paragraph" w:styleId="List2">
    <w:name w:val="List 2"/>
    <w:basedOn w:val="BodyText"/>
    <w:rsid w:val="00F77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7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7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726"/>
    <w:pPr>
      <w:numPr>
        <w:numId w:val="3"/>
      </w:numPr>
    </w:pPr>
  </w:style>
  <w:style w:type="paragraph" w:styleId="ListContinue2">
    <w:name w:val="List Continue 2"/>
    <w:basedOn w:val="List2"/>
    <w:rsid w:val="00F77726"/>
    <w:pPr>
      <w:ind w:firstLine="0"/>
    </w:pPr>
  </w:style>
  <w:style w:type="paragraph" w:styleId="ListContinue3">
    <w:name w:val="List Continue 3"/>
    <w:basedOn w:val="List3"/>
    <w:rsid w:val="00F77726"/>
    <w:pPr>
      <w:ind w:left="1021" w:firstLine="0"/>
    </w:pPr>
  </w:style>
  <w:style w:type="paragraph" w:styleId="ListContinue4">
    <w:name w:val="List Continue 4"/>
    <w:basedOn w:val="List4"/>
    <w:rsid w:val="00F77726"/>
    <w:pPr>
      <w:ind w:firstLine="0"/>
    </w:pPr>
  </w:style>
  <w:style w:type="paragraph" w:styleId="ListContinue5">
    <w:name w:val="List Continue 5"/>
    <w:basedOn w:val="List5"/>
    <w:rsid w:val="00F77726"/>
    <w:pPr>
      <w:ind w:firstLine="0"/>
    </w:pPr>
  </w:style>
  <w:style w:type="paragraph" w:styleId="ListNumber3">
    <w:name w:val="List Number 3"/>
    <w:basedOn w:val="List3"/>
    <w:rsid w:val="00F77726"/>
    <w:pPr>
      <w:numPr>
        <w:numId w:val="4"/>
      </w:numPr>
    </w:pPr>
  </w:style>
  <w:style w:type="paragraph" w:styleId="ListNumber4">
    <w:name w:val="List Number 4"/>
    <w:basedOn w:val="List4"/>
    <w:rsid w:val="00F77726"/>
    <w:pPr>
      <w:numPr>
        <w:numId w:val="5"/>
      </w:numPr>
    </w:pPr>
  </w:style>
  <w:style w:type="paragraph" w:styleId="ListNumber5">
    <w:name w:val="List Number 5"/>
    <w:basedOn w:val="List5"/>
    <w:rsid w:val="00F77726"/>
    <w:pPr>
      <w:numPr>
        <w:numId w:val="6"/>
      </w:numPr>
    </w:pPr>
  </w:style>
  <w:style w:type="paragraph" w:styleId="BlockText">
    <w:name w:val="Block Text"/>
    <w:basedOn w:val="Normal"/>
    <w:rsid w:val="00F77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726"/>
    <w:rPr>
      <w:sz w:val="16"/>
      <w:vertAlign w:val="superscript"/>
    </w:rPr>
  </w:style>
  <w:style w:type="character" w:customStyle="1" w:styleId="Symbols">
    <w:name w:val="Symbols"/>
    <w:basedOn w:val="DefaultParagraphFont"/>
    <w:rsid w:val="00F77726"/>
    <w:rPr>
      <w:rFonts w:ascii="Symbol" w:hAnsi="Symbol"/>
    </w:rPr>
  </w:style>
  <w:style w:type="character" w:customStyle="1" w:styleId="MenuOptions">
    <w:name w:val="Menu Options"/>
    <w:basedOn w:val="DefaultParagraphFont"/>
    <w:rsid w:val="00F77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726"/>
    <w:rPr>
      <w:b/>
    </w:rPr>
  </w:style>
  <w:style w:type="character" w:customStyle="1" w:styleId="Underlined">
    <w:name w:val="Underlined"/>
    <w:basedOn w:val="DefaultParagraphFont"/>
    <w:rsid w:val="00F77726"/>
    <w:rPr>
      <w:u w:val="single"/>
    </w:rPr>
  </w:style>
  <w:style w:type="paragraph" w:customStyle="1" w:styleId="TableBodyTextRight">
    <w:name w:val="Table Body Text Right"/>
    <w:basedOn w:val="TableBodyText"/>
    <w:rsid w:val="00F77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726"/>
    <w:rPr>
      <w:sz w:val="18"/>
    </w:rPr>
  </w:style>
  <w:style w:type="paragraph" w:customStyle="1" w:styleId="BodySmallRight">
    <w:name w:val="Body Small Right"/>
    <w:basedOn w:val="BodyTextRight"/>
    <w:rsid w:val="00F77726"/>
    <w:rPr>
      <w:sz w:val="18"/>
      <w:szCs w:val="18"/>
    </w:rPr>
  </w:style>
  <w:style w:type="paragraph" w:customStyle="1" w:styleId="MarginEdition">
    <w:name w:val="Margin Edition"/>
    <w:basedOn w:val="MarginNote"/>
    <w:rsid w:val="00F77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726"/>
    <w:rPr>
      <w:sz w:val="2"/>
      <w:szCs w:val="2"/>
    </w:rPr>
  </w:style>
  <w:style w:type="character" w:customStyle="1" w:styleId="Small">
    <w:name w:val="Small"/>
    <w:basedOn w:val="DefaultParagraphFont"/>
    <w:rsid w:val="00F77726"/>
    <w:rPr>
      <w:sz w:val="16"/>
    </w:rPr>
  </w:style>
  <w:style w:type="paragraph" w:customStyle="1" w:styleId="WideTable">
    <w:name w:val="Wide Table"/>
    <w:basedOn w:val="Normal"/>
    <w:rsid w:val="00F77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726"/>
  </w:style>
  <w:style w:type="paragraph" w:styleId="Quote">
    <w:name w:val="Quote"/>
    <w:basedOn w:val="Heading1"/>
    <w:link w:val="QuoteChar"/>
    <w:qFormat/>
    <w:rsid w:val="00F77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726"/>
    <w:pPr>
      <w:pageBreakBefore/>
    </w:pPr>
  </w:style>
  <w:style w:type="paragraph" w:customStyle="1" w:styleId="Border">
    <w:name w:val="Border"/>
    <w:basedOn w:val="Normal"/>
    <w:qFormat/>
    <w:rsid w:val="00F77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726"/>
    <w:rPr>
      <w:u w:val="single"/>
    </w:rPr>
  </w:style>
  <w:style w:type="character" w:customStyle="1" w:styleId="BoldandItalics">
    <w:name w:val="Bold and Italics"/>
    <w:qFormat/>
    <w:rsid w:val="00F77726"/>
    <w:rPr>
      <w:b/>
      <w:i/>
      <w:u w:val="none"/>
    </w:rPr>
  </w:style>
  <w:style w:type="paragraph" w:styleId="BalloonText">
    <w:name w:val="Balloon Text"/>
    <w:basedOn w:val="Normal"/>
    <w:link w:val="BalloonTextChar"/>
    <w:rsid w:val="00F77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726"/>
    <w:pPr>
      <w:spacing w:before="0" w:after="0"/>
    </w:pPr>
  </w:style>
  <w:style w:type="paragraph" w:customStyle="1" w:styleId="BodyTextBold">
    <w:name w:val="Body Text Bold"/>
    <w:basedOn w:val="BodyText"/>
    <w:qFormat/>
    <w:rsid w:val="00F77726"/>
    <w:rPr>
      <w:b/>
    </w:rPr>
  </w:style>
  <w:style w:type="character" w:styleId="Hyperlink">
    <w:name w:val="Hyperlink"/>
    <w:basedOn w:val="DefaultParagraphFont"/>
    <w:uiPriority w:val="99"/>
    <w:unhideWhenUsed/>
    <w:rsid w:val="00792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3356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AHCLSK418 Escort livestock during export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2024-05-01T09:30:00Z</dcterms:created>
  <dcterms:modified xsi:type="dcterms:W3CDTF">2024-05-01T09:30:00Z</dcterms:modified>
</cp:coreProperties>
</file>