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6E2" w:rsidP="00BF26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AHCLSK417 Manage horses for stock work</w:t>
      </w:r>
      <w:r>
        <w:fldChar w:fldCharType="end"/>
      </w:r>
    </w:p>
    <w:p w:rsidR="00BF26E2" w:rsidP="00BF26E2">
      <w:pPr>
        <w:pStyle w:val="Version"/>
        <w:sectPr w:rsidSect="00DE20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2042" w:rsidP="00DE2042">
      <w:pPr>
        <w:pStyle w:val="SuperHeading"/>
      </w:pPr>
      <w:r w:rsidRPr="00DE2042">
        <w:t>AHCLSK417 Manage horses for stock work</w:t>
      </w:r>
    </w:p>
    <w:p w:rsidR="00000000" w:rsidRPr="00DE2042" w:rsidP="00DE2042">
      <w:pPr>
        <w:pStyle w:val="Heading1"/>
      </w:pPr>
      <w:bookmarkStart w:id="1" w:name="O_892819"/>
      <w:bookmarkEnd w:id="1"/>
      <w:r w:rsidRPr="00DE2042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DE204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042">
            <w:pPr>
              <w:pStyle w:val="TableHeading"/>
              <w:rPr>
                <w:lang w:val="en-NZ"/>
              </w:rPr>
            </w:pPr>
            <w:r w:rsidRPr="00DE2042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042">
            <w:pPr>
              <w:pStyle w:val="TableHeading"/>
              <w:rPr>
                <w:lang w:val="en-NZ"/>
              </w:rPr>
            </w:pPr>
            <w:r w:rsidRPr="00DE2042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042">
            <w:pPr>
              <w:pStyle w:val="TableHeading"/>
              <w:rPr>
                <w:lang w:val="en-NZ"/>
              </w:rPr>
            </w:pPr>
            <w:r w:rsidRPr="00DE2042">
              <w:t>Comments</w:t>
            </w:r>
          </w:p>
        </w:tc>
      </w:tr>
      <w:tr w:rsidTr="00DE204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042">
            <w:pPr>
              <w:pStyle w:val="BodyText"/>
              <w:rPr>
                <w:lang w:val="en-NZ"/>
              </w:rPr>
            </w:pPr>
            <w:r w:rsidRPr="00DE2042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042">
            <w:pPr>
              <w:pStyle w:val="BodyText"/>
              <w:rPr>
                <w:lang w:val="en-NZ"/>
              </w:rPr>
            </w:pPr>
            <w:r w:rsidRPr="00DE2042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042" w:rsidP="00DE2042">
            <w:pPr>
              <w:pStyle w:val="BodyText"/>
            </w:pPr>
            <w:r w:rsidRPr="00DE2042">
              <w:t>Initial release</w:t>
            </w:r>
          </w:p>
        </w:tc>
      </w:tr>
    </w:tbl>
    <w:p w:rsidR="00000000" w:rsidRPr="00DE2042" w:rsidP="00DE2042">
      <w:pPr>
        <w:pStyle w:val="BodyText"/>
      </w:pPr>
    </w:p>
    <w:p w:rsidR="00000000" w:rsidRPr="00DE2042" w:rsidP="00DE2042">
      <w:pPr>
        <w:pStyle w:val="AllowPageBreak"/>
      </w:pPr>
    </w:p>
    <w:p w:rsidR="00000000" w:rsidRPr="00DE2042" w:rsidP="00DE2042">
      <w:pPr>
        <w:pStyle w:val="Heading1"/>
      </w:pPr>
      <w:bookmarkStart w:id="2" w:name="O_892820"/>
      <w:bookmarkEnd w:id="2"/>
      <w:r w:rsidRPr="00DE2042">
        <w:t>Application</w:t>
      </w:r>
    </w:p>
    <w:p w:rsidR="00000000" w:rsidRPr="00DE2042" w:rsidP="00BF26E2">
      <w:pPr>
        <w:pStyle w:val="BodyText"/>
      </w:pPr>
      <w:r w:rsidRPr="00DE2042">
        <w:t>This unit of competency describes the skills and knowledge required to manage horses for stock work.</w:t>
      </w:r>
    </w:p>
    <w:p w:rsidR="00000000" w:rsidRPr="00DE2042" w:rsidP="00BF26E2">
      <w:pPr>
        <w:pStyle w:val="BodyText"/>
      </w:pPr>
      <w:r w:rsidRPr="00DE2042">
        <w:t xml:space="preserve">This unit applies to livestock managers </w:t>
      </w:r>
      <w:r w:rsidRPr="00DE2042">
        <w:t>who use horses for stock work. Managers may also be required to coordinate specialist services from veterinarians and farriers.</w:t>
      </w:r>
    </w:p>
    <w:p w:rsidR="00000000" w:rsidRPr="00DE2042" w:rsidP="00BF26E2">
      <w:pPr>
        <w:pStyle w:val="BodyText"/>
      </w:pPr>
      <w:r w:rsidRPr="00DE2042">
        <w:t>All work must be carried out to comply with workplace procedures, work health and safety, animal welfare and biosecurity legisl</w:t>
      </w:r>
      <w:r w:rsidRPr="00DE2042">
        <w:t>ation and codes of practice and sustainability practices.</w:t>
      </w:r>
    </w:p>
    <w:p w:rsidR="00000000" w:rsidRPr="00DE2042" w:rsidP="00BF26E2">
      <w:pPr>
        <w:pStyle w:val="BodyText"/>
      </w:pPr>
      <w:r w:rsidRPr="00DE2042">
        <w:t>This unit applies to individuals who take responsibility for their own work and for the quality of the work of others within known paramete</w:t>
      </w:r>
      <w:r w:rsidRPr="00DE2042">
        <w:t>rs. They use discretion and judgement in the selection, allocation and use of available resources and provide and communicate solutions to a range of predictable and sometimes unpredictable problems.</w:t>
      </w:r>
    </w:p>
    <w:p w:rsidR="00000000" w:rsidRPr="00DE2042" w:rsidP="00BF26E2">
      <w:pPr>
        <w:pStyle w:val="BodyText"/>
      </w:pPr>
      <w:r w:rsidRPr="00DE2042">
        <w:t>All units of competency dealing with animals in the AHC</w:t>
      </w:r>
      <w:r w:rsidRPr="00DE2042">
        <w:t xml:space="preserve"> Training Package have the requirements for animals to be handled humanely to minimise stress and discomfort.</w:t>
      </w:r>
    </w:p>
    <w:p w:rsidR="00000000" w:rsidRPr="00DE2042" w:rsidP="00BF26E2">
      <w:pPr>
        <w:pStyle w:val="BodyText"/>
      </w:pPr>
      <w:r w:rsidRPr="00DE2042">
        <w:t>No occupational licensing, legislative or certification requirements are known to apply to this unit at the time of publication.</w:t>
      </w:r>
    </w:p>
    <w:p w:rsidR="00000000" w:rsidRPr="00DE2042" w:rsidP="00DE2042">
      <w:pPr>
        <w:pStyle w:val="Heading1"/>
      </w:pPr>
      <w:bookmarkStart w:id="3" w:name="O_892821"/>
      <w:bookmarkEnd w:id="3"/>
      <w:r w:rsidRPr="00DE2042">
        <w:t>Pre-requisite Unit</w:t>
      </w:r>
    </w:p>
    <w:p w:rsidR="00000000" w:rsidRPr="00DE2042" w:rsidP="00BF26E2">
      <w:pPr>
        <w:pStyle w:val="BodyText"/>
      </w:pPr>
      <w:r w:rsidRPr="00DE2042">
        <w:t>Nil.</w:t>
      </w:r>
    </w:p>
    <w:p w:rsidR="00000000" w:rsidRPr="00DE2042" w:rsidP="00DE2042">
      <w:pPr>
        <w:pStyle w:val="Heading1"/>
      </w:pPr>
      <w:bookmarkStart w:id="4" w:name="O_892823"/>
      <w:bookmarkEnd w:id="4"/>
      <w:r w:rsidRPr="00DE2042">
        <w:t>Unit Sector</w:t>
      </w:r>
    </w:p>
    <w:p w:rsidR="00000000" w:rsidRPr="00DE2042" w:rsidP="00BF26E2">
      <w:pPr>
        <w:pStyle w:val="BodyText"/>
      </w:pPr>
      <w:r w:rsidRPr="00DE2042">
        <w:t>Livestock (LSK)</w:t>
      </w:r>
    </w:p>
    <w:p w:rsidR="00000000" w:rsidRPr="00DE2042" w:rsidP="00DE2042">
      <w:pPr>
        <w:pStyle w:val="Heading1"/>
      </w:pPr>
      <w:bookmarkStart w:id="5" w:name="O_892824"/>
      <w:bookmarkEnd w:id="5"/>
      <w:r w:rsidRPr="00DE204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F26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042">
            <w:pPr>
              <w:pStyle w:val="TableHeading"/>
              <w:rPr>
                <w:lang w:val="en-NZ"/>
              </w:rPr>
            </w:pPr>
            <w:r w:rsidRPr="00DE204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042">
            <w:pPr>
              <w:pStyle w:val="TableHeading"/>
              <w:rPr>
                <w:lang w:val="en-NZ"/>
              </w:rPr>
            </w:pPr>
            <w:r w:rsidRPr="00DE2042">
              <w:t>Performance criteria</w:t>
            </w:r>
          </w:p>
        </w:tc>
      </w:tr>
      <w:tr w:rsidTr="00BF26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042">
            <w:pPr>
              <w:pStyle w:val="BodyText"/>
              <w:rPr>
                <w:lang w:val="en-NZ"/>
              </w:rPr>
            </w:pPr>
            <w:r w:rsidRPr="00DE204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042">
            <w:pPr>
              <w:pStyle w:val="BodyText"/>
              <w:rPr>
                <w:lang w:val="en-NZ"/>
              </w:rPr>
            </w:pPr>
            <w:r w:rsidRPr="00DE2042">
              <w:t>Performance criteria describe the performance needed to demonst</w:t>
            </w:r>
            <w:r w:rsidRPr="00DE2042">
              <w:t>rate achievement of the element.</w:t>
            </w:r>
          </w:p>
        </w:tc>
      </w:tr>
      <w:tr w:rsidTr="00BF26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042">
            <w:pPr>
              <w:pStyle w:val="List"/>
              <w:rPr>
                <w:lang w:val="en-NZ"/>
              </w:rPr>
            </w:pPr>
            <w:r w:rsidRPr="00DE2042">
              <w:t>1.</w:t>
            </w:r>
            <w:r w:rsidRPr="00DE2042">
              <w:tab/>
              <w:t>Manage horse condition and health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042" w:rsidP="00DE2042">
            <w:pPr>
              <w:pStyle w:val="List"/>
            </w:pPr>
            <w:r w:rsidRPr="00DE2042">
              <w:t>1.1</w:t>
            </w:r>
            <w:r w:rsidRPr="00DE2042">
              <w:tab/>
              <w:t>Develop and implement workplace procedures for maintaining health and welfare of horses in consultation with workplace staff</w:t>
            </w:r>
          </w:p>
          <w:p w:rsidR="00000000" w:rsidRPr="00DE2042" w:rsidP="00DE2042">
            <w:pPr>
              <w:pStyle w:val="List"/>
            </w:pPr>
            <w:r w:rsidRPr="00DE2042">
              <w:t>1.2</w:t>
            </w:r>
            <w:r w:rsidRPr="00DE2042">
              <w:tab/>
            </w:r>
            <w:r w:rsidRPr="00DE2042">
              <w:t>Assess, report and document soundness and working condition of horses in the workplace</w:t>
            </w:r>
          </w:p>
          <w:p w:rsidR="00000000" w:rsidRPr="00DE2042" w:rsidP="00DE2042">
            <w:pPr>
              <w:pStyle w:val="List"/>
            </w:pPr>
            <w:r w:rsidRPr="00DE2042">
              <w:t>1.3</w:t>
            </w:r>
            <w:r w:rsidRPr="00DE2042">
              <w:tab/>
              <w:t>Ensure proper selection, use and maintenance of appropriate personal protective equipment</w:t>
            </w:r>
          </w:p>
          <w:p w:rsidR="00000000" w:rsidRPr="00DE2042" w:rsidP="00DE2042">
            <w:pPr>
              <w:pStyle w:val="List"/>
            </w:pPr>
            <w:r w:rsidRPr="00DE2042">
              <w:t>1.4</w:t>
            </w:r>
            <w:r w:rsidRPr="00DE2042">
              <w:tab/>
              <w:t xml:space="preserve">Identify unsound or unhealthy horses and diagnose or establish reasons </w:t>
            </w:r>
            <w:r w:rsidRPr="00DE2042">
              <w:t>for their condition such as seeking veterinary advice where required</w:t>
            </w:r>
          </w:p>
          <w:p w:rsidR="00000000" w:rsidRPr="00DE2042" w:rsidP="00DE2042">
            <w:pPr>
              <w:pStyle w:val="List"/>
            </w:pPr>
            <w:r w:rsidRPr="00DE2042">
              <w:t>1.5</w:t>
            </w:r>
            <w:r w:rsidRPr="00DE2042">
              <w:tab/>
              <w:t>Administer treatment and implement management plan for unsound or unhealthy horses under supervisor or veterinary supervision as required</w:t>
            </w:r>
          </w:p>
          <w:p w:rsidR="00000000" w:rsidP="00DE2042">
            <w:pPr>
              <w:pStyle w:val="List"/>
              <w:rPr>
                <w:lang w:val="en-NZ"/>
              </w:rPr>
            </w:pPr>
            <w:r w:rsidRPr="00DE2042">
              <w:t>1.6</w:t>
            </w:r>
            <w:r w:rsidRPr="00DE2042">
              <w:tab/>
              <w:t>Keep proper records of horse identificati</w:t>
            </w:r>
            <w:r w:rsidRPr="00DE2042">
              <w:t>on, treatments administered and management plans</w:t>
            </w:r>
          </w:p>
        </w:tc>
      </w:tr>
      <w:tr w:rsidTr="00BF26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042">
            <w:pPr>
              <w:pStyle w:val="List"/>
              <w:rPr>
                <w:lang w:val="en-NZ"/>
              </w:rPr>
            </w:pPr>
            <w:r w:rsidRPr="00DE2042">
              <w:t>2.</w:t>
            </w:r>
            <w:r w:rsidRPr="00DE2042">
              <w:tab/>
              <w:t>Manage nutritional requirements of horses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042" w:rsidP="00DE2042">
            <w:pPr>
              <w:pStyle w:val="List"/>
            </w:pPr>
            <w:r w:rsidRPr="00DE2042">
              <w:t>2.1</w:t>
            </w:r>
            <w:r w:rsidRPr="00DE2042">
              <w:tab/>
              <w:t>Develop and implement feeding plans for horses in the workplace taking into account daily and seasonal factors affecting nutritional requirements</w:t>
            </w:r>
          </w:p>
          <w:p w:rsidR="00000000" w:rsidRPr="00DE2042" w:rsidP="00DE2042">
            <w:pPr>
              <w:pStyle w:val="List"/>
            </w:pPr>
            <w:r w:rsidRPr="00DE2042">
              <w:t>2.2</w:t>
            </w:r>
            <w:r w:rsidRPr="00DE2042">
              <w:tab/>
              <w:t>Provide</w:t>
            </w:r>
            <w:r w:rsidRPr="00DE2042">
              <w:t xml:space="preserve"> supplementary feeding programs to workplace horses to ensure they are in optimum physical condition and health for stock work</w:t>
            </w:r>
          </w:p>
          <w:p w:rsidR="00000000" w:rsidRPr="00DE2042" w:rsidP="00DE2042">
            <w:pPr>
              <w:pStyle w:val="List"/>
            </w:pPr>
            <w:r w:rsidRPr="00DE2042">
              <w:t>2.3</w:t>
            </w:r>
            <w:r w:rsidRPr="00DE2042">
              <w:tab/>
              <w:t>Identify potential nutritional problems and take preventative or corrective action through the use or withdrawal of supplemen</w:t>
            </w:r>
            <w:r w:rsidRPr="00DE2042">
              <w:t>tary feeding</w:t>
            </w:r>
          </w:p>
          <w:p w:rsidR="00000000" w:rsidP="00DE2042">
            <w:pPr>
              <w:pStyle w:val="List"/>
              <w:rPr>
                <w:lang w:val="en-NZ"/>
              </w:rPr>
            </w:pPr>
            <w:r w:rsidRPr="00DE2042">
              <w:t>2.4</w:t>
            </w:r>
            <w:r w:rsidRPr="00DE2042">
              <w:tab/>
              <w:t>Develop and implement work programs for horses according to their condition and nutritional status</w:t>
            </w:r>
          </w:p>
        </w:tc>
      </w:tr>
      <w:tr w:rsidTr="00BF26E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042">
            <w:pPr>
              <w:pStyle w:val="List"/>
              <w:rPr>
                <w:lang w:val="en-NZ"/>
              </w:rPr>
            </w:pPr>
            <w:r w:rsidRPr="00DE2042">
              <w:t>3.</w:t>
            </w:r>
            <w:r w:rsidRPr="00DE2042">
              <w:tab/>
              <w:t>Supervise activities and tasks requiring the use of horses of workplace personnel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042" w:rsidP="00DE2042">
            <w:pPr>
              <w:pStyle w:val="List"/>
            </w:pPr>
            <w:r w:rsidRPr="00DE2042">
              <w:t>3.1</w:t>
            </w:r>
            <w:r w:rsidRPr="00DE2042">
              <w:tab/>
            </w:r>
            <w:r w:rsidRPr="00DE2042">
              <w:t>Conduct risk assessments for activities and tasks requiring the use of horses, and implement and monitor the measures to control these risks</w:t>
            </w:r>
          </w:p>
          <w:p w:rsidR="00000000" w:rsidRPr="00DE2042" w:rsidP="00DE2042">
            <w:pPr>
              <w:pStyle w:val="List"/>
            </w:pPr>
            <w:r w:rsidRPr="00DE2042">
              <w:t>3.2</w:t>
            </w:r>
            <w:r w:rsidRPr="00DE2042">
              <w:tab/>
              <w:t>Match horses in workplace to personnel by rider ability and suitability for tasks</w:t>
            </w:r>
          </w:p>
          <w:p w:rsidR="00000000" w:rsidRPr="00DE2042" w:rsidP="00DE2042">
            <w:pPr>
              <w:pStyle w:val="List"/>
            </w:pPr>
            <w:r w:rsidRPr="00DE2042">
              <w:t>3.3</w:t>
            </w:r>
            <w:r w:rsidRPr="00DE2042">
              <w:tab/>
              <w:t xml:space="preserve">Schedule tasks requiring </w:t>
            </w:r>
            <w:r w:rsidRPr="00DE2042">
              <w:t>the use of horses and communicate details to appropriate staff</w:t>
            </w:r>
          </w:p>
          <w:p w:rsidR="00000000" w:rsidRPr="00DE2042" w:rsidP="00DE2042">
            <w:pPr>
              <w:pStyle w:val="List"/>
            </w:pPr>
            <w:r w:rsidRPr="00DE2042">
              <w:t>3.4</w:t>
            </w:r>
            <w:r w:rsidRPr="00DE2042">
              <w:tab/>
              <w:t>Coordinate tasks requiring the use of horses and provide supervision to ensure that horses and personnel work within industry and enterprise policies and procedures</w:t>
            </w:r>
          </w:p>
          <w:p w:rsidR="00000000" w:rsidRPr="00DE2042" w:rsidP="00DE2042">
            <w:pPr>
              <w:pStyle w:val="List"/>
            </w:pPr>
            <w:r w:rsidRPr="00DE2042">
              <w:t>3.5</w:t>
            </w:r>
            <w:r w:rsidRPr="00DE2042">
              <w:tab/>
              <w:t xml:space="preserve">Coordinate breaking </w:t>
            </w:r>
            <w:r w:rsidRPr="00DE2042">
              <w:t>in of horses by contractors or staff and provide supervision to ensure that horses and personnel work within industry and enterprise policies and procedures</w:t>
            </w:r>
          </w:p>
          <w:p w:rsidR="00000000" w:rsidRPr="00DE2042" w:rsidP="00DE2042">
            <w:pPr>
              <w:pStyle w:val="List"/>
            </w:pPr>
            <w:r w:rsidRPr="00DE2042">
              <w:t>3.6</w:t>
            </w:r>
            <w:r w:rsidRPr="00DE2042">
              <w:tab/>
              <w:t>Provide inexperienced horses with stock training by experienced riders</w:t>
            </w:r>
          </w:p>
          <w:p w:rsidR="00000000" w:rsidRPr="00DE2042" w:rsidP="00DE2042">
            <w:pPr>
              <w:pStyle w:val="List"/>
            </w:pPr>
            <w:r w:rsidRPr="00DE2042">
              <w:t>3.7</w:t>
            </w:r>
            <w:r w:rsidRPr="00DE2042">
              <w:tab/>
              <w:t>Maintain regular com</w:t>
            </w:r>
            <w:r w:rsidRPr="00DE2042">
              <w:t>munication with workplace staff and contractors to ensure smooth operation</w:t>
            </w:r>
          </w:p>
          <w:p w:rsidR="00000000" w:rsidRPr="00DE2042" w:rsidP="00DE2042">
            <w:pPr>
              <w:pStyle w:val="List"/>
            </w:pPr>
            <w:r w:rsidRPr="00DE2042">
              <w:t>3.8</w:t>
            </w:r>
            <w:r w:rsidRPr="00DE2042">
              <w:tab/>
              <w:t>Monitor outcomes of activities and tasks requiring the use of horses and record in line with enterprise requirements</w:t>
            </w:r>
          </w:p>
        </w:tc>
      </w:tr>
    </w:tbl>
    <w:p w:rsidR="00000000" w:rsidRPr="00DE2042" w:rsidP="00DE2042">
      <w:pPr>
        <w:pStyle w:val="BodyText"/>
      </w:pPr>
    </w:p>
    <w:p w:rsidR="00000000" w:rsidRPr="00DE2042" w:rsidP="00DE2042">
      <w:pPr>
        <w:pStyle w:val="AllowPageBreak"/>
      </w:pPr>
    </w:p>
    <w:p w:rsidR="00000000" w:rsidRPr="00DE2042" w:rsidP="00DE2042">
      <w:pPr>
        <w:pStyle w:val="Heading1"/>
      </w:pPr>
      <w:bookmarkStart w:id="6" w:name="O_892825"/>
      <w:bookmarkEnd w:id="6"/>
      <w:r w:rsidRPr="00DE2042">
        <w:t>Foundation Skills</w:t>
      </w:r>
    </w:p>
    <w:p w:rsidR="00000000" w:rsidRPr="00DE2042" w:rsidP="00BF26E2">
      <w:pPr>
        <w:pStyle w:val="BodyText"/>
      </w:pPr>
      <w:r w:rsidRPr="00DE2042">
        <w:t>Foundation Skills essen</w:t>
      </w:r>
      <w:r w:rsidRPr="00DE2042">
        <w:t>tial to performance are explicit in the performance criteria of this unit of competency.</w:t>
      </w:r>
    </w:p>
    <w:p w:rsidR="00000000" w:rsidRPr="00DE2042" w:rsidP="00DE2042">
      <w:pPr>
        <w:pStyle w:val="Heading1"/>
      </w:pPr>
      <w:bookmarkStart w:id="7" w:name="O_892826"/>
      <w:bookmarkEnd w:id="7"/>
      <w:r w:rsidRPr="00DE2042">
        <w:t>Range of Conditions</w:t>
      </w:r>
    </w:p>
    <w:p w:rsidR="00000000" w:rsidRPr="00DE2042" w:rsidP="00DE2042">
      <w:pPr>
        <w:pStyle w:val="Heading1"/>
      </w:pPr>
      <w:bookmarkStart w:id="8" w:name="O_892827"/>
      <w:bookmarkEnd w:id="8"/>
      <w:r w:rsidRPr="00DE2042">
        <w:t>Unit Mapping Information</w:t>
      </w:r>
    </w:p>
    <w:p w:rsidR="00000000" w:rsidRPr="00DE2042" w:rsidP="00BF26E2">
      <w:pPr>
        <w:pStyle w:val="BodyText"/>
      </w:pPr>
      <w:r w:rsidRPr="00DE2042">
        <w:t>This unit is equivalent to AHCLSK417A Manage horses for stock work</w:t>
      </w:r>
    </w:p>
    <w:p w:rsidR="00000000" w:rsidRPr="00DE2042" w:rsidP="00DE2042">
      <w:pPr>
        <w:pStyle w:val="Heading1"/>
      </w:pPr>
      <w:bookmarkStart w:id="9" w:name="O_892834"/>
      <w:bookmarkEnd w:id="9"/>
      <w:r w:rsidRPr="00DE2042">
        <w:t>Links</w:t>
      </w:r>
    </w:p>
    <w:p w:rsidR="00000000" w:rsidRPr="00DE2042" w:rsidP="00BF26E2">
      <w:pPr>
        <w:pStyle w:val="BodyText"/>
      </w:pPr>
      <w:r w:rsidRPr="00DE20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86BB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E2042" w:rsidP="00BF26E2">
      <w:pPr>
        <w:pStyle w:val="BodyText"/>
        <w:sectPr w:rsidSect="00DE20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2042" w:rsidP="00DE2042">
      <w:pPr>
        <w:pStyle w:val="SuperHeading"/>
      </w:pPr>
      <w:r w:rsidRPr="00DE2042">
        <w:t xml:space="preserve">Assessment Requirements for AHCLSK417 Manage horses for stock </w:t>
      </w:r>
      <w:r w:rsidRPr="00DE2042">
        <w:t>work</w:t>
      </w:r>
    </w:p>
    <w:p w:rsidR="00000000" w:rsidRPr="00DE2042" w:rsidP="00DE2042">
      <w:pPr>
        <w:pStyle w:val="Heading1"/>
      </w:pPr>
      <w:bookmarkStart w:id="10" w:name="O_892829"/>
      <w:bookmarkEnd w:id="10"/>
      <w:r w:rsidRPr="00DE2042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DE204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042">
            <w:pPr>
              <w:pStyle w:val="TableHeading"/>
              <w:rPr>
                <w:lang w:val="en-NZ"/>
              </w:rPr>
            </w:pPr>
            <w:r w:rsidRPr="00DE2042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042">
            <w:pPr>
              <w:pStyle w:val="TableHeading"/>
              <w:rPr>
                <w:lang w:val="en-NZ"/>
              </w:rPr>
            </w:pPr>
            <w:r w:rsidRPr="00DE2042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042">
            <w:pPr>
              <w:pStyle w:val="TableHeading"/>
              <w:rPr>
                <w:lang w:val="en-NZ"/>
              </w:rPr>
            </w:pPr>
            <w:r w:rsidRPr="00DE2042">
              <w:t>Comments</w:t>
            </w:r>
          </w:p>
        </w:tc>
      </w:tr>
      <w:tr w:rsidTr="00DE204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042">
            <w:pPr>
              <w:pStyle w:val="BodyText"/>
              <w:rPr>
                <w:lang w:val="en-NZ"/>
              </w:rPr>
            </w:pPr>
            <w:r w:rsidRPr="00DE2042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042">
            <w:pPr>
              <w:pStyle w:val="BodyText"/>
              <w:rPr>
                <w:lang w:val="en-NZ"/>
              </w:rPr>
            </w:pPr>
            <w:r w:rsidRPr="00DE2042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042" w:rsidP="00DE2042">
            <w:pPr>
              <w:pStyle w:val="BodyText"/>
            </w:pPr>
            <w:r w:rsidRPr="00DE2042">
              <w:t>Initial release</w:t>
            </w:r>
          </w:p>
        </w:tc>
      </w:tr>
    </w:tbl>
    <w:p w:rsidR="00000000" w:rsidRPr="00DE2042" w:rsidP="00DE2042">
      <w:pPr>
        <w:pStyle w:val="BodyText"/>
      </w:pPr>
    </w:p>
    <w:p w:rsidR="00000000" w:rsidRPr="00DE2042" w:rsidP="00DE2042">
      <w:pPr>
        <w:pStyle w:val="AllowPageBreak"/>
      </w:pPr>
    </w:p>
    <w:p w:rsidR="00000000" w:rsidRPr="00DE2042" w:rsidP="00DE2042">
      <w:pPr>
        <w:pStyle w:val="Heading1"/>
      </w:pPr>
      <w:bookmarkStart w:id="11" w:name="O_892830"/>
      <w:bookmarkEnd w:id="11"/>
      <w:r w:rsidRPr="00DE2042">
        <w:t>Performance Evidence</w:t>
      </w:r>
    </w:p>
    <w:p w:rsidR="00000000" w:rsidRPr="00DE2042" w:rsidP="00BF26E2">
      <w:pPr>
        <w:pStyle w:val="BodyText"/>
      </w:pPr>
      <w:r w:rsidRPr="00DE204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E2042" w:rsidP="00BF26E2">
      <w:pPr>
        <w:pStyle w:val="BodyText"/>
      </w:pPr>
      <w:r w:rsidRPr="00DE2042">
        <w:t>The candidate must provid</w:t>
      </w:r>
      <w:r w:rsidRPr="00DE2042">
        <w:t>e evidence that they can:</w:t>
      </w:r>
    </w:p>
    <w:p w:rsidR="00000000" w:rsidRPr="00DE2042" w:rsidP="00DE2042">
      <w:pPr>
        <w:pStyle w:val="ListBullet"/>
      </w:pPr>
      <w:r w:rsidRPr="00DE2042">
        <w:t xml:space="preserve">develop and implement management plans for the condition and health of horses in the workplace </w:t>
      </w:r>
    </w:p>
    <w:p w:rsidR="00000000" w:rsidRPr="00DE2042" w:rsidP="00DE2042">
      <w:pPr>
        <w:pStyle w:val="ListBullet"/>
      </w:pPr>
      <w:r w:rsidRPr="00DE2042">
        <w:t>monitor and manage the health and welfare of horses and develop feeding plans for horses in the workplace</w:t>
      </w:r>
    </w:p>
    <w:p w:rsidR="00000000" w:rsidRPr="00DE2042" w:rsidP="00DE2042">
      <w:pPr>
        <w:pStyle w:val="ListBullet"/>
      </w:pPr>
      <w:r w:rsidRPr="00DE2042">
        <w:t>develop work programs for h</w:t>
      </w:r>
      <w:r w:rsidRPr="00DE2042">
        <w:t xml:space="preserve">orses in the workplace </w:t>
      </w:r>
    </w:p>
    <w:p w:rsidR="00000000" w:rsidRPr="00DE2042" w:rsidP="00DE2042">
      <w:pPr>
        <w:pStyle w:val="ListBullet"/>
      </w:pPr>
      <w:r w:rsidRPr="00DE2042">
        <w:t xml:space="preserve">match horse type and experience to rider and task </w:t>
      </w:r>
    </w:p>
    <w:p w:rsidR="00000000" w:rsidRPr="00DE2042" w:rsidP="00DE2042">
      <w:pPr>
        <w:pStyle w:val="ListBullet"/>
      </w:pPr>
      <w:r w:rsidRPr="00DE2042">
        <w:t>supervise and coordinate activities and tasks requiring the use of horses in the workplace, and monitor the outcomes</w:t>
      </w:r>
    </w:p>
    <w:p w:rsidR="00000000" w:rsidRPr="00DE2042" w:rsidP="00DE2042">
      <w:pPr>
        <w:pStyle w:val="ListBullet"/>
      </w:pPr>
      <w:r w:rsidRPr="00DE2042">
        <w:t>provide training for  inexperienced horses</w:t>
      </w:r>
    </w:p>
    <w:p w:rsidR="00000000" w:rsidRPr="00DE2042" w:rsidP="00DE2042">
      <w:pPr>
        <w:pStyle w:val="ListBullet"/>
      </w:pPr>
      <w:r w:rsidRPr="00DE2042">
        <w:t>identify and treat il</w:t>
      </w:r>
      <w:r w:rsidRPr="00DE2042">
        <w:t xml:space="preserve">l or injured horses and consult with veterinarians where necessary </w:t>
      </w:r>
    </w:p>
    <w:p w:rsidR="00000000" w:rsidRPr="00DE2042" w:rsidP="00DE2042">
      <w:pPr>
        <w:pStyle w:val="ListBullet"/>
      </w:pPr>
      <w:r w:rsidRPr="00DE2042">
        <w:t>coordinate the horse work of other property personnel such as horse breakers, veterinarians, farriers and other farm staff</w:t>
      </w:r>
    </w:p>
    <w:p w:rsidR="00000000" w:rsidRPr="00DE2042" w:rsidP="00DE2042">
      <w:pPr>
        <w:pStyle w:val="ListBullet"/>
      </w:pPr>
      <w:r w:rsidRPr="00DE2042">
        <w:t>communicate with workplace staff and contractors</w:t>
      </w:r>
    </w:p>
    <w:p w:rsidR="00000000" w:rsidRPr="00DE2042" w:rsidP="00DE2042">
      <w:pPr>
        <w:pStyle w:val="ListBullet"/>
      </w:pPr>
      <w:r w:rsidRPr="00DE2042">
        <w:t>observe, identif</w:t>
      </w:r>
      <w:r w:rsidRPr="00DE2042">
        <w:t xml:space="preserve">y and react appropriately to environmental implications and work health and safety hazards </w:t>
      </w:r>
    </w:p>
    <w:p w:rsidR="00000000" w:rsidRPr="00DE2042" w:rsidP="00DE2042">
      <w:pPr>
        <w:pStyle w:val="ListBullet"/>
      </w:pPr>
      <w:r w:rsidRPr="00DE2042">
        <w:t xml:space="preserve">apply relevant animal welfare and biosecurity requirements </w:t>
      </w:r>
    </w:p>
    <w:p w:rsidR="00000000" w:rsidRPr="00DE2042" w:rsidP="00DE2042">
      <w:pPr>
        <w:pStyle w:val="AllowPageBreak"/>
      </w:pPr>
    </w:p>
    <w:p w:rsidR="00000000" w:rsidRPr="00DE2042" w:rsidP="00DE2042">
      <w:pPr>
        <w:pStyle w:val="Heading1"/>
      </w:pPr>
      <w:bookmarkStart w:id="12" w:name="O_892831"/>
      <w:bookmarkEnd w:id="12"/>
      <w:r w:rsidRPr="00DE2042">
        <w:t>Knowledge Evidence</w:t>
      </w:r>
    </w:p>
    <w:p w:rsidR="00000000" w:rsidRPr="00DE2042" w:rsidP="00BF26E2">
      <w:pPr>
        <w:pStyle w:val="BodyText"/>
      </w:pPr>
      <w:r w:rsidRPr="00DE2042">
        <w:t>The candidate must demonstrate knowledge of:</w:t>
      </w:r>
    </w:p>
    <w:p w:rsidR="00000000" w:rsidRPr="00DE2042" w:rsidP="00DE2042">
      <w:pPr>
        <w:pStyle w:val="ListBullet"/>
      </w:pPr>
      <w:r w:rsidRPr="00DE2042">
        <w:t>relevant work health a</w:t>
      </w:r>
      <w:r w:rsidRPr="00DE2042">
        <w:t xml:space="preserve">nd safety, animal welfare, biosecurity and environment sustainability requirements </w:t>
      </w:r>
    </w:p>
    <w:p w:rsidR="00000000" w:rsidRPr="00DE2042" w:rsidP="00DE2042">
      <w:pPr>
        <w:pStyle w:val="ListBullet"/>
      </w:pPr>
      <w:r w:rsidRPr="00DE2042">
        <w:t>workplace policies, procedures, standard operating procedures and guidelines relevant to the job role</w:t>
      </w:r>
    </w:p>
    <w:p w:rsidR="00000000" w:rsidRPr="00DE2042" w:rsidP="00DE2042">
      <w:pPr>
        <w:pStyle w:val="ListBullet"/>
      </w:pPr>
      <w:r w:rsidRPr="00DE2042">
        <w:t>feeding plan and work program for individual horses in the workplace</w:t>
      </w:r>
    </w:p>
    <w:p w:rsidR="00000000" w:rsidRPr="00DE2042" w:rsidP="00DE2042">
      <w:pPr>
        <w:pStyle w:val="ListBullet"/>
      </w:pPr>
      <w:r w:rsidRPr="00DE2042">
        <w:t>care, husbandry and management procedures for horses</w:t>
      </w:r>
    </w:p>
    <w:p w:rsidR="00000000" w:rsidRPr="00DE2042" w:rsidP="00DE2042">
      <w:pPr>
        <w:pStyle w:val="ListBullet"/>
      </w:pPr>
      <w:r w:rsidRPr="00DE2042">
        <w:t>signs of health, anatomy, physiology and behaviour of the horse</w:t>
      </w:r>
    </w:p>
    <w:p w:rsidR="00000000" w:rsidRPr="00DE2042" w:rsidP="00DE2042">
      <w:pPr>
        <w:pStyle w:val="ListBullet"/>
      </w:pPr>
      <w:r w:rsidRPr="00DE2042">
        <w:t>signs of ill health in horses and management strategies for common illnesses</w:t>
      </w:r>
    </w:p>
    <w:p w:rsidR="00000000" w:rsidRPr="00DE2042" w:rsidP="00DE2042">
      <w:pPr>
        <w:pStyle w:val="ListBullet"/>
      </w:pPr>
      <w:r w:rsidRPr="00DE2042">
        <w:t>strategies for and management of breaking in of horses and tra</w:t>
      </w:r>
      <w:r w:rsidRPr="00DE2042">
        <w:t xml:space="preserve">ining inexperienced horses </w:t>
      </w:r>
    </w:p>
    <w:p w:rsidR="00000000" w:rsidRPr="00DE2042" w:rsidP="00DE2042">
      <w:pPr>
        <w:pStyle w:val="ListBullet"/>
      </w:pPr>
      <w:r w:rsidRPr="00DE2042">
        <w:t>use of horses for workplace operations</w:t>
      </w:r>
    </w:p>
    <w:p w:rsidR="00000000" w:rsidRPr="00DE2042" w:rsidP="00DE2042">
      <w:pPr>
        <w:pStyle w:val="ListBullet"/>
      </w:pPr>
      <w:r w:rsidRPr="00DE2042">
        <w:t>strategies for effective communication in the workplace</w:t>
      </w:r>
    </w:p>
    <w:p w:rsidR="00000000" w:rsidRPr="00DE2042" w:rsidP="00DE2042">
      <w:pPr>
        <w:pStyle w:val="ListBullet"/>
      </w:pPr>
      <w:r w:rsidRPr="00DE2042">
        <w:t>strategies for effective supervision and management of staff in the workplace</w:t>
      </w:r>
    </w:p>
    <w:p w:rsidR="00000000" w:rsidRPr="00DE2042" w:rsidP="00DE2042">
      <w:pPr>
        <w:pStyle w:val="AllowPageBreak"/>
      </w:pPr>
    </w:p>
    <w:p w:rsidR="00000000" w:rsidRPr="00DE2042" w:rsidP="00DE2042">
      <w:pPr>
        <w:pStyle w:val="Heading1"/>
      </w:pPr>
      <w:bookmarkStart w:id="13" w:name="O_892832"/>
      <w:bookmarkEnd w:id="13"/>
      <w:r w:rsidRPr="00DE2042">
        <w:t>Assessment Conditions</w:t>
      </w:r>
    </w:p>
    <w:p w:rsidR="00000000" w:rsidRPr="00DE2042" w:rsidP="00BF26E2">
      <w:pPr>
        <w:pStyle w:val="BodyText"/>
      </w:pPr>
      <w:r w:rsidRPr="00DE2042">
        <w:t>Competency is to</w:t>
      </w:r>
      <w:r w:rsidRPr="00DE2042">
        <w:t xml:space="preserve"> be assessed in the workplace OR workplace and a simulated environment that accurately reflects performance in a real workplace setting. </w:t>
      </w:r>
    </w:p>
    <w:p w:rsidR="00000000" w:rsidRPr="00DE2042" w:rsidP="00BF26E2">
      <w:pPr>
        <w:pStyle w:val="BodyText"/>
      </w:pPr>
      <w:r w:rsidRPr="00DE2042">
        <w:t>Assessors must satisfy current standards for RTOs.</w:t>
      </w:r>
    </w:p>
    <w:p w:rsidR="00000000" w:rsidRPr="00DE2042" w:rsidP="00DE2042">
      <w:pPr>
        <w:pStyle w:val="Heading1"/>
      </w:pPr>
      <w:bookmarkStart w:id="14" w:name="O_892835"/>
      <w:bookmarkEnd w:id="14"/>
      <w:r w:rsidRPr="00DE2042">
        <w:t>Links</w:t>
      </w:r>
    </w:p>
    <w:p w:rsidR="00000000" w:rsidRPr="00DE2042" w:rsidP="00BF26E2">
      <w:pPr>
        <w:pStyle w:val="BodyText"/>
      </w:pPr>
      <w:r w:rsidRPr="00DE2042">
        <w:t xml:space="preserve">Companion Volume implementation guides are </w:t>
      </w:r>
      <w:r w:rsidRPr="00DE2042">
        <w:t xml:space="preserve">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86BB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E2042" w:rsidP="00DE2042"/>
    <w:sectPr w:rsidSect="00DE20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0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042" w:rsidRPr="00BF26E2" w:rsidP="00BF26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0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6E2" w:rsidP="00DE20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F26E2" w:rsidP="00DE20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F26E2" w:rsidP="00DE20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042" w:rsidP="00DE20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26E2">
      <w:t>Approved</w:t>
    </w:r>
    <w:r w:rsidR="00BF26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26E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26E2">
      <w:rPr>
        <w:noProof/>
      </w:rPr>
      <w:t>5</w:t>
    </w:r>
    <w:r>
      <w:rPr>
        <w:noProof/>
      </w:rPr>
      <w:fldChar w:fldCharType="end"/>
    </w:r>
  </w:p>
  <w:p w:rsidR="00DE2042" w:rsidP="00DE20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26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26E2">
      <w:t>Skills Insight</w:t>
    </w:r>
    <w:r w:rsidR="00BF26E2">
      <w:fldChar w:fldCharType="end"/>
    </w:r>
  </w:p>
  <w:p w:rsidR="00DE2042" w:rsidP="00DE20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0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6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2042" w:rsidRPr="00BF26E2" w:rsidP="00BF26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0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6E2" w:rsidRPr="002D2AF8" w:rsidP="00DE20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AHCLSK417 Manage horses for stock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26E2" w:rsidP="00DE20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042" w:rsidRPr="002D2AF8" w:rsidP="00DE20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26E2">
      <w:t>AHCLSK417 Manage horses for stock work</w:t>
    </w:r>
    <w:r w:rsidR="00BF26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26E2">
      <w:rPr>
        <w:noProof/>
      </w:rPr>
      <w:t>2 March 2025</w:t>
    </w:r>
    <w:r>
      <w:fldChar w:fldCharType="end"/>
    </w:r>
  </w:p>
  <w:p w:rsidR="00DE2042" w:rsidP="00DE20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F026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205E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0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20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20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20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20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20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20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20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20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20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20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2042"/>
  </w:style>
  <w:style w:type="character" w:customStyle="1" w:styleId="Heading1Char">
    <w:name w:val="Heading 1 Char"/>
    <w:basedOn w:val="DefaultParagraphFont"/>
    <w:link w:val="Heading1"/>
    <w:rsid w:val="00DE20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20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204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20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204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E20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E204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E20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20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20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20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20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20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20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20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20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20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20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20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20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20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20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20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20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20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204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20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2042"/>
    <w:rPr>
      <w:b/>
      <w:spacing w:val="0"/>
    </w:rPr>
  </w:style>
  <w:style w:type="paragraph" w:customStyle="1" w:styleId="SuperTitle">
    <w:name w:val="SuperTitle"/>
    <w:basedOn w:val="Title"/>
    <w:rsid w:val="00DE20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20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20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20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20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20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20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20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20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20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20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20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20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2042"/>
    <w:rPr>
      <w:i/>
    </w:rPr>
  </w:style>
  <w:style w:type="paragraph" w:styleId="Caption">
    <w:name w:val="caption"/>
    <w:basedOn w:val="BodyText"/>
    <w:next w:val="Normal"/>
    <w:qFormat/>
    <w:rsid w:val="00DE20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20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20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2042"/>
  </w:style>
  <w:style w:type="paragraph" w:styleId="TableofFigures">
    <w:name w:val="table of figures"/>
    <w:basedOn w:val="Normal"/>
    <w:next w:val="Normal"/>
    <w:semiHidden/>
    <w:rsid w:val="00DE20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20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2042"/>
    <w:rPr>
      <w:rFonts w:ascii="Wingdings" w:hAnsi="Wingdings"/>
    </w:rPr>
  </w:style>
  <w:style w:type="character" w:customStyle="1" w:styleId="HotSpot">
    <w:name w:val="HotSpot"/>
    <w:rsid w:val="00DE2042"/>
    <w:rPr>
      <w:color w:val="0033CC"/>
      <w:u w:val="none"/>
    </w:rPr>
  </w:style>
  <w:style w:type="paragraph" w:customStyle="1" w:styleId="BodyTextRight">
    <w:name w:val="Body Text Right"/>
    <w:basedOn w:val="BodyText"/>
    <w:rsid w:val="00DE20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20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20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20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20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20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2042"/>
    <w:rPr>
      <w:sz w:val="32"/>
    </w:rPr>
  </w:style>
  <w:style w:type="paragraph" w:customStyle="1" w:styleId="HeadingProcedure">
    <w:name w:val="Heading Procedure"/>
    <w:basedOn w:val="HeadingBase"/>
    <w:next w:val="Normal"/>
    <w:rsid w:val="00DE20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2042"/>
    <w:pPr>
      <w:spacing w:before="60" w:after="60"/>
    </w:pPr>
  </w:style>
  <w:style w:type="paragraph" w:styleId="ListContinue">
    <w:name w:val="List Continue"/>
    <w:basedOn w:val="List"/>
    <w:rsid w:val="00DE2042"/>
    <w:pPr>
      <w:ind w:firstLine="0"/>
    </w:pPr>
  </w:style>
  <w:style w:type="paragraph" w:customStyle="1" w:styleId="ListNote">
    <w:name w:val="List Note"/>
    <w:basedOn w:val="List"/>
    <w:rsid w:val="00DE20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20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20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2042"/>
    <w:rPr>
      <w:rFonts w:ascii="Courier New" w:hAnsi="Courier New"/>
    </w:rPr>
  </w:style>
  <w:style w:type="paragraph" w:customStyle="1" w:styleId="NoteBullet">
    <w:name w:val="Note Bullet"/>
    <w:basedOn w:val="Note"/>
    <w:rsid w:val="00DE20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20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20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20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20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20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20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2042"/>
    <w:rPr>
      <w:b/>
      <w:smallCaps/>
    </w:rPr>
  </w:style>
  <w:style w:type="paragraph" w:customStyle="1" w:styleId="TableListNumber">
    <w:name w:val="Table List Number"/>
    <w:basedOn w:val="ListNumber"/>
    <w:rsid w:val="00DE20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20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2042"/>
    <w:pPr>
      <w:numPr>
        <w:numId w:val="8"/>
      </w:numPr>
    </w:pPr>
  </w:style>
  <w:style w:type="paragraph" w:customStyle="1" w:styleId="ListAlpha2">
    <w:name w:val="List Alpha 2"/>
    <w:basedOn w:val="List2"/>
    <w:rsid w:val="00DE2042"/>
    <w:pPr>
      <w:numPr>
        <w:numId w:val="7"/>
      </w:numPr>
    </w:pPr>
  </w:style>
  <w:style w:type="paragraph" w:styleId="List2">
    <w:name w:val="List 2"/>
    <w:basedOn w:val="BodyText"/>
    <w:rsid w:val="00DE20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20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20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20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20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20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2042"/>
    <w:pPr>
      <w:numPr>
        <w:numId w:val="3"/>
      </w:numPr>
    </w:pPr>
  </w:style>
  <w:style w:type="paragraph" w:styleId="ListContinue2">
    <w:name w:val="List Continue 2"/>
    <w:basedOn w:val="List2"/>
    <w:rsid w:val="00DE2042"/>
    <w:pPr>
      <w:ind w:firstLine="0"/>
    </w:pPr>
  </w:style>
  <w:style w:type="paragraph" w:styleId="ListContinue3">
    <w:name w:val="List Continue 3"/>
    <w:basedOn w:val="List3"/>
    <w:rsid w:val="00DE2042"/>
    <w:pPr>
      <w:ind w:left="1021" w:firstLine="0"/>
    </w:pPr>
  </w:style>
  <w:style w:type="paragraph" w:styleId="ListContinue4">
    <w:name w:val="List Continue 4"/>
    <w:basedOn w:val="List4"/>
    <w:rsid w:val="00DE2042"/>
    <w:pPr>
      <w:ind w:firstLine="0"/>
    </w:pPr>
  </w:style>
  <w:style w:type="paragraph" w:styleId="ListContinue5">
    <w:name w:val="List Continue 5"/>
    <w:basedOn w:val="List5"/>
    <w:rsid w:val="00DE2042"/>
    <w:pPr>
      <w:ind w:firstLine="0"/>
    </w:pPr>
  </w:style>
  <w:style w:type="paragraph" w:styleId="ListNumber3">
    <w:name w:val="List Number 3"/>
    <w:basedOn w:val="List3"/>
    <w:rsid w:val="00DE2042"/>
    <w:pPr>
      <w:numPr>
        <w:numId w:val="4"/>
      </w:numPr>
    </w:pPr>
  </w:style>
  <w:style w:type="paragraph" w:styleId="ListNumber4">
    <w:name w:val="List Number 4"/>
    <w:basedOn w:val="List4"/>
    <w:rsid w:val="00DE2042"/>
    <w:pPr>
      <w:numPr>
        <w:numId w:val="5"/>
      </w:numPr>
    </w:pPr>
  </w:style>
  <w:style w:type="paragraph" w:styleId="ListNumber5">
    <w:name w:val="List Number 5"/>
    <w:basedOn w:val="List5"/>
    <w:rsid w:val="00DE2042"/>
    <w:pPr>
      <w:numPr>
        <w:numId w:val="6"/>
      </w:numPr>
    </w:pPr>
  </w:style>
  <w:style w:type="paragraph" w:styleId="BlockText">
    <w:name w:val="Block Text"/>
    <w:basedOn w:val="Normal"/>
    <w:rsid w:val="00DE20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20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2042"/>
    <w:rPr>
      <w:sz w:val="16"/>
      <w:vertAlign w:val="superscript"/>
    </w:rPr>
  </w:style>
  <w:style w:type="character" w:customStyle="1" w:styleId="Symbols">
    <w:name w:val="Symbols"/>
    <w:basedOn w:val="DefaultParagraphFont"/>
    <w:rsid w:val="00DE2042"/>
    <w:rPr>
      <w:rFonts w:ascii="Symbol" w:hAnsi="Symbol"/>
    </w:rPr>
  </w:style>
  <w:style w:type="character" w:customStyle="1" w:styleId="MenuOptions">
    <w:name w:val="Menu Options"/>
    <w:basedOn w:val="DefaultParagraphFont"/>
    <w:rsid w:val="00DE20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2042"/>
    <w:rPr>
      <w:b/>
    </w:rPr>
  </w:style>
  <w:style w:type="character" w:customStyle="1" w:styleId="Underlined">
    <w:name w:val="Underlined"/>
    <w:basedOn w:val="DefaultParagraphFont"/>
    <w:rsid w:val="00DE2042"/>
    <w:rPr>
      <w:u w:val="single"/>
    </w:rPr>
  </w:style>
  <w:style w:type="paragraph" w:customStyle="1" w:styleId="TableBodyTextRight">
    <w:name w:val="Table Body Text Right"/>
    <w:basedOn w:val="TableBodyText"/>
    <w:rsid w:val="00DE20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2042"/>
    <w:rPr>
      <w:sz w:val="18"/>
    </w:rPr>
  </w:style>
  <w:style w:type="paragraph" w:customStyle="1" w:styleId="BodySmallRight">
    <w:name w:val="Body Small Right"/>
    <w:basedOn w:val="BodyTextRight"/>
    <w:rsid w:val="00DE2042"/>
    <w:rPr>
      <w:sz w:val="18"/>
      <w:szCs w:val="18"/>
    </w:rPr>
  </w:style>
  <w:style w:type="paragraph" w:customStyle="1" w:styleId="MarginEdition">
    <w:name w:val="Margin Edition"/>
    <w:basedOn w:val="MarginNote"/>
    <w:rsid w:val="00DE20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2042"/>
    <w:rPr>
      <w:sz w:val="2"/>
      <w:szCs w:val="2"/>
    </w:rPr>
  </w:style>
  <w:style w:type="character" w:customStyle="1" w:styleId="Small">
    <w:name w:val="Small"/>
    <w:basedOn w:val="DefaultParagraphFont"/>
    <w:rsid w:val="00DE2042"/>
    <w:rPr>
      <w:sz w:val="16"/>
    </w:rPr>
  </w:style>
  <w:style w:type="paragraph" w:customStyle="1" w:styleId="WideTable">
    <w:name w:val="Wide Table"/>
    <w:basedOn w:val="Normal"/>
    <w:rsid w:val="00DE20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2042"/>
  </w:style>
  <w:style w:type="paragraph" w:styleId="Quote">
    <w:name w:val="Quote"/>
    <w:basedOn w:val="Heading1"/>
    <w:link w:val="QuoteChar"/>
    <w:qFormat/>
    <w:rsid w:val="00DE20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20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2042"/>
    <w:pPr>
      <w:pageBreakBefore/>
    </w:pPr>
  </w:style>
  <w:style w:type="paragraph" w:customStyle="1" w:styleId="Border">
    <w:name w:val="Border"/>
    <w:basedOn w:val="Normal"/>
    <w:qFormat/>
    <w:rsid w:val="00DE20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20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0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0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20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20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20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20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20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2042"/>
    <w:rPr>
      <w:u w:val="single"/>
    </w:rPr>
  </w:style>
  <w:style w:type="character" w:customStyle="1" w:styleId="BoldandItalics">
    <w:name w:val="Bold and Italics"/>
    <w:qFormat/>
    <w:rsid w:val="00DE2042"/>
    <w:rPr>
      <w:b/>
      <w:i/>
      <w:u w:val="none"/>
    </w:rPr>
  </w:style>
  <w:style w:type="paragraph" w:styleId="BalloonText">
    <w:name w:val="Balloon Text"/>
    <w:basedOn w:val="Normal"/>
    <w:link w:val="BalloonTextChar"/>
    <w:rsid w:val="00DE20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20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20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20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20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20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2042"/>
    <w:pPr>
      <w:spacing w:before="0" w:after="0"/>
    </w:pPr>
  </w:style>
  <w:style w:type="paragraph" w:customStyle="1" w:styleId="BodyTextBold">
    <w:name w:val="Body Text Bold"/>
    <w:basedOn w:val="BodyText"/>
    <w:qFormat/>
    <w:rsid w:val="00DE2042"/>
    <w:rPr>
      <w:b/>
    </w:rPr>
  </w:style>
  <w:style w:type="character" w:styleId="Hyperlink">
    <w:name w:val="Hyperlink"/>
    <w:basedOn w:val="DefaultParagraphFont"/>
    <w:uiPriority w:val="99"/>
    <w:unhideWhenUsed/>
    <w:rsid w:val="00BF26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1000</Words>
  <Characters>6090</Characters>
  <Application>Microsoft Office Word</Application>
  <DocSecurity>0</DocSecurity>
  <Lines>179</Lines>
  <Paragraphs>112</Paragraphs>
  <ScaleCrop>false</ScaleCrop>
  <Company>Author-it Software Corporation Ltd.</Company>
  <LinksUpToDate>false</LinksUpToDate>
  <CharactersWithSpaces>6978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AHCLSK417 Manage horses for stock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2025-03-02T02:04:00Z</dcterms:created>
  <dcterms:modified xsi:type="dcterms:W3CDTF">2025-03-02T02:04:00Z</dcterms:modified>
</cp:coreProperties>
</file>