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11F" w:rsidP="006B211F">
      <w:pPr>
        <w:pStyle w:val="Title"/>
      </w:pPr>
      <w:r>
        <w:fldChar w:fldCharType="begin"/>
      </w:r>
      <w:r>
        <w:instrText xml:space="preserve"> TITLE   \* MERGEFORMAT </w:instrText>
      </w:r>
      <w:r>
        <w:fldChar w:fldCharType="separate"/>
      </w:r>
      <w:r>
        <w:t>AHCLSK411 Supervise natural mating of livestock</w:t>
      </w:r>
      <w:r>
        <w:fldChar w:fldCharType="end"/>
      </w:r>
    </w:p>
    <w:p w:rsidR="006B211F" w:rsidP="006B211F">
      <w:pPr>
        <w:pStyle w:val="Version"/>
        <w:sectPr w:rsidSect="00415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305" w:rsidP="00415305">
      <w:pPr>
        <w:pStyle w:val="SuperHeading"/>
      </w:pPr>
      <w:r w:rsidRPr="00415305">
        <w:t>AHCLSK411 Supervise natural mating of livestock</w:t>
      </w:r>
    </w:p>
    <w:p w:rsidR="00000000" w:rsidRPr="00415305" w:rsidP="00415305">
      <w:pPr>
        <w:pStyle w:val="Heading1"/>
      </w:pPr>
      <w:bookmarkStart w:id="1" w:name="O_891880"/>
      <w:bookmarkEnd w:id="1"/>
      <w:r w:rsidRPr="00415305">
        <w:t>Modification History</w:t>
      </w:r>
    </w:p>
    <w:tbl>
      <w:tblPr>
        <w:tblW w:w="9214" w:type="dxa"/>
        <w:tblLayout w:type="fixed"/>
        <w:tblCellMar>
          <w:left w:w="62" w:type="dxa"/>
          <w:right w:w="62" w:type="dxa"/>
        </w:tblCellMar>
        <w:tblLook w:val="0000"/>
      </w:tblPr>
      <w:tblGrid>
        <w:gridCol w:w="1870"/>
        <w:gridCol w:w="2410"/>
        <w:gridCol w:w="4934"/>
      </w:tblGrid>
      <w:tr w:rsidTr="0041530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TableHeading"/>
              <w:rPr>
                <w:lang w:val="en-NZ"/>
              </w:rPr>
            </w:pPr>
            <w:r w:rsidRPr="0041530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TableHeading"/>
              <w:rPr>
                <w:lang w:val="en-NZ"/>
              </w:rPr>
            </w:pPr>
            <w:r w:rsidRPr="0041530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TableHeading"/>
              <w:rPr>
                <w:lang w:val="en-NZ"/>
              </w:rPr>
            </w:pPr>
            <w:r w:rsidRPr="00415305">
              <w:t>Comments</w:t>
            </w:r>
          </w:p>
        </w:tc>
      </w:tr>
      <w:tr w:rsidTr="0041530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BodyText"/>
              <w:rPr>
                <w:lang w:val="en-NZ"/>
              </w:rPr>
            </w:pPr>
            <w:r w:rsidRPr="0041530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BodyText"/>
              <w:rPr>
                <w:lang w:val="en-NZ"/>
              </w:rPr>
            </w:pPr>
            <w:r w:rsidRPr="0041530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305" w:rsidP="00415305">
            <w:pPr>
              <w:pStyle w:val="BodyText"/>
            </w:pPr>
            <w:r w:rsidRPr="00415305">
              <w:t>Initial release</w:t>
            </w:r>
          </w:p>
        </w:tc>
      </w:tr>
    </w:tbl>
    <w:p w:rsidR="00000000" w:rsidRPr="00415305" w:rsidP="00415305">
      <w:pPr>
        <w:pStyle w:val="BodyText"/>
      </w:pPr>
    </w:p>
    <w:p w:rsidR="00000000" w:rsidRPr="00415305" w:rsidP="00415305">
      <w:pPr>
        <w:pStyle w:val="AllowPageBreak"/>
      </w:pPr>
    </w:p>
    <w:p w:rsidR="00000000" w:rsidRPr="00415305" w:rsidP="00415305">
      <w:pPr>
        <w:pStyle w:val="Heading1"/>
      </w:pPr>
      <w:bookmarkStart w:id="2" w:name="O_891881"/>
      <w:bookmarkEnd w:id="2"/>
      <w:r w:rsidRPr="00415305">
        <w:t>Application</w:t>
      </w:r>
    </w:p>
    <w:p w:rsidR="00000000" w:rsidRPr="00415305" w:rsidP="006B211F">
      <w:pPr>
        <w:pStyle w:val="BodyText"/>
      </w:pPr>
      <w:r w:rsidRPr="00415305">
        <w:t>This unit of competency describes the skills and knowledge required to supervise the natural mating of livestock.</w:t>
      </w:r>
    </w:p>
    <w:p w:rsidR="00000000" w:rsidRPr="00415305" w:rsidP="006B211F">
      <w:pPr>
        <w:pStyle w:val="BodyText"/>
      </w:pPr>
      <w:r w:rsidRPr="00415305">
        <w:t>This unit applies t</w:t>
      </w:r>
      <w:r w:rsidRPr="00415305">
        <w:t>o livestock producers and those with supervisory responsibilities within pastoral production enterprises.</w:t>
      </w:r>
    </w:p>
    <w:p w:rsidR="00000000" w:rsidRPr="00415305" w:rsidP="006B211F">
      <w:pPr>
        <w:pStyle w:val="BodyText"/>
      </w:pPr>
      <w:r w:rsidRPr="00415305">
        <w:t>All work must be carried out to comply with workplace procedures, work health and safety, animal welfare and biosecurity legislation and codes of pra</w:t>
      </w:r>
      <w:r w:rsidRPr="00415305">
        <w:t>ctice and sustainability practices.</w:t>
      </w:r>
    </w:p>
    <w:p w:rsidR="00000000" w:rsidRPr="00415305" w:rsidP="006B211F">
      <w:pPr>
        <w:pStyle w:val="BodyText"/>
      </w:pPr>
      <w:r w:rsidRPr="00415305">
        <w:t>This unit applies to individuals who take responsibility for their own work and for the quality of the work of others within known parameters. They use discretion and judgement in the selection, allocation and use of av</w:t>
      </w:r>
      <w:r w:rsidRPr="00415305">
        <w:t>ailable resources and provide and communicate solutions to a range of predictable and sometimes unpredictable problems.</w:t>
      </w:r>
    </w:p>
    <w:p w:rsidR="00000000" w:rsidRPr="00415305" w:rsidP="006B211F">
      <w:pPr>
        <w:pStyle w:val="BodyText"/>
      </w:pPr>
      <w:r w:rsidRPr="00415305">
        <w:t>All units of competency dealing with animals in the AHC Training Package have the requirements for animals to be handled humanely to minimise stress and discomfort.</w:t>
      </w:r>
    </w:p>
    <w:p w:rsidR="00000000" w:rsidRPr="00415305" w:rsidP="006B211F">
      <w:pPr>
        <w:pStyle w:val="BodyText"/>
      </w:pPr>
      <w:r w:rsidRPr="00415305">
        <w:t>No occupational licensing, legislative or certification requirements are known to apply to</w:t>
      </w:r>
      <w:r w:rsidRPr="00415305">
        <w:t xml:space="preserve"> this unit at the time of publication.</w:t>
      </w:r>
    </w:p>
    <w:p w:rsidR="00000000" w:rsidRPr="00415305" w:rsidP="00415305">
      <w:pPr>
        <w:pStyle w:val="Heading1"/>
      </w:pPr>
      <w:bookmarkStart w:id="3" w:name="O_891882"/>
      <w:bookmarkEnd w:id="3"/>
      <w:r w:rsidRPr="00415305">
        <w:t>Pre-requisite Unit</w:t>
      </w:r>
    </w:p>
    <w:p w:rsidR="00000000" w:rsidRPr="00415305" w:rsidP="006B211F">
      <w:pPr>
        <w:pStyle w:val="BodyText"/>
      </w:pPr>
      <w:r w:rsidRPr="00415305">
        <w:t>Nil.</w:t>
      </w:r>
    </w:p>
    <w:p w:rsidR="00000000" w:rsidRPr="00415305" w:rsidP="00415305">
      <w:pPr>
        <w:pStyle w:val="Heading1"/>
      </w:pPr>
      <w:bookmarkStart w:id="4" w:name="O_891884"/>
      <w:bookmarkEnd w:id="4"/>
      <w:r w:rsidRPr="00415305">
        <w:t>Unit Sector</w:t>
      </w:r>
    </w:p>
    <w:p w:rsidR="00000000" w:rsidRPr="00415305" w:rsidP="006B211F">
      <w:pPr>
        <w:pStyle w:val="BodyText"/>
      </w:pPr>
      <w:r w:rsidRPr="00415305">
        <w:t>Livestock (LSK)</w:t>
      </w:r>
    </w:p>
    <w:p w:rsidR="00000000" w:rsidRPr="00415305" w:rsidP="00415305">
      <w:pPr>
        <w:pStyle w:val="Heading1"/>
      </w:pPr>
      <w:bookmarkStart w:id="5" w:name="O_891885"/>
      <w:bookmarkEnd w:id="5"/>
      <w:r w:rsidRPr="00415305">
        <w:t>Elements and Performance Criteria</w:t>
      </w:r>
    </w:p>
    <w:tbl>
      <w:tblPr>
        <w:tblW w:w="9570" w:type="dxa"/>
        <w:tblLayout w:type="fixed"/>
        <w:tblCellMar>
          <w:left w:w="62" w:type="dxa"/>
          <w:right w:w="62" w:type="dxa"/>
        </w:tblCellMar>
        <w:tblLook w:val="0000"/>
      </w:tblPr>
      <w:tblGrid>
        <w:gridCol w:w="2731"/>
        <w:gridCol w:w="6839"/>
      </w:tblGrid>
      <w:tr w:rsidTr="006B211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5305">
            <w:pPr>
              <w:pStyle w:val="TableHeading"/>
              <w:rPr>
                <w:lang w:val="en-NZ"/>
              </w:rPr>
            </w:pPr>
            <w:r w:rsidRPr="0041530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5305">
            <w:pPr>
              <w:pStyle w:val="TableHeading"/>
              <w:rPr>
                <w:lang w:val="en-NZ"/>
              </w:rPr>
            </w:pPr>
            <w:r w:rsidRPr="00415305">
              <w:t>Performance criteria</w:t>
            </w:r>
          </w:p>
        </w:tc>
      </w:tr>
      <w:tr w:rsidTr="006B211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BodyText"/>
              <w:rPr>
                <w:lang w:val="en-NZ"/>
              </w:rPr>
            </w:pPr>
            <w:r w:rsidRPr="0041530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BodyText"/>
              <w:rPr>
                <w:lang w:val="en-NZ"/>
              </w:rPr>
            </w:pPr>
            <w:r w:rsidRPr="00415305">
              <w:t>Performa</w:t>
            </w:r>
            <w:r w:rsidRPr="00415305">
              <w:t>nce criteria describe the performance needed to demonstrate achievement of the element.</w:t>
            </w:r>
          </w:p>
        </w:tc>
      </w:tr>
      <w:tr w:rsidTr="006B21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List"/>
              <w:rPr>
                <w:lang w:val="en-NZ"/>
              </w:rPr>
            </w:pPr>
            <w:r w:rsidRPr="00415305">
              <w:t>1.</w:t>
            </w:r>
            <w:r w:rsidRPr="00415305">
              <w:tab/>
              <w:t>Prepare animals for breeding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305" w:rsidP="00415305">
            <w:pPr>
              <w:pStyle w:val="List"/>
            </w:pPr>
            <w:r w:rsidRPr="00415305">
              <w:t>1.1</w:t>
            </w:r>
            <w:r w:rsidRPr="00415305">
              <w:tab/>
              <w:t>Access and confirm requirements of enterprise breeding program and relevant animal data</w:t>
            </w:r>
          </w:p>
          <w:p w:rsidR="00000000" w:rsidRPr="00415305" w:rsidP="00415305">
            <w:pPr>
              <w:pStyle w:val="List"/>
            </w:pPr>
            <w:r w:rsidRPr="00415305">
              <w:t>1.2</w:t>
            </w:r>
            <w:r w:rsidRPr="00415305">
              <w:tab/>
            </w:r>
            <w:r w:rsidRPr="00415305">
              <w:t>Identify work health and safety hazards, assess risks, and implement, monitor and review risk controls in line with enterprise policies</w:t>
            </w:r>
          </w:p>
          <w:p w:rsidR="00000000" w:rsidRPr="00415305" w:rsidP="00415305">
            <w:pPr>
              <w:pStyle w:val="List"/>
            </w:pPr>
            <w:r w:rsidRPr="00415305">
              <w:t>1.3</w:t>
            </w:r>
            <w:r w:rsidRPr="00415305">
              <w:tab/>
              <w:t>Identify and prepare joining areas using a range of selection factors</w:t>
            </w:r>
          </w:p>
          <w:p w:rsidR="00000000" w:rsidRPr="00415305" w:rsidP="00415305">
            <w:pPr>
              <w:pStyle w:val="List"/>
            </w:pPr>
            <w:r w:rsidRPr="00415305">
              <w:t>1.4</w:t>
            </w:r>
            <w:r w:rsidRPr="00415305">
              <w:tab/>
              <w:t>Handle animals safely and humanely to mini</w:t>
            </w:r>
            <w:r w:rsidRPr="00415305">
              <w:t>mise stress and discomfort and in line with industry and enterprise animal welfare requirements</w:t>
            </w:r>
          </w:p>
          <w:p w:rsidR="00000000" w:rsidRPr="00415305" w:rsidP="00415305">
            <w:pPr>
              <w:pStyle w:val="List"/>
            </w:pPr>
            <w:r w:rsidRPr="00415305">
              <w:t>1.5</w:t>
            </w:r>
            <w:r w:rsidRPr="00415305">
              <w:tab/>
              <w:t>Draft animals according to mating plan and in appropriate ratios to encourage optimum mating</w:t>
            </w:r>
          </w:p>
          <w:p w:rsidR="00000000" w:rsidRPr="00415305" w:rsidP="00415305">
            <w:pPr>
              <w:pStyle w:val="List"/>
            </w:pPr>
            <w:r w:rsidRPr="00415305">
              <w:t>1.6</w:t>
            </w:r>
            <w:r w:rsidRPr="00415305">
              <w:tab/>
              <w:t>Determine and meet sire requirements in advance of mating</w:t>
            </w:r>
          </w:p>
          <w:p w:rsidR="00000000" w:rsidP="00415305">
            <w:pPr>
              <w:pStyle w:val="List"/>
              <w:rPr>
                <w:lang w:val="en-NZ"/>
              </w:rPr>
            </w:pPr>
            <w:r w:rsidRPr="00415305">
              <w:t>1</w:t>
            </w:r>
            <w:r w:rsidRPr="00415305">
              <w:t>.7</w:t>
            </w:r>
            <w:r w:rsidRPr="00415305">
              <w:tab/>
              <w:t>Prepare and examine animals for mating</w:t>
            </w:r>
          </w:p>
        </w:tc>
      </w:tr>
      <w:tr w:rsidTr="006B21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List"/>
              <w:rPr>
                <w:lang w:val="en-NZ"/>
              </w:rPr>
            </w:pPr>
            <w:r w:rsidRPr="00415305">
              <w:t>2.</w:t>
            </w:r>
            <w:r w:rsidRPr="00415305">
              <w:tab/>
              <w:t>Implement breeding program and monitor mating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305" w:rsidP="00415305">
            <w:pPr>
              <w:pStyle w:val="List"/>
            </w:pPr>
            <w:r w:rsidRPr="00415305">
              <w:t>2.1</w:t>
            </w:r>
            <w:r w:rsidRPr="00415305">
              <w:tab/>
              <w:t>Access veterinary advice according to animal’s needs, enterprise requirements and industry practice</w:t>
            </w:r>
          </w:p>
          <w:p w:rsidR="00000000" w:rsidRPr="00415305" w:rsidP="00415305">
            <w:pPr>
              <w:pStyle w:val="List"/>
            </w:pPr>
            <w:r w:rsidRPr="00415305">
              <w:t>2.2</w:t>
            </w:r>
            <w:r w:rsidRPr="00415305">
              <w:tab/>
              <w:t>Identify and schedule dates and timing of breeding</w:t>
            </w:r>
          </w:p>
          <w:p w:rsidR="00000000" w:rsidRPr="00415305" w:rsidP="00415305">
            <w:pPr>
              <w:pStyle w:val="List"/>
            </w:pPr>
            <w:r w:rsidRPr="00415305">
              <w:t>2.3</w:t>
            </w:r>
            <w:r w:rsidRPr="00415305">
              <w:tab/>
              <w:t>C</w:t>
            </w:r>
            <w:r w:rsidRPr="00415305">
              <w:t>arry out physical examination of animals to evaluate health and welfare status of animals</w:t>
            </w:r>
          </w:p>
          <w:p w:rsidR="00000000" w:rsidRPr="00415305" w:rsidP="00415305">
            <w:pPr>
              <w:pStyle w:val="List"/>
            </w:pPr>
            <w:r w:rsidRPr="00415305">
              <w:t>2.4</w:t>
            </w:r>
            <w:r w:rsidRPr="00415305">
              <w:tab/>
              <w:t>Observe behaviour of animals during joining to identify necessity of intervention and assistance</w:t>
            </w:r>
          </w:p>
          <w:p w:rsidR="00000000" w:rsidP="00415305">
            <w:pPr>
              <w:pStyle w:val="List"/>
              <w:rPr>
                <w:lang w:val="en-NZ"/>
              </w:rPr>
            </w:pPr>
            <w:r w:rsidRPr="00415305">
              <w:t>2.5</w:t>
            </w:r>
            <w:r w:rsidRPr="00415305">
              <w:tab/>
              <w:t>Provide assistance as required</w:t>
            </w:r>
          </w:p>
        </w:tc>
      </w:tr>
      <w:tr w:rsidTr="006B21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305">
            <w:pPr>
              <w:pStyle w:val="List"/>
              <w:rPr>
                <w:lang w:val="en-NZ"/>
              </w:rPr>
            </w:pPr>
            <w:r w:rsidRPr="00415305">
              <w:t>3.</w:t>
            </w:r>
            <w:r w:rsidRPr="00415305">
              <w:tab/>
              <w:t>Complete breeding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305" w:rsidP="00415305">
            <w:pPr>
              <w:pStyle w:val="List"/>
            </w:pPr>
            <w:r w:rsidRPr="00415305">
              <w:t>3.1</w:t>
            </w:r>
            <w:r w:rsidRPr="00415305">
              <w:tab/>
              <w:t xml:space="preserve">Remove sires from herd, mob or flock where required </w:t>
            </w:r>
          </w:p>
          <w:p w:rsidR="00000000" w:rsidRPr="00415305" w:rsidP="00415305">
            <w:pPr>
              <w:pStyle w:val="List"/>
            </w:pPr>
            <w:r w:rsidRPr="00415305">
              <w:t>3.2</w:t>
            </w:r>
            <w:r w:rsidRPr="00415305">
              <w:tab/>
              <w:t>Monitor mating activity to ensure successful joinings have occurred, to identify problems and to effect remedial action as required</w:t>
            </w:r>
          </w:p>
          <w:p w:rsidR="00000000" w:rsidRPr="00415305" w:rsidP="00415305">
            <w:pPr>
              <w:pStyle w:val="List"/>
            </w:pPr>
            <w:r w:rsidRPr="00415305">
              <w:t>3.3</w:t>
            </w:r>
            <w:r w:rsidRPr="00415305">
              <w:tab/>
              <w:t>Arrange for pregnancy testing to determine the effectivenes</w:t>
            </w:r>
            <w:r w:rsidRPr="00415305">
              <w:t>s of joining</w:t>
            </w:r>
          </w:p>
          <w:p w:rsidR="00000000" w:rsidRPr="00415305" w:rsidP="00415305">
            <w:pPr>
              <w:pStyle w:val="List"/>
            </w:pPr>
            <w:r w:rsidRPr="00415305">
              <w:t>3.4</w:t>
            </w:r>
            <w:r w:rsidRPr="00415305">
              <w:tab/>
              <w:t>Record and document data to develop history of mating performance and outcomes</w:t>
            </w:r>
          </w:p>
          <w:p w:rsidR="00000000" w:rsidRPr="00415305" w:rsidP="00415305">
            <w:pPr>
              <w:pStyle w:val="List"/>
            </w:pPr>
            <w:r w:rsidRPr="00415305">
              <w:t>3.5</w:t>
            </w:r>
            <w:r w:rsidRPr="00415305">
              <w:tab/>
              <w:t>Research industry information of emerging and prevailing practices and compare with enterprise practice to recommend future improvements</w:t>
            </w:r>
          </w:p>
        </w:tc>
      </w:tr>
    </w:tbl>
    <w:p w:rsidR="00000000" w:rsidRPr="00415305" w:rsidP="00415305">
      <w:pPr>
        <w:pStyle w:val="BodyText"/>
      </w:pPr>
    </w:p>
    <w:p w:rsidR="00000000" w:rsidRPr="00415305" w:rsidP="00415305">
      <w:pPr>
        <w:pStyle w:val="AllowPageBreak"/>
      </w:pPr>
    </w:p>
    <w:p w:rsidR="00000000" w:rsidRPr="00415305" w:rsidP="00415305">
      <w:pPr>
        <w:pStyle w:val="Heading1"/>
      </w:pPr>
      <w:bookmarkStart w:id="6" w:name="O_891886"/>
      <w:bookmarkEnd w:id="6"/>
      <w:r w:rsidRPr="00415305">
        <w:t>Foundation Skills</w:t>
      </w:r>
    </w:p>
    <w:p w:rsidR="00000000" w:rsidRPr="00415305" w:rsidP="006B211F">
      <w:pPr>
        <w:pStyle w:val="BodyText"/>
      </w:pPr>
      <w:r w:rsidRPr="00415305">
        <w:t>Foundation Skills essential to performance are explicit in the performance criteria of this unit of competency.</w:t>
      </w:r>
    </w:p>
    <w:p w:rsidR="00000000" w:rsidRPr="00415305" w:rsidP="00415305">
      <w:pPr>
        <w:pStyle w:val="Heading1"/>
      </w:pPr>
      <w:bookmarkStart w:id="7" w:name="O_891887"/>
      <w:bookmarkEnd w:id="7"/>
      <w:r w:rsidRPr="00415305">
        <w:t>Range of Conditions</w:t>
      </w:r>
    </w:p>
    <w:p w:rsidR="00000000" w:rsidRPr="00415305" w:rsidP="00415305">
      <w:pPr>
        <w:pStyle w:val="Heading1"/>
      </w:pPr>
      <w:bookmarkStart w:id="8" w:name="O_891888"/>
      <w:bookmarkEnd w:id="8"/>
      <w:r w:rsidRPr="00415305">
        <w:t>Unit Mapping Information</w:t>
      </w:r>
    </w:p>
    <w:p w:rsidR="00000000" w:rsidRPr="00415305" w:rsidP="006B211F">
      <w:pPr>
        <w:pStyle w:val="BodyText"/>
      </w:pPr>
      <w:r w:rsidRPr="00415305">
        <w:t xml:space="preserve">This unit is equivalent to AHCLSK411A Supervise </w:t>
      </w:r>
      <w:r w:rsidRPr="00415305">
        <w:t>natural mating of livestock</w:t>
      </w:r>
    </w:p>
    <w:p w:rsidR="00000000" w:rsidRPr="00415305" w:rsidP="00415305">
      <w:pPr>
        <w:pStyle w:val="Heading1"/>
      </w:pPr>
      <w:bookmarkStart w:id="9" w:name="O_891895"/>
      <w:bookmarkEnd w:id="9"/>
      <w:r w:rsidRPr="00415305">
        <w:t>Links</w:t>
      </w:r>
    </w:p>
    <w:p w:rsidR="00000000" w:rsidRPr="00415305" w:rsidP="006B211F">
      <w:pPr>
        <w:pStyle w:val="BodyText"/>
      </w:pPr>
      <w:r w:rsidRPr="0041530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B1759">
        <w:rPr>
          <w:rStyle w:val="Hyperlink"/>
        </w:rPr>
        <w:t>https://vetnet.gov.au/Pages/TrainingDocs.aspx?q=c6399549-9c62-4a5e-bf1a-524b2322cf72</w:t>
      </w:r>
      <w:r>
        <w:fldChar w:fldCharType="end"/>
      </w:r>
    </w:p>
    <w:p w:rsidR="00000000" w:rsidRPr="00415305" w:rsidP="00415305"/>
    <w:sectPr w:rsidSect="004153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05" w:rsidRPr="006B211F" w:rsidP="006B2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1F" w:rsidP="00415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11F" w:rsidP="004153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B211F" w:rsidP="00415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305" w:rsidRPr="006B211F" w:rsidP="006B21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1F" w:rsidRPr="002D2AF8" w:rsidP="00415305">
    <w:pPr>
      <w:pStyle w:val="Header"/>
      <w:framePr w:wrap="around"/>
    </w:pPr>
    <w:r>
      <w:fldChar w:fldCharType="begin"/>
    </w:r>
    <w:r>
      <w:instrText xml:space="preserve"> TITLE   \* MERGEFORMAT </w:instrText>
    </w:r>
    <w:r>
      <w:fldChar w:fldCharType="separate"/>
    </w:r>
    <w:r>
      <w:t>AHCLSK411 Supervise natural mating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6B211F" w:rsidP="00415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305"/>
    <w:pPr>
      <w:spacing w:before="360" w:after="60"/>
      <w:outlineLvl w:val="0"/>
    </w:pPr>
    <w:rPr>
      <w:sz w:val="32"/>
    </w:rPr>
  </w:style>
  <w:style w:type="paragraph" w:styleId="Heading2">
    <w:name w:val="heading 2"/>
    <w:basedOn w:val="HeadingBase"/>
    <w:next w:val="BodyText"/>
    <w:link w:val="Heading2Char"/>
    <w:qFormat/>
    <w:rsid w:val="00415305"/>
    <w:pPr>
      <w:keepLines/>
      <w:spacing w:before="240" w:after="120"/>
      <w:outlineLvl w:val="1"/>
    </w:pPr>
    <w:rPr>
      <w:sz w:val="28"/>
      <w:szCs w:val="40"/>
    </w:rPr>
  </w:style>
  <w:style w:type="paragraph" w:styleId="Heading3">
    <w:name w:val="heading 3"/>
    <w:basedOn w:val="HeadingBase"/>
    <w:next w:val="BodyText"/>
    <w:link w:val="Heading3Char"/>
    <w:qFormat/>
    <w:rsid w:val="00415305"/>
    <w:pPr>
      <w:spacing w:before="180" w:after="120"/>
      <w:outlineLvl w:val="2"/>
    </w:pPr>
    <w:rPr>
      <w:spacing w:val="-10"/>
      <w:kern w:val="32"/>
    </w:rPr>
  </w:style>
  <w:style w:type="paragraph" w:styleId="Heading4">
    <w:name w:val="heading 4"/>
    <w:basedOn w:val="HeadingBase"/>
    <w:next w:val="BodyText"/>
    <w:link w:val="Heading4Char"/>
    <w:qFormat/>
    <w:rsid w:val="00415305"/>
    <w:pPr>
      <w:spacing w:before="160" w:after="120"/>
      <w:outlineLvl w:val="3"/>
    </w:pPr>
    <w:rPr>
      <w:sz w:val="22"/>
    </w:rPr>
  </w:style>
  <w:style w:type="paragraph" w:styleId="Heading5">
    <w:name w:val="heading 5"/>
    <w:basedOn w:val="HeadingBase"/>
    <w:next w:val="Normal"/>
    <w:link w:val="Heading5Char"/>
    <w:qFormat/>
    <w:rsid w:val="00415305"/>
    <w:pPr>
      <w:spacing w:before="80"/>
      <w:outlineLvl w:val="4"/>
    </w:pPr>
    <w:rPr>
      <w:color w:val="918585"/>
      <w:sz w:val="20"/>
    </w:rPr>
  </w:style>
  <w:style w:type="paragraph" w:styleId="Heading6">
    <w:name w:val="heading 6"/>
    <w:basedOn w:val="HeadingBase"/>
    <w:next w:val="Normal"/>
    <w:link w:val="Heading6Char"/>
    <w:qFormat/>
    <w:rsid w:val="00415305"/>
    <w:pPr>
      <w:spacing w:before="60"/>
      <w:outlineLvl w:val="5"/>
    </w:pPr>
    <w:rPr>
      <w:color w:val="918585"/>
      <w:sz w:val="20"/>
    </w:rPr>
  </w:style>
  <w:style w:type="paragraph" w:styleId="Heading7">
    <w:name w:val="heading 7"/>
    <w:basedOn w:val="Normal"/>
    <w:next w:val="Normal"/>
    <w:link w:val="Heading7Char"/>
    <w:qFormat/>
    <w:rsid w:val="00415305"/>
    <w:pPr>
      <w:ind w:left="720"/>
      <w:outlineLvl w:val="6"/>
    </w:pPr>
    <w:rPr>
      <w:i/>
    </w:rPr>
  </w:style>
  <w:style w:type="paragraph" w:styleId="Heading8">
    <w:name w:val="heading 8"/>
    <w:basedOn w:val="Normal"/>
    <w:next w:val="Normal"/>
    <w:link w:val="Heading8Char"/>
    <w:qFormat/>
    <w:rsid w:val="00415305"/>
    <w:pPr>
      <w:ind w:left="720"/>
      <w:outlineLvl w:val="7"/>
    </w:pPr>
    <w:rPr>
      <w:i/>
    </w:rPr>
  </w:style>
  <w:style w:type="paragraph" w:styleId="Heading9">
    <w:name w:val="heading 9"/>
    <w:basedOn w:val="Normal"/>
    <w:next w:val="Normal"/>
    <w:link w:val="Heading9Char"/>
    <w:qFormat/>
    <w:rsid w:val="00415305"/>
    <w:pPr>
      <w:ind w:left="720"/>
      <w:outlineLvl w:val="8"/>
    </w:pPr>
    <w:rPr>
      <w:i/>
    </w:rPr>
  </w:style>
  <w:style w:type="character" w:default="1" w:styleId="DefaultParagraphFont">
    <w:name w:val="Default Paragraph Font"/>
    <w:uiPriority w:val="1"/>
    <w:unhideWhenUsed/>
    <w:rsid w:val="00415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305"/>
  </w:style>
  <w:style w:type="character" w:customStyle="1" w:styleId="Heading1Char">
    <w:name w:val="Heading 1 Char"/>
    <w:basedOn w:val="DefaultParagraphFont"/>
    <w:link w:val="Heading1"/>
    <w:rsid w:val="00415305"/>
    <w:rPr>
      <w:rFonts w:ascii="Times New Roman" w:eastAsia="Times New Roman" w:hAnsi="Times New Roman" w:cs="Times New Roman"/>
      <w:b/>
      <w:sz w:val="32"/>
      <w:szCs w:val="20"/>
      <w:lang w:eastAsia="en-US"/>
    </w:rPr>
  </w:style>
  <w:style w:type="paragraph" w:styleId="BodyText">
    <w:name w:val="Body Text"/>
    <w:basedOn w:val="Normal"/>
    <w:link w:val="BodyTextChar"/>
    <w:rsid w:val="00415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305"/>
    <w:rPr>
      <w:rFonts w:ascii="Times New Roman" w:eastAsia="Times New Roman" w:hAnsi="Times New Roman" w:cs="Times New Roman"/>
      <w:sz w:val="24"/>
      <w:lang w:eastAsia="en-US"/>
    </w:rPr>
  </w:style>
  <w:style w:type="paragraph" w:styleId="List">
    <w:name w:val="List"/>
    <w:basedOn w:val="BodyText"/>
    <w:next w:val="BodyText"/>
    <w:rsid w:val="00415305"/>
    <w:pPr>
      <w:tabs>
        <w:tab w:val="left" w:pos="340"/>
      </w:tabs>
      <w:spacing w:before="60" w:after="60"/>
      <w:ind w:left="340" w:hanging="340"/>
    </w:pPr>
  </w:style>
  <w:style w:type="paragraph" w:customStyle="1" w:styleId="SuperHeading">
    <w:name w:val="SuperHeading"/>
    <w:basedOn w:val="Normal"/>
    <w:rsid w:val="00415305"/>
    <w:pPr>
      <w:spacing w:before="240" w:after="120"/>
      <w:outlineLvl w:val="0"/>
    </w:pPr>
    <w:rPr>
      <w:rFonts w:ascii="Times New Roman" w:hAnsi="Times New Roman"/>
      <w:b/>
      <w:sz w:val="32"/>
    </w:rPr>
  </w:style>
  <w:style w:type="paragraph" w:customStyle="1" w:styleId="TableHeading">
    <w:name w:val="Table Heading"/>
    <w:basedOn w:val="HeadingBase"/>
    <w:rsid w:val="00415305"/>
    <w:pPr>
      <w:keepLines/>
      <w:pBdr>
        <w:bottom w:val="single" w:sz="6" w:space="1" w:color="918585"/>
      </w:pBdr>
      <w:spacing w:before="240"/>
    </w:pPr>
  </w:style>
  <w:style w:type="paragraph" w:customStyle="1" w:styleId="AllowPageBreak">
    <w:name w:val="AllowPageBreak"/>
    <w:rsid w:val="00415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305"/>
    <w:rPr>
      <w:rFonts w:ascii="Courier New" w:eastAsia="Times New Roman" w:hAnsi="Courier New" w:cs="Times New Roman"/>
      <w:i/>
      <w:szCs w:val="20"/>
      <w:lang w:eastAsia="en-US"/>
    </w:rPr>
  </w:style>
  <w:style w:type="paragraph" w:customStyle="1" w:styleId="HeadingBase">
    <w:name w:val="Heading Base"/>
    <w:rsid w:val="00415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305"/>
    <w:pPr>
      <w:tabs>
        <w:tab w:val="right" w:leader="dot" w:pos="9072"/>
      </w:tabs>
      <w:ind w:left="567"/>
    </w:pPr>
    <w:rPr>
      <w:szCs w:val="22"/>
    </w:rPr>
  </w:style>
  <w:style w:type="paragraph" w:customStyle="1" w:styleId="TOCBase">
    <w:name w:val="TOC Base"/>
    <w:rsid w:val="00415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305"/>
    <w:pPr>
      <w:tabs>
        <w:tab w:val="right" w:leader="dot" w:pos="9072"/>
      </w:tabs>
      <w:spacing w:before="40" w:after="40"/>
      <w:ind w:left="284"/>
    </w:pPr>
    <w:rPr>
      <w:rFonts w:ascii="Times New Roman" w:hAnsi="Times New Roman"/>
    </w:rPr>
  </w:style>
  <w:style w:type="paragraph" w:styleId="TOC1">
    <w:name w:val="toc 1"/>
    <w:basedOn w:val="TOCBase"/>
    <w:next w:val="Normal"/>
    <w:rsid w:val="00415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305"/>
    <w:rPr>
      <w:rFonts w:ascii="Times New Roman" w:eastAsia="Times New Roman" w:hAnsi="Times New Roman" w:cs="Times New Roman"/>
      <w:sz w:val="16"/>
      <w:lang w:eastAsia="en-US"/>
    </w:rPr>
  </w:style>
  <w:style w:type="paragraph" w:styleId="Title">
    <w:name w:val="Title"/>
    <w:basedOn w:val="HeadingBase"/>
    <w:link w:val="TitleChar"/>
    <w:qFormat/>
    <w:rsid w:val="00415305"/>
    <w:pPr>
      <w:spacing w:before="5040"/>
      <w:jc w:val="center"/>
    </w:pPr>
    <w:rPr>
      <w:sz w:val="48"/>
      <w:szCs w:val="72"/>
      <w:lang w:val="en-US"/>
    </w:rPr>
  </w:style>
  <w:style w:type="character" w:customStyle="1" w:styleId="TitleChar">
    <w:name w:val="Title Char"/>
    <w:basedOn w:val="DefaultParagraphFont"/>
    <w:link w:val="Title"/>
    <w:rsid w:val="00415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305"/>
    <w:pPr>
      <w:tabs>
        <w:tab w:val="left" w:pos="3600"/>
        <w:tab w:val="left" w:pos="3958"/>
      </w:tabs>
    </w:pPr>
  </w:style>
  <w:style w:type="paragraph" w:styleId="ListBullet">
    <w:name w:val="List Bullet"/>
    <w:basedOn w:val="List"/>
    <w:rsid w:val="00415305"/>
    <w:pPr>
      <w:numPr>
        <w:numId w:val="10"/>
      </w:numPr>
      <w:tabs>
        <w:tab w:val="clear" w:pos="340"/>
      </w:tabs>
      <w:spacing w:before="40" w:after="40"/>
    </w:pPr>
  </w:style>
  <w:style w:type="paragraph" w:customStyle="1" w:styleId="Note">
    <w:name w:val="Note"/>
    <w:basedOn w:val="BodyText"/>
    <w:rsid w:val="004153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5305"/>
    <w:rPr>
      <w:b/>
      <w:spacing w:val="0"/>
    </w:rPr>
  </w:style>
  <w:style w:type="paragraph" w:customStyle="1" w:styleId="SuperTitle">
    <w:name w:val="SuperTitle"/>
    <w:basedOn w:val="Title"/>
    <w:rsid w:val="00415305"/>
    <w:pPr>
      <w:framePr w:wrap="auto" w:hAnchor="text" w:y="6049"/>
    </w:pPr>
    <w:rPr>
      <w:color w:val="000000"/>
      <w:sz w:val="40"/>
    </w:rPr>
  </w:style>
  <w:style w:type="paragraph" w:customStyle="1" w:styleId="TOCTitle">
    <w:name w:val="TOCTitle"/>
    <w:basedOn w:val="Heading1"/>
    <w:rsid w:val="00415305"/>
    <w:pPr>
      <w:spacing w:after="240"/>
      <w:jc w:val="center"/>
      <w:outlineLvl w:val="9"/>
    </w:pPr>
    <w:rPr>
      <w:caps/>
    </w:rPr>
  </w:style>
  <w:style w:type="paragraph" w:customStyle="1" w:styleId="Version">
    <w:name w:val="Version"/>
    <w:rsid w:val="004153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305"/>
    <w:pPr>
      <w:numPr>
        <w:numId w:val="11"/>
      </w:numPr>
      <w:tabs>
        <w:tab w:val="clear" w:pos="680"/>
      </w:tabs>
    </w:pPr>
  </w:style>
  <w:style w:type="paragraph" w:styleId="Index1">
    <w:name w:val="index 1"/>
    <w:basedOn w:val="Normal"/>
    <w:next w:val="Normal"/>
    <w:semiHidden/>
    <w:rsid w:val="00415305"/>
    <w:pPr>
      <w:keepNext w:val="0"/>
      <w:tabs>
        <w:tab w:val="right" w:pos="4176"/>
      </w:tabs>
      <w:ind w:left="198" w:hanging="198"/>
    </w:pPr>
    <w:rPr>
      <w:rFonts w:ascii="Garamond" w:hAnsi="Garamond"/>
    </w:rPr>
  </w:style>
  <w:style w:type="paragraph" w:styleId="IndexHeading">
    <w:name w:val="index heading"/>
    <w:basedOn w:val="Normal"/>
    <w:next w:val="Index1"/>
    <w:semiHidden/>
    <w:rsid w:val="00415305"/>
    <w:pPr>
      <w:spacing w:before="120" w:after="120"/>
    </w:pPr>
    <w:rPr>
      <w:rFonts w:ascii="Arial" w:hAnsi="Arial"/>
      <w:b/>
      <w:color w:val="918585"/>
      <w:sz w:val="24"/>
    </w:rPr>
  </w:style>
  <w:style w:type="paragraph" w:styleId="Header">
    <w:name w:val="header"/>
    <w:basedOn w:val="Normal"/>
    <w:link w:val="HeaderChar"/>
    <w:rsid w:val="00415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305"/>
    <w:rPr>
      <w:rFonts w:ascii="Times New Roman" w:eastAsia="Times New Roman" w:hAnsi="Times New Roman" w:cs="Times New Roman"/>
      <w:sz w:val="16"/>
      <w:szCs w:val="20"/>
      <w:lang w:val="en-GB" w:eastAsia="en-US"/>
    </w:rPr>
  </w:style>
  <w:style w:type="paragraph" w:customStyle="1" w:styleId="Chapter">
    <w:name w:val="Chapter"/>
    <w:basedOn w:val="Normal"/>
    <w:rsid w:val="00415305"/>
    <w:pPr>
      <w:spacing w:before="240"/>
    </w:pPr>
    <w:rPr>
      <w:rFonts w:ascii="Times New Roman" w:hAnsi="Times New Roman"/>
      <w:smallCaps/>
      <w:spacing w:val="80"/>
      <w:sz w:val="28"/>
    </w:rPr>
  </w:style>
  <w:style w:type="paragraph" w:customStyle="1" w:styleId="InChapter">
    <w:name w:val="InChapter"/>
    <w:basedOn w:val="Heading3"/>
    <w:rsid w:val="00415305"/>
    <w:pPr>
      <w:spacing w:after="240"/>
      <w:outlineLvl w:val="9"/>
    </w:pPr>
    <w:rPr>
      <w:noProof/>
    </w:rPr>
  </w:style>
  <w:style w:type="paragraph" w:styleId="Index2">
    <w:name w:val="index 2"/>
    <w:basedOn w:val="Normal"/>
    <w:next w:val="Normal"/>
    <w:semiHidden/>
    <w:rsid w:val="00415305"/>
    <w:pPr>
      <w:tabs>
        <w:tab w:val="right" w:pos="4176"/>
      </w:tabs>
      <w:ind w:left="568" w:hanging="284"/>
    </w:pPr>
    <w:rPr>
      <w:rFonts w:ascii="Garamond" w:hAnsi="Garamond"/>
    </w:rPr>
  </w:style>
  <w:style w:type="paragraph" w:customStyle="1" w:styleId="Byline">
    <w:name w:val="Byline"/>
    <w:rsid w:val="00415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305"/>
    <w:pPr>
      <w:tabs>
        <w:tab w:val="clear" w:pos="3600"/>
        <w:tab w:val="clear" w:pos="3958"/>
      </w:tabs>
      <w:jc w:val="right"/>
    </w:pPr>
  </w:style>
  <w:style w:type="character" w:styleId="Emphasis">
    <w:name w:val="Emphasis"/>
    <w:basedOn w:val="DefaultParagraphFont"/>
    <w:qFormat/>
    <w:rsid w:val="00415305"/>
    <w:rPr>
      <w:i/>
    </w:rPr>
  </w:style>
  <w:style w:type="paragraph" w:styleId="Caption">
    <w:name w:val="caption"/>
    <w:basedOn w:val="BodyText"/>
    <w:next w:val="Normal"/>
    <w:qFormat/>
    <w:rsid w:val="00415305"/>
    <w:pPr>
      <w:framePr w:w="2268" w:hSpace="181" w:vSpace="181" w:wrap="around" w:vAnchor="text" w:hAnchor="page" w:x="1135" w:y="285" w:anchorLock="1"/>
    </w:pPr>
    <w:rPr>
      <w:i/>
    </w:rPr>
  </w:style>
  <w:style w:type="paragraph" w:customStyle="1" w:styleId="MiniTOCTitle">
    <w:name w:val="MiniTOCTitle"/>
    <w:basedOn w:val="Heading4"/>
    <w:rsid w:val="00415305"/>
    <w:pPr>
      <w:spacing w:before="240"/>
      <w:outlineLvl w:val="9"/>
    </w:pPr>
    <w:rPr>
      <w:noProof/>
      <w:sz w:val="24"/>
    </w:rPr>
  </w:style>
  <w:style w:type="paragraph" w:customStyle="1" w:styleId="MiniTOCItem">
    <w:name w:val="MiniTOCItem"/>
    <w:basedOn w:val="ListBullet"/>
    <w:rsid w:val="00415305"/>
    <w:pPr>
      <w:numPr>
        <w:numId w:val="0"/>
      </w:numPr>
      <w:tabs>
        <w:tab w:val="right" w:leader="dot" w:pos="6521"/>
      </w:tabs>
      <w:spacing w:before="0" w:after="0"/>
    </w:pPr>
  </w:style>
  <w:style w:type="paragraph" w:customStyle="1" w:styleId="TOFTitle">
    <w:name w:val="TOFTitle"/>
    <w:basedOn w:val="TOCTitle"/>
    <w:rsid w:val="00415305"/>
  </w:style>
  <w:style w:type="paragraph" w:styleId="TableofFigures">
    <w:name w:val="table of figures"/>
    <w:basedOn w:val="Normal"/>
    <w:next w:val="Normal"/>
    <w:semiHidden/>
    <w:rsid w:val="00415305"/>
    <w:pPr>
      <w:tabs>
        <w:tab w:val="right" w:leader="dot" w:pos="9072"/>
      </w:tabs>
      <w:ind w:left="970" w:hanging="403"/>
    </w:pPr>
    <w:rPr>
      <w:rFonts w:ascii="Times New Roman" w:hAnsi="Times New Roman"/>
      <w:b/>
    </w:rPr>
  </w:style>
  <w:style w:type="paragraph" w:styleId="ListNumber">
    <w:name w:val="List Number"/>
    <w:basedOn w:val="List"/>
    <w:rsid w:val="00415305"/>
    <w:pPr>
      <w:numPr>
        <w:numId w:val="13"/>
      </w:numPr>
      <w:tabs>
        <w:tab w:val="clear" w:pos="340"/>
      </w:tabs>
    </w:pPr>
  </w:style>
  <w:style w:type="character" w:customStyle="1" w:styleId="WingdingSymbols">
    <w:name w:val="Wingding Symbols"/>
    <w:rsid w:val="00415305"/>
    <w:rPr>
      <w:rFonts w:ascii="Wingdings" w:hAnsi="Wingdings"/>
    </w:rPr>
  </w:style>
  <w:style w:type="character" w:customStyle="1" w:styleId="HotSpot">
    <w:name w:val="HotSpot"/>
    <w:rsid w:val="00415305"/>
    <w:rPr>
      <w:color w:val="0033CC"/>
      <w:u w:val="none"/>
    </w:rPr>
  </w:style>
  <w:style w:type="paragraph" w:customStyle="1" w:styleId="BodyTextRight">
    <w:name w:val="Body Text Right"/>
    <w:basedOn w:val="BodyText"/>
    <w:rsid w:val="00415305"/>
    <w:pPr>
      <w:spacing w:before="0" w:after="0"/>
      <w:jc w:val="right"/>
    </w:pPr>
  </w:style>
  <w:style w:type="paragraph" w:styleId="Index3">
    <w:name w:val="index 3"/>
    <w:basedOn w:val="ListNumber2"/>
    <w:next w:val="Normal"/>
    <w:semiHidden/>
    <w:rsid w:val="00415305"/>
    <w:pPr>
      <w:numPr>
        <w:numId w:val="0"/>
      </w:numPr>
      <w:tabs>
        <w:tab w:val="right" w:leader="dot" w:pos="4176"/>
      </w:tabs>
    </w:pPr>
  </w:style>
  <w:style w:type="paragraph" w:styleId="ListNumber2">
    <w:name w:val="List Number 2"/>
    <w:basedOn w:val="List2"/>
    <w:rsid w:val="00415305"/>
    <w:pPr>
      <w:numPr>
        <w:numId w:val="8"/>
      </w:numPr>
      <w:tabs>
        <w:tab w:val="clear" w:pos="1060"/>
      </w:tabs>
    </w:pPr>
  </w:style>
  <w:style w:type="paragraph" w:customStyle="1" w:styleId="MarginNote">
    <w:name w:val="Margin Note"/>
    <w:basedOn w:val="BodyText"/>
    <w:rsid w:val="00415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305"/>
    <w:rPr>
      <w:sz w:val="32"/>
    </w:rPr>
  </w:style>
  <w:style w:type="paragraph" w:customStyle="1" w:styleId="HeadingProcedure">
    <w:name w:val="Heading Procedure"/>
    <w:basedOn w:val="HeadingBase"/>
    <w:next w:val="Normal"/>
    <w:rsid w:val="00415305"/>
    <w:pPr>
      <w:tabs>
        <w:tab w:val="left" w:pos="0"/>
      </w:tabs>
      <w:spacing w:before="120" w:after="60"/>
    </w:pPr>
    <w:rPr>
      <w:i/>
      <w:color w:val="918585"/>
      <w:sz w:val="22"/>
    </w:rPr>
  </w:style>
  <w:style w:type="paragraph" w:customStyle="1" w:styleId="TableBodyText">
    <w:name w:val="Table Body Text"/>
    <w:basedOn w:val="BodyText"/>
    <w:rsid w:val="00415305"/>
    <w:pPr>
      <w:spacing w:before="60" w:after="60"/>
    </w:pPr>
  </w:style>
  <w:style w:type="paragraph" w:styleId="ListContinue">
    <w:name w:val="List Continue"/>
    <w:basedOn w:val="List"/>
    <w:rsid w:val="00415305"/>
    <w:pPr>
      <w:ind w:firstLine="0"/>
    </w:pPr>
  </w:style>
  <w:style w:type="paragraph" w:customStyle="1" w:styleId="ListNote">
    <w:name w:val="List Note"/>
    <w:basedOn w:val="List"/>
    <w:rsid w:val="00415305"/>
    <w:pPr>
      <w:pBdr>
        <w:top w:val="single" w:sz="6" w:space="2" w:color="918585"/>
        <w:bottom w:val="single" w:sz="6" w:space="2" w:color="918585"/>
      </w:pBdr>
      <w:tabs>
        <w:tab w:val="left" w:pos="1021"/>
      </w:tabs>
      <w:ind w:firstLine="0"/>
    </w:pPr>
  </w:style>
  <w:style w:type="paragraph" w:customStyle="1" w:styleId="Warning">
    <w:name w:val="Warning"/>
    <w:basedOn w:val="BodyText"/>
    <w:rsid w:val="00415305"/>
    <w:pPr>
      <w:shd w:val="clear" w:color="auto" w:fill="D9D9D9"/>
      <w:tabs>
        <w:tab w:val="left" w:pos="992"/>
      </w:tabs>
      <w:ind w:left="119" w:right="119"/>
    </w:pPr>
    <w:rPr>
      <w:sz w:val="20"/>
    </w:rPr>
  </w:style>
  <w:style w:type="paragraph" w:customStyle="1" w:styleId="MarginIcons">
    <w:name w:val="Margin Icons"/>
    <w:basedOn w:val="BodyText"/>
    <w:rsid w:val="00415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305"/>
    <w:rPr>
      <w:rFonts w:ascii="Courier New" w:hAnsi="Courier New"/>
    </w:rPr>
  </w:style>
  <w:style w:type="paragraph" w:customStyle="1" w:styleId="NoteBullet">
    <w:name w:val="Note Bullet"/>
    <w:basedOn w:val="Note"/>
    <w:rsid w:val="00415305"/>
    <w:pPr>
      <w:tabs>
        <w:tab w:val="clear" w:pos="680"/>
      </w:tabs>
      <w:spacing w:before="60" w:after="60"/>
    </w:pPr>
  </w:style>
  <w:style w:type="paragraph" w:customStyle="1" w:styleId="SubHeading2">
    <w:name w:val="SubHeading2"/>
    <w:basedOn w:val="HeadingBase"/>
    <w:rsid w:val="00415305"/>
    <w:pPr>
      <w:spacing w:before="240" w:after="60"/>
    </w:pPr>
    <w:rPr>
      <w:sz w:val="20"/>
    </w:rPr>
  </w:style>
  <w:style w:type="paragraph" w:customStyle="1" w:styleId="SubHeading1">
    <w:name w:val="SubHeading1"/>
    <w:basedOn w:val="HeadingBase"/>
    <w:rsid w:val="00415305"/>
    <w:pPr>
      <w:spacing w:before="240" w:after="60"/>
    </w:pPr>
    <w:rPr>
      <w:color w:val="918585"/>
      <w:sz w:val="22"/>
    </w:rPr>
  </w:style>
  <w:style w:type="paragraph" w:customStyle="1" w:styleId="SideHeading">
    <w:name w:val="Side Heading"/>
    <w:basedOn w:val="HeadingBase"/>
    <w:rsid w:val="00415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305"/>
    <w:pPr>
      <w:numPr>
        <w:numId w:val="9"/>
      </w:numPr>
    </w:pPr>
  </w:style>
  <w:style w:type="paragraph" w:styleId="PlainText">
    <w:name w:val="Plain Text"/>
    <w:basedOn w:val="Normal"/>
    <w:link w:val="PlainTextChar"/>
    <w:rsid w:val="00415305"/>
    <w:rPr>
      <w:sz w:val="20"/>
    </w:rPr>
  </w:style>
  <w:style w:type="character" w:customStyle="1" w:styleId="PlainTextChar">
    <w:name w:val="Plain Text Char"/>
    <w:basedOn w:val="DefaultParagraphFont"/>
    <w:link w:val="PlainText"/>
    <w:rsid w:val="00415305"/>
    <w:rPr>
      <w:rFonts w:ascii="Courier New" w:eastAsia="Times New Roman" w:hAnsi="Courier New" w:cs="Times New Roman"/>
      <w:sz w:val="20"/>
      <w:szCs w:val="20"/>
      <w:lang w:eastAsia="en-US"/>
    </w:rPr>
  </w:style>
  <w:style w:type="character" w:customStyle="1" w:styleId="MenuOption">
    <w:name w:val="Menu Option"/>
    <w:basedOn w:val="DefaultParagraphFont"/>
    <w:rsid w:val="00415305"/>
    <w:rPr>
      <w:b/>
      <w:smallCaps/>
    </w:rPr>
  </w:style>
  <w:style w:type="paragraph" w:customStyle="1" w:styleId="TableListNumber">
    <w:name w:val="Table List Number"/>
    <w:basedOn w:val="ListNumber"/>
    <w:rsid w:val="00415305"/>
    <w:pPr>
      <w:numPr>
        <w:numId w:val="0"/>
      </w:numPr>
    </w:pPr>
  </w:style>
  <w:style w:type="paragraph" w:styleId="TOC4">
    <w:name w:val="toc 4"/>
    <w:basedOn w:val="TOCBase"/>
    <w:next w:val="Normal"/>
    <w:semiHidden/>
    <w:rsid w:val="00415305"/>
    <w:pPr>
      <w:tabs>
        <w:tab w:val="right" w:leader="dot" w:pos="9071"/>
      </w:tabs>
      <w:ind w:left="1701"/>
    </w:pPr>
  </w:style>
  <w:style w:type="paragraph" w:customStyle="1" w:styleId="ListAlpha">
    <w:name w:val="List Alpha"/>
    <w:basedOn w:val="List"/>
    <w:rsid w:val="00415305"/>
    <w:pPr>
      <w:numPr>
        <w:numId w:val="7"/>
      </w:numPr>
    </w:pPr>
  </w:style>
  <w:style w:type="paragraph" w:customStyle="1" w:styleId="ListAlpha2">
    <w:name w:val="List Alpha 2"/>
    <w:basedOn w:val="List2"/>
    <w:rsid w:val="00415305"/>
    <w:pPr>
      <w:numPr>
        <w:numId w:val="6"/>
      </w:numPr>
    </w:pPr>
  </w:style>
  <w:style w:type="paragraph" w:styleId="List2">
    <w:name w:val="List 2"/>
    <w:basedOn w:val="BodyText"/>
    <w:rsid w:val="00415305"/>
    <w:pPr>
      <w:tabs>
        <w:tab w:val="left" w:pos="680"/>
      </w:tabs>
      <w:spacing w:before="60" w:after="60"/>
      <w:ind w:left="680" w:hanging="340"/>
    </w:pPr>
  </w:style>
  <w:style w:type="paragraph" w:styleId="List3">
    <w:name w:val="List 3"/>
    <w:basedOn w:val="BodyText"/>
    <w:rsid w:val="00415305"/>
    <w:pPr>
      <w:tabs>
        <w:tab w:val="left" w:pos="1021"/>
      </w:tabs>
      <w:spacing w:before="60" w:after="60"/>
      <w:ind w:left="1020" w:hanging="340"/>
    </w:pPr>
  </w:style>
  <w:style w:type="paragraph" w:styleId="List4">
    <w:name w:val="List 4"/>
    <w:basedOn w:val="BodyText"/>
    <w:rsid w:val="00415305"/>
    <w:pPr>
      <w:tabs>
        <w:tab w:val="left" w:pos="1361"/>
      </w:tabs>
      <w:spacing w:before="60" w:after="60"/>
      <w:ind w:left="1361" w:hanging="340"/>
    </w:pPr>
  </w:style>
  <w:style w:type="paragraph" w:styleId="List5">
    <w:name w:val="List 5"/>
    <w:basedOn w:val="BodyText"/>
    <w:rsid w:val="00415305"/>
    <w:pPr>
      <w:tabs>
        <w:tab w:val="left" w:pos="1701"/>
      </w:tabs>
      <w:spacing w:before="60" w:after="60"/>
      <w:ind w:left="1701" w:hanging="340"/>
    </w:pPr>
  </w:style>
  <w:style w:type="paragraph" w:styleId="ListBullet3">
    <w:name w:val="List Bullet 3"/>
    <w:basedOn w:val="List3"/>
    <w:rsid w:val="00415305"/>
    <w:pPr>
      <w:numPr>
        <w:numId w:val="12"/>
      </w:numPr>
      <w:tabs>
        <w:tab w:val="clear" w:pos="1021"/>
      </w:tabs>
      <w:ind w:left="1037" w:hanging="357"/>
    </w:pPr>
  </w:style>
  <w:style w:type="paragraph" w:styleId="ListBullet4">
    <w:name w:val="List Bullet 4"/>
    <w:basedOn w:val="List4"/>
    <w:rsid w:val="00415305"/>
    <w:pPr>
      <w:numPr>
        <w:numId w:val="1"/>
      </w:numPr>
      <w:tabs>
        <w:tab w:val="clear" w:pos="1361"/>
      </w:tabs>
    </w:pPr>
  </w:style>
  <w:style w:type="paragraph" w:styleId="ListBullet5">
    <w:name w:val="List Bullet 5"/>
    <w:basedOn w:val="List5"/>
    <w:rsid w:val="00415305"/>
    <w:pPr>
      <w:numPr>
        <w:numId w:val="2"/>
      </w:numPr>
    </w:pPr>
  </w:style>
  <w:style w:type="paragraph" w:styleId="ListContinue2">
    <w:name w:val="List Continue 2"/>
    <w:basedOn w:val="List2"/>
    <w:rsid w:val="00415305"/>
    <w:pPr>
      <w:ind w:firstLine="0"/>
    </w:pPr>
  </w:style>
  <w:style w:type="paragraph" w:styleId="ListContinue3">
    <w:name w:val="List Continue 3"/>
    <w:basedOn w:val="List3"/>
    <w:rsid w:val="00415305"/>
    <w:pPr>
      <w:ind w:left="1021" w:firstLine="0"/>
    </w:pPr>
  </w:style>
  <w:style w:type="paragraph" w:styleId="ListContinue4">
    <w:name w:val="List Continue 4"/>
    <w:basedOn w:val="List4"/>
    <w:rsid w:val="00415305"/>
    <w:pPr>
      <w:ind w:firstLine="0"/>
    </w:pPr>
  </w:style>
  <w:style w:type="paragraph" w:styleId="ListContinue5">
    <w:name w:val="List Continue 5"/>
    <w:basedOn w:val="List5"/>
    <w:rsid w:val="00415305"/>
    <w:pPr>
      <w:ind w:firstLine="0"/>
    </w:pPr>
  </w:style>
  <w:style w:type="paragraph" w:styleId="ListNumber3">
    <w:name w:val="List Number 3"/>
    <w:basedOn w:val="List3"/>
    <w:rsid w:val="00415305"/>
    <w:pPr>
      <w:numPr>
        <w:numId w:val="3"/>
      </w:numPr>
    </w:pPr>
  </w:style>
  <w:style w:type="paragraph" w:styleId="ListNumber4">
    <w:name w:val="List Number 4"/>
    <w:basedOn w:val="List4"/>
    <w:rsid w:val="00415305"/>
    <w:pPr>
      <w:numPr>
        <w:numId w:val="4"/>
      </w:numPr>
    </w:pPr>
  </w:style>
  <w:style w:type="paragraph" w:styleId="ListNumber5">
    <w:name w:val="List Number 5"/>
    <w:basedOn w:val="List5"/>
    <w:rsid w:val="00415305"/>
    <w:pPr>
      <w:numPr>
        <w:numId w:val="5"/>
      </w:numPr>
    </w:pPr>
  </w:style>
  <w:style w:type="paragraph" w:styleId="BlockText">
    <w:name w:val="Block Text"/>
    <w:basedOn w:val="Normal"/>
    <w:rsid w:val="00415305"/>
    <w:pPr>
      <w:spacing w:after="120"/>
      <w:ind w:left="1440" w:right="1440"/>
    </w:pPr>
  </w:style>
  <w:style w:type="character" w:customStyle="1" w:styleId="Subscript">
    <w:name w:val="Subscript"/>
    <w:basedOn w:val="DefaultParagraphFont"/>
    <w:rsid w:val="00415305"/>
    <w:rPr>
      <w:sz w:val="16"/>
      <w:vertAlign w:val="subscript"/>
    </w:rPr>
  </w:style>
  <w:style w:type="character" w:customStyle="1" w:styleId="Superscript">
    <w:name w:val="Superscript"/>
    <w:basedOn w:val="DefaultParagraphFont"/>
    <w:rsid w:val="00415305"/>
    <w:rPr>
      <w:sz w:val="16"/>
      <w:vertAlign w:val="superscript"/>
    </w:rPr>
  </w:style>
  <w:style w:type="character" w:customStyle="1" w:styleId="Symbols">
    <w:name w:val="Symbols"/>
    <w:basedOn w:val="DefaultParagraphFont"/>
    <w:rsid w:val="00415305"/>
    <w:rPr>
      <w:rFonts w:ascii="Symbol" w:hAnsi="Symbol"/>
    </w:rPr>
  </w:style>
  <w:style w:type="character" w:customStyle="1" w:styleId="MenuOptions">
    <w:name w:val="Menu Options"/>
    <w:basedOn w:val="DefaultParagraphFont"/>
    <w:rsid w:val="00415305"/>
    <w:rPr>
      <w:rFonts w:ascii="Arial Narrow" w:hAnsi="Arial Narrow"/>
      <w:smallCaps/>
    </w:rPr>
  </w:style>
  <w:style w:type="character" w:customStyle="1" w:styleId="Buttons">
    <w:name w:val="Buttons"/>
    <w:basedOn w:val="DefaultParagraphFont"/>
    <w:rsid w:val="00415305"/>
    <w:rPr>
      <w:b/>
    </w:rPr>
  </w:style>
  <w:style w:type="character" w:customStyle="1" w:styleId="Underlined">
    <w:name w:val="Underlined"/>
    <w:basedOn w:val="DefaultParagraphFont"/>
    <w:rsid w:val="00415305"/>
    <w:rPr>
      <w:u w:val="single"/>
    </w:rPr>
  </w:style>
  <w:style w:type="paragraph" w:customStyle="1" w:styleId="TableBodyTextRight">
    <w:name w:val="Table Body Text Right"/>
    <w:basedOn w:val="TableBodyText"/>
    <w:rsid w:val="00415305"/>
    <w:pPr>
      <w:widowControl w:val="0"/>
      <w:autoSpaceDE w:val="0"/>
      <w:autoSpaceDN w:val="0"/>
      <w:adjustRightInd w:val="0"/>
      <w:jc w:val="right"/>
    </w:pPr>
    <w:rPr>
      <w:rFonts w:cs="Arial"/>
      <w:szCs w:val="18"/>
    </w:rPr>
  </w:style>
  <w:style w:type="paragraph" w:customStyle="1" w:styleId="CopyrightText">
    <w:name w:val="Copyright Text"/>
    <w:basedOn w:val="BodyText"/>
    <w:rsid w:val="00415305"/>
    <w:rPr>
      <w:sz w:val="18"/>
    </w:rPr>
  </w:style>
  <w:style w:type="paragraph" w:customStyle="1" w:styleId="BodySmallRight">
    <w:name w:val="Body Small Right"/>
    <w:basedOn w:val="BodyTextRight"/>
    <w:rsid w:val="00415305"/>
    <w:rPr>
      <w:sz w:val="18"/>
      <w:szCs w:val="18"/>
    </w:rPr>
  </w:style>
  <w:style w:type="paragraph" w:customStyle="1" w:styleId="MarginEdition">
    <w:name w:val="Margin Edition"/>
    <w:basedOn w:val="MarginNote"/>
    <w:rsid w:val="00415305"/>
    <w:pPr>
      <w:spacing w:before="0" w:after="0"/>
    </w:pPr>
    <w:rPr>
      <w:rFonts w:ascii="Times New Roman" w:hAnsi="Times New Roman"/>
      <w:color w:val="999999"/>
    </w:rPr>
  </w:style>
  <w:style w:type="paragraph" w:customStyle="1" w:styleId="Spacer">
    <w:name w:val="Spacer"/>
    <w:basedOn w:val="Normal"/>
    <w:rsid w:val="00415305"/>
    <w:rPr>
      <w:sz w:val="2"/>
      <w:szCs w:val="2"/>
    </w:rPr>
  </w:style>
  <w:style w:type="character" w:customStyle="1" w:styleId="Small">
    <w:name w:val="Small"/>
    <w:basedOn w:val="DefaultParagraphFont"/>
    <w:rsid w:val="00415305"/>
    <w:rPr>
      <w:sz w:val="16"/>
    </w:rPr>
  </w:style>
  <w:style w:type="paragraph" w:customStyle="1" w:styleId="WideTable">
    <w:name w:val="Wide Table"/>
    <w:basedOn w:val="Normal"/>
    <w:rsid w:val="00415305"/>
    <w:pPr>
      <w:ind w:left="-1418"/>
    </w:pPr>
    <w:rPr>
      <w:sz w:val="2"/>
      <w:szCs w:val="2"/>
    </w:rPr>
  </w:style>
  <w:style w:type="character" w:styleId="PageNumber">
    <w:name w:val="page number"/>
    <w:basedOn w:val="DefaultParagraphFont"/>
    <w:rsid w:val="00415305"/>
  </w:style>
  <w:style w:type="paragraph" w:styleId="Quote">
    <w:name w:val="Quote"/>
    <w:basedOn w:val="Heading1"/>
    <w:link w:val="QuoteChar"/>
    <w:qFormat/>
    <w:rsid w:val="00415305"/>
    <w:rPr>
      <w:b w:val="0"/>
      <w:sz w:val="72"/>
      <w:szCs w:val="72"/>
      <w:lang w:val="en-NZ"/>
    </w:rPr>
  </w:style>
  <w:style w:type="character" w:customStyle="1" w:styleId="QuoteChar">
    <w:name w:val="Quote Char"/>
    <w:basedOn w:val="DefaultParagraphFont"/>
    <w:link w:val="Quote"/>
    <w:rsid w:val="00415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305"/>
    <w:pPr>
      <w:pageBreakBefore/>
    </w:pPr>
  </w:style>
  <w:style w:type="paragraph" w:customStyle="1" w:styleId="Border">
    <w:name w:val="Border"/>
    <w:basedOn w:val="Normal"/>
    <w:qFormat/>
    <w:rsid w:val="00415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305"/>
    <w:rPr>
      <w:b/>
      <w:bCs/>
      <w:i/>
      <w:iCs/>
      <w:color w:val="auto"/>
    </w:rPr>
  </w:style>
  <w:style w:type="paragraph" w:styleId="IntenseQuote">
    <w:name w:val="Intense Quote"/>
    <w:basedOn w:val="Normal"/>
    <w:next w:val="Normal"/>
    <w:link w:val="IntenseQuoteChar"/>
    <w:uiPriority w:val="30"/>
    <w:qFormat/>
    <w:rsid w:val="00415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305"/>
    <w:rPr>
      <w:smallCaps/>
      <w:color w:val="auto"/>
      <w:u w:val="single"/>
    </w:rPr>
  </w:style>
  <w:style w:type="character" w:styleId="IntenseReference">
    <w:name w:val="Intense Reference"/>
    <w:basedOn w:val="DefaultParagraphFont"/>
    <w:uiPriority w:val="32"/>
    <w:qFormat/>
    <w:rsid w:val="00415305"/>
    <w:rPr>
      <w:b/>
      <w:bCs/>
      <w:smallCaps/>
      <w:color w:val="auto"/>
      <w:spacing w:val="5"/>
      <w:u w:val="single"/>
    </w:rPr>
  </w:style>
  <w:style w:type="paragraph" w:customStyle="1" w:styleId="2ColumnHeading">
    <w:name w:val="2Column Heading"/>
    <w:basedOn w:val="BodyText"/>
    <w:qFormat/>
    <w:rsid w:val="00415305"/>
    <w:pPr>
      <w:spacing w:after="60"/>
      <w:ind w:left="-2268"/>
    </w:pPr>
    <w:rPr>
      <w:b/>
    </w:rPr>
  </w:style>
  <w:style w:type="paragraph" w:customStyle="1" w:styleId="Heading1TOC">
    <w:name w:val="Heading1 TOC"/>
    <w:basedOn w:val="Normal"/>
    <w:qFormat/>
    <w:rsid w:val="00415305"/>
    <w:pPr>
      <w:spacing w:before="240" w:after="120"/>
    </w:pPr>
    <w:rPr>
      <w:rFonts w:ascii="Times New Roman" w:hAnsi="Times New Roman"/>
      <w:b/>
      <w:sz w:val="32"/>
    </w:rPr>
  </w:style>
  <w:style w:type="paragraph" w:customStyle="1" w:styleId="Heading2TOC">
    <w:name w:val="Heading2 TOC"/>
    <w:basedOn w:val="Normal"/>
    <w:qFormat/>
    <w:rsid w:val="00415305"/>
    <w:pPr>
      <w:spacing w:before="240" w:after="60"/>
    </w:pPr>
    <w:rPr>
      <w:rFonts w:ascii="Times New Roman" w:hAnsi="Times New Roman"/>
      <w:b/>
      <w:sz w:val="28"/>
    </w:rPr>
  </w:style>
  <w:style w:type="character" w:customStyle="1" w:styleId="Underline">
    <w:name w:val="Underline"/>
    <w:basedOn w:val="DefaultParagraphFont"/>
    <w:qFormat/>
    <w:rsid w:val="00415305"/>
    <w:rPr>
      <w:u w:val="single"/>
    </w:rPr>
  </w:style>
  <w:style w:type="character" w:customStyle="1" w:styleId="BoldandItalics">
    <w:name w:val="Bold and Italics"/>
    <w:qFormat/>
    <w:rsid w:val="00415305"/>
    <w:rPr>
      <w:b/>
      <w:i/>
      <w:u w:val="none"/>
    </w:rPr>
  </w:style>
  <w:style w:type="paragraph" w:styleId="BalloonText">
    <w:name w:val="Balloon Text"/>
    <w:basedOn w:val="Normal"/>
    <w:link w:val="BalloonTextChar"/>
    <w:rsid w:val="00415305"/>
    <w:rPr>
      <w:rFonts w:ascii="Tahoma" w:hAnsi="Tahoma" w:cs="Tahoma"/>
      <w:sz w:val="16"/>
      <w:szCs w:val="16"/>
    </w:rPr>
  </w:style>
  <w:style w:type="character" w:customStyle="1" w:styleId="BalloonTextChar">
    <w:name w:val="Balloon Text Char"/>
    <w:basedOn w:val="DefaultParagraphFont"/>
    <w:link w:val="BalloonText"/>
    <w:rsid w:val="00415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305"/>
    <w:rPr>
      <w:b/>
      <w:color w:val="660033"/>
      <w:spacing w:val="0"/>
    </w:rPr>
  </w:style>
  <w:style w:type="paragraph" w:customStyle="1" w:styleId="Nameditemlist">
    <w:name w:val="Named item list"/>
    <w:basedOn w:val="BodyText"/>
    <w:qFormat/>
    <w:rsid w:val="00415305"/>
    <w:pPr>
      <w:tabs>
        <w:tab w:val="left" w:pos="2835"/>
      </w:tabs>
      <w:ind w:left="2835" w:hanging="2835"/>
    </w:pPr>
  </w:style>
  <w:style w:type="paragraph" w:customStyle="1" w:styleId="BodyTextnopadding">
    <w:name w:val="Body Text no padding"/>
    <w:basedOn w:val="BodyText"/>
    <w:qFormat/>
    <w:rsid w:val="00415305"/>
    <w:pPr>
      <w:spacing w:before="0" w:after="0"/>
    </w:pPr>
  </w:style>
  <w:style w:type="paragraph" w:customStyle="1" w:styleId="BodyTextBold">
    <w:name w:val="Body Text Bold"/>
    <w:basedOn w:val="BodyText"/>
    <w:qFormat/>
    <w:rsid w:val="00415305"/>
    <w:rPr>
      <w:b/>
    </w:rPr>
  </w:style>
  <w:style w:type="character" w:styleId="Hyperlink">
    <w:name w:val="Hyperlink"/>
    <w:basedOn w:val="DefaultParagraphFont"/>
    <w:uiPriority w:val="99"/>
    <w:unhideWhenUsed/>
    <w:rsid w:val="006B21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3211</Characters>
  <Application>Microsoft Office Word</Application>
  <DocSecurity>0</DocSecurity>
  <Lines>107</Lines>
  <Paragraphs>64</Paragraphs>
  <ScaleCrop>false</ScaleCrop>
  <Company>Author-it Software Corporation Ltd.</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AHCLSK411 Supervise natural mating of livestock</dc:title>
  <dc:subject>Approved</dc:subject>
  <dc:creator>Skills Impact</dc:creator>
  <cp:keywords>Release: 1</cp:keywords>
  <dc:description>Review Date: 12 April 2008</dc:description>
  <cp:lastModifiedBy>HSD_TPCMSd.prod</cp:lastModifiedBy>
  <cp:revision>3</cp:revision>
  <dcterms:created xsi:type="dcterms:W3CDTF">2022-07-31T13:54:00Z</dcterms:created>
  <dcterms:modified xsi:type="dcterms:W3CDTF">2022-07-31T13:54:00Z</dcterms:modified>
</cp:coreProperties>
</file>