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839" w:rsidP="002E6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AHCLSK411 Supervise natural mating of livestock</w:t>
      </w:r>
      <w:r>
        <w:fldChar w:fldCharType="end"/>
      </w:r>
    </w:p>
    <w:p w:rsidR="002E6839" w:rsidP="002E6839">
      <w:pPr>
        <w:pStyle w:val="Version"/>
        <w:sectPr w:rsidSect="00664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587" w:rsidP="00664587">
      <w:pPr>
        <w:pStyle w:val="SuperHeading"/>
      </w:pPr>
      <w:r w:rsidRPr="00664587">
        <w:t>AHCLSK411 Supervise natural mating of livestock</w:t>
      </w:r>
    </w:p>
    <w:p w:rsidR="00000000" w:rsidRPr="00664587" w:rsidP="00664587">
      <w:pPr>
        <w:pStyle w:val="Heading1"/>
      </w:pPr>
      <w:bookmarkStart w:id="1" w:name="O_891880"/>
      <w:bookmarkEnd w:id="1"/>
      <w:r w:rsidRPr="0066458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645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Comments</w:t>
            </w:r>
          </w:p>
        </w:tc>
      </w:tr>
      <w:tr w:rsidTr="006645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87" w:rsidP="00664587">
            <w:pPr>
              <w:pStyle w:val="BodyText"/>
            </w:pPr>
            <w:r w:rsidRPr="00664587">
              <w:t>Initial release</w:t>
            </w:r>
          </w:p>
        </w:tc>
      </w:tr>
    </w:tbl>
    <w:p w:rsidR="00000000" w:rsidRPr="00664587" w:rsidP="00664587">
      <w:pPr>
        <w:pStyle w:val="BodyText"/>
      </w:pPr>
    </w:p>
    <w:p w:rsidR="00000000" w:rsidRPr="00664587" w:rsidP="00664587">
      <w:pPr>
        <w:pStyle w:val="AllowPageBreak"/>
      </w:pPr>
    </w:p>
    <w:p w:rsidR="00000000" w:rsidRPr="00664587" w:rsidP="00664587">
      <w:pPr>
        <w:pStyle w:val="Heading1"/>
      </w:pPr>
      <w:bookmarkStart w:id="2" w:name="O_891881"/>
      <w:bookmarkEnd w:id="2"/>
      <w:r w:rsidRPr="00664587">
        <w:t>Application</w:t>
      </w:r>
    </w:p>
    <w:p w:rsidR="00000000" w:rsidRPr="00664587" w:rsidP="002E6839">
      <w:pPr>
        <w:pStyle w:val="BodyText"/>
      </w:pPr>
      <w:r w:rsidRPr="00664587">
        <w:t>This unit of competency describes the skills and knowledge required to supervise the natural mating of livestock.</w:t>
      </w:r>
    </w:p>
    <w:p w:rsidR="00000000" w:rsidRPr="00664587" w:rsidP="002E6839">
      <w:pPr>
        <w:pStyle w:val="BodyText"/>
      </w:pPr>
      <w:r w:rsidRPr="00664587">
        <w:t>This unit applies t</w:t>
      </w:r>
      <w:r w:rsidRPr="00664587">
        <w:t>o livestock producers and those with supervisory responsibilities within pastoral production enterprises.</w:t>
      </w:r>
    </w:p>
    <w:p w:rsidR="00000000" w:rsidRPr="00664587" w:rsidP="002E6839">
      <w:pPr>
        <w:pStyle w:val="BodyText"/>
      </w:pPr>
      <w:r w:rsidRPr="00664587">
        <w:t>All work must be carried out to comply with workplace procedures, work health and safety, animal welfare and biosecurity legislation and codes of pra</w:t>
      </w:r>
      <w:r w:rsidRPr="00664587">
        <w:t>ctice and sustainability practices.</w:t>
      </w:r>
    </w:p>
    <w:p w:rsidR="00000000" w:rsidRPr="00664587" w:rsidP="002E6839">
      <w:pPr>
        <w:pStyle w:val="BodyText"/>
      </w:pPr>
      <w:r w:rsidRPr="00664587">
        <w:t>This unit applies to individuals who take responsibility for their own work and for the quality of the work of others within known parameters. They use discreti</w:t>
      </w:r>
      <w:r w:rsidRPr="00664587">
        <w:t>on and judgement in the selection, allocation and use of available resources and provide and communicate solutions to a range of predictable and sometimes unpredictable problems.</w:t>
      </w:r>
    </w:p>
    <w:p w:rsidR="00000000" w:rsidRPr="00664587" w:rsidP="002E6839">
      <w:pPr>
        <w:pStyle w:val="BodyText"/>
      </w:pPr>
      <w:r w:rsidRPr="00664587">
        <w:t>All units of competency dealing with animals in the AHC Training Package hav</w:t>
      </w:r>
      <w:r w:rsidRPr="00664587">
        <w:t>e the requirements for animals to be handled humanely to minimise stress and discomfort.</w:t>
      </w:r>
    </w:p>
    <w:p w:rsidR="00000000" w:rsidRPr="00664587" w:rsidP="002E6839">
      <w:pPr>
        <w:pStyle w:val="BodyText"/>
      </w:pPr>
      <w:r w:rsidRPr="00664587">
        <w:t>No occupational licensing, legislative or certification requirements are known to apply to this unit at the time of publication.</w:t>
      </w:r>
    </w:p>
    <w:p w:rsidR="00000000" w:rsidRPr="00664587" w:rsidP="00664587">
      <w:pPr>
        <w:pStyle w:val="Heading1"/>
      </w:pPr>
      <w:bookmarkStart w:id="3" w:name="O_891882"/>
      <w:bookmarkEnd w:id="3"/>
      <w:r w:rsidRPr="00664587">
        <w:t>Pre-requisite Unit</w:t>
      </w:r>
    </w:p>
    <w:p w:rsidR="00000000" w:rsidRPr="00664587" w:rsidP="002E6839">
      <w:pPr>
        <w:pStyle w:val="BodyText"/>
      </w:pPr>
      <w:r w:rsidRPr="00664587">
        <w:t>N</w:t>
      </w:r>
      <w:r w:rsidRPr="00664587">
        <w:t>il.</w:t>
      </w:r>
    </w:p>
    <w:p w:rsidR="00000000" w:rsidRPr="00664587" w:rsidP="00664587">
      <w:pPr>
        <w:pStyle w:val="Heading1"/>
      </w:pPr>
      <w:bookmarkStart w:id="4" w:name="O_891884"/>
      <w:bookmarkEnd w:id="4"/>
      <w:r w:rsidRPr="00664587">
        <w:t>Unit Sector</w:t>
      </w:r>
    </w:p>
    <w:p w:rsidR="00000000" w:rsidRPr="00664587" w:rsidP="002E6839">
      <w:pPr>
        <w:pStyle w:val="BodyText"/>
      </w:pPr>
      <w:r w:rsidRPr="00664587">
        <w:t>Livestock (LSK)</w:t>
      </w:r>
    </w:p>
    <w:p w:rsidR="00000000" w:rsidRPr="00664587" w:rsidP="00664587">
      <w:pPr>
        <w:pStyle w:val="Heading1"/>
      </w:pPr>
      <w:bookmarkStart w:id="5" w:name="O_891885"/>
      <w:bookmarkEnd w:id="5"/>
      <w:r w:rsidRPr="0066458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68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Performance criteria</w:t>
            </w:r>
          </w:p>
        </w:tc>
      </w:tr>
      <w:tr w:rsidTr="002E68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Performance criteria describe the performance needed to demonstrate achievement of t</w:t>
            </w:r>
            <w:r w:rsidRPr="00664587">
              <w:t>he element.</w:t>
            </w:r>
          </w:p>
        </w:tc>
      </w:tr>
      <w:tr w:rsidTr="002E68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List"/>
              <w:rPr>
                <w:lang w:val="en-NZ"/>
              </w:rPr>
            </w:pPr>
            <w:r w:rsidRPr="00664587">
              <w:t>1.</w:t>
            </w:r>
            <w:r w:rsidRPr="00664587">
              <w:tab/>
              <w:t>Prepare animals for breeding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87" w:rsidP="00664587">
            <w:pPr>
              <w:pStyle w:val="List"/>
            </w:pPr>
            <w:r w:rsidRPr="00664587">
              <w:t>1.1</w:t>
            </w:r>
            <w:r w:rsidRPr="00664587">
              <w:tab/>
              <w:t>Access and confirm requirements of enterprise breeding program and relevant animal data</w:t>
            </w:r>
          </w:p>
          <w:p w:rsidR="00000000" w:rsidRPr="00664587" w:rsidP="00664587">
            <w:pPr>
              <w:pStyle w:val="List"/>
            </w:pPr>
            <w:r w:rsidRPr="00664587">
              <w:t>1.2</w:t>
            </w:r>
            <w:r w:rsidRPr="00664587">
              <w:tab/>
            </w:r>
            <w:r w:rsidRPr="00664587">
              <w:t>Identify work health and safety hazards, assess risks, and implement, monitor and review risk controls in line with enterprise policies</w:t>
            </w:r>
          </w:p>
          <w:p w:rsidR="00000000" w:rsidRPr="00664587" w:rsidP="00664587">
            <w:pPr>
              <w:pStyle w:val="List"/>
            </w:pPr>
            <w:r w:rsidRPr="00664587">
              <w:t>1.3</w:t>
            </w:r>
            <w:r w:rsidRPr="00664587">
              <w:tab/>
              <w:t>Identify and prepare joining areas using a range of selection factors</w:t>
            </w:r>
          </w:p>
          <w:p w:rsidR="00000000" w:rsidRPr="00664587" w:rsidP="00664587">
            <w:pPr>
              <w:pStyle w:val="List"/>
            </w:pPr>
            <w:r w:rsidRPr="00664587">
              <w:t>1.4</w:t>
            </w:r>
            <w:r w:rsidRPr="00664587">
              <w:tab/>
              <w:t>Handle animals safely and humanely to mini</w:t>
            </w:r>
            <w:r w:rsidRPr="00664587">
              <w:t>mise stress and discomfort and in line with industry and enterprise animal welfare requirements</w:t>
            </w:r>
          </w:p>
          <w:p w:rsidR="00000000" w:rsidRPr="00664587" w:rsidP="00664587">
            <w:pPr>
              <w:pStyle w:val="List"/>
            </w:pPr>
            <w:r w:rsidRPr="00664587">
              <w:t>1.5</w:t>
            </w:r>
            <w:r w:rsidRPr="00664587">
              <w:tab/>
              <w:t>Draft animals according to mating plan and in appropriate ratios to encourage optimum mating</w:t>
            </w:r>
          </w:p>
          <w:p w:rsidR="00000000" w:rsidRPr="00664587" w:rsidP="00664587">
            <w:pPr>
              <w:pStyle w:val="List"/>
            </w:pPr>
            <w:r w:rsidRPr="00664587">
              <w:t>1.6</w:t>
            </w:r>
            <w:r w:rsidRPr="00664587">
              <w:tab/>
              <w:t>Determine and meet sire requirements in advance of mating</w:t>
            </w:r>
          </w:p>
          <w:p w:rsidR="00000000" w:rsidP="00664587">
            <w:pPr>
              <w:pStyle w:val="List"/>
              <w:rPr>
                <w:lang w:val="en-NZ"/>
              </w:rPr>
            </w:pPr>
            <w:r w:rsidRPr="00664587">
              <w:t>1</w:t>
            </w:r>
            <w:r w:rsidRPr="00664587">
              <w:t>.7</w:t>
            </w:r>
            <w:r w:rsidRPr="00664587">
              <w:tab/>
              <w:t>Prepare and examine animals for mating</w:t>
            </w:r>
          </w:p>
        </w:tc>
      </w:tr>
      <w:tr w:rsidTr="002E68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List"/>
              <w:rPr>
                <w:lang w:val="en-NZ"/>
              </w:rPr>
            </w:pPr>
            <w:r w:rsidRPr="00664587">
              <w:t>2.</w:t>
            </w:r>
            <w:r w:rsidRPr="00664587">
              <w:tab/>
              <w:t>Implement breeding program and monitor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87" w:rsidP="00664587">
            <w:pPr>
              <w:pStyle w:val="List"/>
            </w:pPr>
            <w:r w:rsidRPr="00664587">
              <w:t>2.1</w:t>
            </w:r>
            <w:r w:rsidRPr="00664587">
              <w:tab/>
              <w:t>Access veterinary advice according to animal’s needs, enterprise requirements and industry practice</w:t>
            </w:r>
          </w:p>
          <w:p w:rsidR="00000000" w:rsidRPr="00664587" w:rsidP="00664587">
            <w:pPr>
              <w:pStyle w:val="List"/>
            </w:pPr>
            <w:r w:rsidRPr="00664587">
              <w:t>2.2</w:t>
            </w:r>
            <w:r w:rsidRPr="00664587">
              <w:tab/>
              <w:t>Identify and schedule dates and timing of breeding</w:t>
            </w:r>
          </w:p>
          <w:p w:rsidR="00000000" w:rsidRPr="00664587" w:rsidP="00664587">
            <w:pPr>
              <w:pStyle w:val="List"/>
            </w:pPr>
            <w:r w:rsidRPr="00664587">
              <w:t>2.3</w:t>
            </w:r>
            <w:r w:rsidRPr="00664587">
              <w:tab/>
              <w:t>C</w:t>
            </w:r>
            <w:r w:rsidRPr="00664587">
              <w:t>arry out physical examination of animals to evaluate health and welfare status of animals</w:t>
            </w:r>
          </w:p>
          <w:p w:rsidR="00000000" w:rsidRPr="00664587" w:rsidP="00664587">
            <w:pPr>
              <w:pStyle w:val="List"/>
            </w:pPr>
            <w:r w:rsidRPr="00664587">
              <w:t>2.4</w:t>
            </w:r>
            <w:r w:rsidRPr="00664587">
              <w:tab/>
              <w:t>Observe behaviour of animals during joining to identify necessity of intervention and assistance</w:t>
            </w:r>
          </w:p>
          <w:p w:rsidR="00000000" w:rsidP="00664587">
            <w:pPr>
              <w:pStyle w:val="List"/>
              <w:rPr>
                <w:lang w:val="en-NZ"/>
              </w:rPr>
            </w:pPr>
            <w:r w:rsidRPr="00664587">
              <w:t>2.5</w:t>
            </w:r>
            <w:r w:rsidRPr="00664587">
              <w:tab/>
              <w:t>Provide assistance as required</w:t>
            </w:r>
          </w:p>
        </w:tc>
      </w:tr>
      <w:tr w:rsidTr="002E68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List"/>
              <w:rPr>
                <w:lang w:val="en-NZ"/>
              </w:rPr>
            </w:pPr>
            <w:r w:rsidRPr="00664587">
              <w:t>3.</w:t>
            </w:r>
            <w:r w:rsidRPr="00664587">
              <w:tab/>
              <w:t>Complete breeding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87" w:rsidP="00664587">
            <w:pPr>
              <w:pStyle w:val="List"/>
            </w:pPr>
            <w:r w:rsidRPr="00664587">
              <w:t>3.1</w:t>
            </w:r>
            <w:r w:rsidRPr="00664587">
              <w:tab/>
              <w:t xml:space="preserve">Remove sires from herd, mob or flock where required </w:t>
            </w:r>
          </w:p>
          <w:p w:rsidR="00000000" w:rsidRPr="00664587" w:rsidP="00664587">
            <w:pPr>
              <w:pStyle w:val="List"/>
            </w:pPr>
            <w:r w:rsidRPr="00664587">
              <w:t>3.2</w:t>
            </w:r>
            <w:r w:rsidRPr="00664587">
              <w:tab/>
              <w:t>Monitor mating activity to ensure successful joinings have occurred, to identify problems and to effect remedial action as required</w:t>
            </w:r>
          </w:p>
          <w:p w:rsidR="00000000" w:rsidRPr="00664587" w:rsidP="00664587">
            <w:pPr>
              <w:pStyle w:val="List"/>
            </w:pPr>
            <w:r w:rsidRPr="00664587">
              <w:t>3.3</w:t>
            </w:r>
            <w:r w:rsidRPr="00664587">
              <w:tab/>
              <w:t>Arrange for pregnancy testing to determine the effectivenes</w:t>
            </w:r>
            <w:r w:rsidRPr="00664587">
              <w:t>s of joining</w:t>
            </w:r>
          </w:p>
          <w:p w:rsidR="00000000" w:rsidRPr="00664587" w:rsidP="00664587">
            <w:pPr>
              <w:pStyle w:val="List"/>
            </w:pPr>
            <w:r w:rsidRPr="00664587">
              <w:t>3.4</w:t>
            </w:r>
            <w:r w:rsidRPr="00664587">
              <w:tab/>
              <w:t>Record and document data to develop history of mating performance and outcomes</w:t>
            </w:r>
          </w:p>
          <w:p w:rsidR="00000000" w:rsidRPr="00664587" w:rsidP="00664587">
            <w:pPr>
              <w:pStyle w:val="List"/>
            </w:pPr>
            <w:r w:rsidRPr="00664587">
              <w:t>3.5</w:t>
            </w:r>
            <w:r w:rsidRPr="00664587">
              <w:tab/>
              <w:t>Research industry information of emerging and prevailing practices and compare with enterprise practice to recommend future improvements</w:t>
            </w:r>
          </w:p>
        </w:tc>
      </w:tr>
    </w:tbl>
    <w:p w:rsidR="00000000" w:rsidRPr="00664587" w:rsidP="00664587">
      <w:pPr>
        <w:pStyle w:val="BodyText"/>
      </w:pPr>
    </w:p>
    <w:p w:rsidR="00000000" w:rsidRPr="00664587" w:rsidP="00664587">
      <w:pPr>
        <w:pStyle w:val="AllowPageBreak"/>
      </w:pPr>
    </w:p>
    <w:p w:rsidR="00000000" w:rsidRPr="00664587" w:rsidP="00664587">
      <w:pPr>
        <w:pStyle w:val="Heading1"/>
      </w:pPr>
      <w:bookmarkStart w:id="6" w:name="O_891886"/>
      <w:bookmarkEnd w:id="6"/>
      <w:r w:rsidRPr="00664587">
        <w:t>Foundation Skills</w:t>
      </w:r>
    </w:p>
    <w:p w:rsidR="00000000" w:rsidRPr="00664587" w:rsidP="002E6839">
      <w:pPr>
        <w:pStyle w:val="BodyText"/>
      </w:pPr>
      <w:r w:rsidRPr="00664587">
        <w:t>Foundation Skills essential to performance are explicit in the performance criteria of this unit of competency.</w:t>
      </w:r>
    </w:p>
    <w:p w:rsidR="00000000" w:rsidRPr="00664587" w:rsidP="00664587">
      <w:pPr>
        <w:pStyle w:val="Heading1"/>
      </w:pPr>
      <w:bookmarkStart w:id="7" w:name="O_891887"/>
      <w:bookmarkEnd w:id="7"/>
      <w:r w:rsidRPr="00664587">
        <w:t>Range of Conditions</w:t>
      </w:r>
    </w:p>
    <w:p w:rsidR="00000000" w:rsidRPr="00664587" w:rsidP="00664587">
      <w:pPr>
        <w:pStyle w:val="Heading1"/>
      </w:pPr>
      <w:bookmarkStart w:id="8" w:name="O_891888"/>
      <w:bookmarkEnd w:id="8"/>
      <w:r w:rsidRPr="00664587">
        <w:t>Unit Mapping Information</w:t>
      </w:r>
    </w:p>
    <w:p w:rsidR="00000000" w:rsidRPr="00664587" w:rsidP="002E6839">
      <w:pPr>
        <w:pStyle w:val="BodyText"/>
      </w:pPr>
      <w:r w:rsidRPr="00664587">
        <w:t xml:space="preserve">This unit is equivalent to AHCLSK411A Supervise </w:t>
      </w:r>
      <w:r w:rsidRPr="00664587">
        <w:t>natural mating of livestock</w:t>
      </w:r>
    </w:p>
    <w:p w:rsidR="00000000" w:rsidRPr="00664587" w:rsidP="00664587">
      <w:pPr>
        <w:pStyle w:val="Heading1"/>
      </w:pPr>
      <w:bookmarkStart w:id="9" w:name="O_891895"/>
      <w:bookmarkEnd w:id="9"/>
      <w:r w:rsidRPr="00664587">
        <w:t>Links</w:t>
      </w:r>
    </w:p>
    <w:p w:rsidR="00000000" w:rsidRPr="00664587" w:rsidP="002E6839">
      <w:pPr>
        <w:pStyle w:val="BodyText"/>
      </w:pPr>
      <w:r w:rsidRPr="00664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0C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4587" w:rsidP="002E6839">
      <w:pPr>
        <w:pStyle w:val="BodyText"/>
        <w:sectPr w:rsidSect="006645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587" w:rsidP="00664587">
      <w:pPr>
        <w:pStyle w:val="SuperHeading"/>
      </w:pPr>
      <w:r w:rsidRPr="00664587">
        <w:t xml:space="preserve">Assessment </w:t>
      </w:r>
      <w:r w:rsidRPr="00664587">
        <w:t>Requirements for AHCLSK411 Supervise natural mating of livestock</w:t>
      </w:r>
    </w:p>
    <w:p w:rsidR="00000000" w:rsidRPr="00664587" w:rsidP="00664587">
      <w:pPr>
        <w:pStyle w:val="Heading1"/>
      </w:pPr>
      <w:bookmarkStart w:id="10" w:name="O_891890"/>
      <w:bookmarkEnd w:id="10"/>
      <w:r w:rsidRPr="0066458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645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TableHeading"/>
              <w:rPr>
                <w:lang w:val="en-NZ"/>
              </w:rPr>
            </w:pPr>
            <w:r w:rsidRPr="00664587">
              <w:t>Comments</w:t>
            </w:r>
          </w:p>
        </w:tc>
      </w:tr>
      <w:tr w:rsidTr="0066458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87">
            <w:pPr>
              <w:pStyle w:val="BodyText"/>
              <w:rPr>
                <w:lang w:val="en-NZ"/>
              </w:rPr>
            </w:pPr>
            <w:r w:rsidRPr="0066458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87" w:rsidP="00664587">
            <w:pPr>
              <w:pStyle w:val="BodyText"/>
            </w:pPr>
            <w:r w:rsidRPr="00664587">
              <w:t>Initial release</w:t>
            </w:r>
          </w:p>
        </w:tc>
      </w:tr>
    </w:tbl>
    <w:p w:rsidR="00000000" w:rsidRPr="00664587" w:rsidP="00664587">
      <w:pPr>
        <w:pStyle w:val="BodyText"/>
      </w:pPr>
    </w:p>
    <w:p w:rsidR="00000000" w:rsidRPr="00664587" w:rsidP="00664587">
      <w:pPr>
        <w:pStyle w:val="AllowPageBreak"/>
      </w:pPr>
    </w:p>
    <w:p w:rsidR="00000000" w:rsidRPr="00664587" w:rsidP="00664587">
      <w:pPr>
        <w:pStyle w:val="Heading1"/>
      </w:pPr>
      <w:bookmarkStart w:id="11" w:name="O_891891"/>
      <w:bookmarkEnd w:id="11"/>
      <w:r w:rsidRPr="00664587">
        <w:t>Performance Evidence</w:t>
      </w:r>
    </w:p>
    <w:p w:rsidR="00000000" w:rsidRPr="00664587" w:rsidP="002E6839">
      <w:pPr>
        <w:pStyle w:val="BodyText"/>
      </w:pPr>
      <w:r w:rsidRPr="00664587">
        <w:t>The candidate must be assessed on their ability to i</w:t>
      </w:r>
      <w:r w:rsidRPr="00664587">
        <w:t>ntegrate and apply the performance requirements of this unit in a workplace setting. Performance must be demonstrated consistently over time and in a suitable range of contexts.</w:t>
      </w:r>
    </w:p>
    <w:p w:rsidR="00000000" w:rsidRPr="00664587" w:rsidP="002E6839">
      <w:pPr>
        <w:pStyle w:val="BodyText"/>
      </w:pPr>
      <w:r w:rsidRPr="00664587">
        <w:t>The candidate must provide evidence that they can:</w:t>
      </w:r>
    </w:p>
    <w:p w:rsidR="00000000" w:rsidRPr="00664587" w:rsidP="00664587">
      <w:pPr>
        <w:pStyle w:val="ListBullet"/>
      </w:pPr>
      <w:r w:rsidRPr="00664587">
        <w:t>identify hazards, assess risks and implement and monitor of safe operating procedures</w:t>
      </w:r>
    </w:p>
    <w:p w:rsidR="00000000" w:rsidRPr="00664587" w:rsidP="00664587">
      <w:pPr>
        <w:pStyle w:val="ListBullet"/>
      </w:pPr>
      <w:r w:rsidRPr="00664587">
        <w:t xml:space="preserve">carry out physical examination of sires and females for health and breeding soundness </w:t>
      </w:r>
    </w:p>
    <w:p w:rsidR="00000000" w:rsidRPr="00664587" w:rsidP="00664587">
      <w:pPr>
        <w:pStyle w:val="ListBullet"/>
      </w:pPr>
      <w:r w:rsidRPr="00664587">
        <w:t>prepare animals for joining</w:t>
      </w:r>
    </w:p>
    <w:p w:rsidR="00000000" w:rsidRPr="00664587" w:rsidP="00664587">
      <w:pPr>
        <w:pStyle w:val="ListBullet"/>
      </w:pPr>
      <w:r w:rsidRPr="00664587">
        <w:t>monitor joining activity and returns to oestrus</w:t>
      </w:r>
    </w:p>
    <w:p w:rsidR="00000000" w:rsidRPr="00664587" w:rsidP="00664587">
      <w:pPr>
        <w:pStyle w:val="ListBullet"/>
      </w:pPr>
      <w:r w:rsidRPr="00664587">
        <w:t>access,</w:t>
      </w:r>
      <w:r w:rsidRPr="00664587">
        <w:t xml:space="preserve"> interpret and record data associated with mating program</w:t>
      </w:r>
    </w:p>
    <w:p w:rsidR="00000000" w:rsidRPr="00664587" w:rsidP="00664587">
      <w:pPr>
        <w:pStyle w:val="ListBullet"/>
      </w:pPr>
      <w:r w:rsidRPr="00664587">
        <w:t>implement relevant animal welfare practices</w:t>
      </w:r>
    </w:p>
    <w:p w:rsidR="00000000" w:rsidRPr="00664587" w:rsidP="00664587">
      <w:pPr>
        <w:pStyle w:val="AllowPageBreak"/>
      </w:pPr>
    </w:p>
    <w:p w:rsidR="00000000" w:rsidRPr="00664587" w:rsidP="00664587">
      <w:pPr>
        <w:pStyle w:val="Heading1"/>
      </w:pPr>
      <w:bookmarkStart w:id="12" w:name="O_891892"/>
      <w:bookmarkEnd w:id="12"/>
      <w:r w:rsidRPr="00664587">
        <w:t>Knowledge Evidence</w:t>
      </w:r>
    </w:p>
    <w:p w:rsidR="00000000" w:rsidRPr="00664587" w:rsidP="002E6839">
      <w:pPr>
        <w:pStyle w:val="BodyText"/>
      </w:pPr>
      <w:r w:rsidRPr="00664587">
        <w:t>The candidate must demonstrate knowledge of:</w:t>
      </w:r>
    </w:p>
    <w:p w:rsidR="00000000" w:rsidRPr="00664587" w:rsidP="00664587">
      <w:pPr>
        <w:pStyle w:val="ListBullet"/>
      </w:pPr>
      <w:r w:rsidRPr="00664587">
        <w:t>mating behaviour</w:t>
      </w:r>
    </w:p>
    <w:p w:rsidR="00000000" w:rsidRPr="00664587" w:rsidP="00664587">
      <w:pPr>
        <w:pStyle w:val="ListBullet"/>
      </w:pPr>
      <w:r w:rsidRPr="00664587">
        <w:t>anatomy and physiology of the reproductive organs and r</w:t>
      </w:r>
      <w:r w:rsidRPr="00664587">
        <w:t>eproductive process in animals</w:t>
      </w:r>
    </w:p>
    <w:p w:rsidR="00000000" w:rsidRPr="00664587" w:rsidP="00664587">
      <w:pPr>
        <w:pStyle w:val="ListBullet"/>
      </w:pPr>
      <w:r w:rsidRPr="00664587">
        <w:t>required live weights and conditions for mating</w:t>
      </w:r>
    </w:p>
    <w:p w:rsidR="00000000" w:rsidRPr="00664587" w:rsidP="00664587">
      <w:pPr>
        <w:pStyle w:val="ListBullet"/>
      </w:pPr>
      <w:r w:rsidRPr="00664587">
        <w:t>environmental influences and their effects on joining</w:t>
      </w:r>
    </w:p>
    <w:p w:rsidR="00000000" w:rsidRPr="00664587" w:rsidP="00664587">
      <w:pPr>
        <w:pStyle w:val="ListBullet"/>
      </w:pPr>
      <w:r w:rsidRPr="00664587">
        <w:t>ovulation stimulation and synchronisation</w:t>
      </w:r>
    </w:p>
    <w:p w:rsidR="00000000" w:rsidRPr="00664587" w:rsidP="00664587">
      <w:pPr>
        <w:pStyle w:val="ListBullet"/>
      </w:pPr>
      <w:r w:rsidRPr="00664587">
        <w:t>enterprise</w:t>
      </w:r>
      <w:r>
        <w:t>’</w:t>
      </w:r>
      <w:r w:rsidRPr="00664587">
        <w:t>s breeding programs and selection criteria (EBV &amp; ASBV)</w:t>
      </w:r>
    </w:p>
    <w:p w:rsidR="00000000" w:rsidRPr="00664587" w:rsidP="00664587">
      <w:pPr>
        <w:pStyle w:val="ListBullet"/>
      </w:pPr>
      <w:r w:rsidRPr="00664587">
        <w:t>pregnancy test</w:t>
      </w:r>
      <w:r w:rsidRPr="00664587">
        <w:t>ing/ scanning procedures</w:t>
      </w:r>
    </w:p>
    <w:p w:rsidR="00000000" w:rsidRPr="00664587" w:rsidP="00664587">
      <w:pPr>
        <w:pStyle w:val="ListBullet"/>
      </w:pPr>
      <w:r w:rsidRPr="00664587">
        <w:t>animal health and abnormalities</w:t>
      </w:r>
    </w:p>
    <w:p w:rsidR="00000000" w:rsidRPr="00664587" w:rsidP="00664587">
      <w:pPr>
        <w:pStyle w:val="ListBullet"/>
      </w:pPr>
      <w:r w:rsidRPr="00664587">
        <w:t>relevant State/Territory legislation, regulations and Codes of Practice with regard to work health and safety and animal welfare</w:t>
      </w:r>
    </w:p>
    <w:p w:rsidR="00000000" w:rsidRPr="00664587" w:rsidP="00664587">
      <w:pPr>
        <w:pStyle w:val="ListBullet"/>
      </w:pPr>
      <w:r w:rsidRPr="00664587">
        <w:t xml:space="preserve">enterprise and industry policies with regard to recording and reporting requirements </w:t>
      </w:r>
    </w:p>
    <w:p w:rsidR="00000000" w:rsidRPr="00664587" w:rsidP="00664587">
      <w:pPr>
        <w:pStyle w:val="ListBullet"/>
      </w:pPr>
      <w:r w:rsidRPr="00664587">
        <w:t>identification of veterinary and non-veterinary procedures</w:t>
      </w:r>
    </w:p>
    <w:p w:rsidR="00000000" w:rsidRPr="00664587" w:rsidP="00664587">
      <w:pPr>
        <w:pStyle w:val="AllowPageBreak"/>
      </w:pPr>
    </w:p>
    <w:p w:rsidR="00000000" w:rsidRPr="00664587" w:rsidP="00664587">
      <w:pPr>
        <w:pStyle w:val="Heading1"/>
      </w:pPr>
      <w:bookmarkStart w:id="13" w:name="O_891893"/>
      <w:bookmarkEnd w:id="13"/>
      <w:r w:rsidRPr="00664587">
        <w:t>Assessment Conditions</w:t>
      </w:r>
    </w:p>
    <w:p w:rsidR="00000000" w:rsidRPr="00664587" w:rsidP="002E6839">
      <w:pPr>
        <w:pStyle w:val="BodyText"/>
      </w:pPr>
      <w:r w:rsidRPr="00664587">
        <w:t>Competency is to be assessed in the work place or workplace and simulate</w:t>
      </w:r>
      <w:r w:rsidRPr="00664587">
        <w:t>d environments that accurately reflect performance in a real workplace setting.</w:t>
      </w:r>
    </w:p>
    <w:p w:rsidR="00000000" w:rsidRPr="00664587" w:rsidP="002E6839">
      <w:pPr>
        <w:pStyle w:val="BodyText"/>
      </w:pPr>
      <w:r w:rsidRPr="00664587">
        <w:t>Assessors must satisfy current standards for RTOs.</w:t>
      </w:r>
    </w:p>
    <w:p w:rsidR="00000000" w:rsidRPr="00664587" w:rsidP="00664587">
      <w:pPr>
        <w:pStyle w:val="Heading1"/>
      </w:pPr>
      <w:bookmarkStart w:id="14" w:name="O_891896"/>
      <w:bookmarkEnd w:id="14"/>
      <w:r w:rsidRPr="00664587">
        <w:t>Links</w:t>
      </w:r>
    </w:p>
    <w:p w:rsidR="00000000" w:rsidRPr="00664587" w:rsidP="002E6839">
      <w:pPr>
        <w:pStyle w:val="BodyText"/>
      </w:pPr>
      <w:r w:rsidRPr="00664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0C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4587" w:rsidP="00664587"/>
    <w:sectPr w:rsidSect="006645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 w:rsidRPr="002E6839" w:rsidP="002E6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39" w:rsidP="00664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839" w:rsidP="00664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6839" w:rsidP="006645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 w:rsidP="00664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839">
      <w:t>Approved</w:t>
    </w:r>
    <w:r w:rsidR="002E68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8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839">
      <w:rPr>
        <w:noProof/>
      </w:rPr>
      <w:t>4</w:t>
    </w:r>
    <w:r>
      <w:rPr>
        <w:noProof/>
      </w:rPr>
      <w:fldChar w:fldCharType="end"/>
    </w:r>
  </w:p>
  <w:p w:rsidR="00664587" w:rsidP="00664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8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839">
      <w:t>Skills Insight</w:t>
    </w:r>
    <w:r w:rsidR="002E6839">
      <w:fldChar w:fldCharType="end"/>
    </w:r>
  </w:p>
  <w:p w:rsidR="00664587" w:rsidP="00664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587" w:rsidRPr="002E6839" w:rsidP="002E6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39" w:rsidRPr="002D2AF8" w:rsidP="00664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AHCLSK411 Supervise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839" w:rsidP="006645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87" w:rsidRPr="002D2AF8" w:rsidP="00664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839">
      <w:t>AHCLSK411 Supervise natural mating of livestock</w:t>
    </w:r>
    <w:r w:rsidR="002E68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839">
      <w:rPr>
        <w:noProof/>
      </w:rPr>
      <w:t>2 March 2025</w:t>
    </w:r>
    <w:r>
      <w:fldChar w:fldCharType="end"/>
    </w:r>
  </w:p>
  <w:p w:rsidR="00664587" w:rsidP="00664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A0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AB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587"/>
  </w:style>
  <w:style w:type="character" w:customStyle="1" w:styleId="Heading1Char">
    <w:name w:val="Heading 1 Char"/>
    <w:basedOn w:val="DefaultParagraphFont"/>
    <w:link w:val="Heading1"/>
    <w:rsid w:val="00664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5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5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5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4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45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4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5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587"/>
    <w:rPr>
      <w:b/>
      <w:spacing w:val="0"/>
    </w:rPr>
  </w:style>
  <w:style w:type="paragraph" w:customStyle="1" w:styleId="SuperTitle">
    <w:name w:val="SuperTitle"/>
    <w:basedOn w:val="Title"/>
    <w:rsid w:val="00664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5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587"/>
    <w:rPr>
      <w:i/>
    </w:rPr>
  </w:style>
  <w:style w:type="paragraph" w:styleId="Caption">
    <w:name w:val="caption"/>
    <w:basedOn w:val="BodyText"/>
    <w:next w:val="Normal"/>
    <w:qFormat/>
    <w:rsid w:val="00664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587"/>
  </w:style>
  <w:style w:type="paragraph" w:styleId="TableofFigures">
    <w:name w:val="table of figures"/>
    <w:basedOn w:val="Normal"/>
    <w:next w:val="Normal"/>
    <w:semiHidden/>
    <w:rsid w:val="00664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587"/>
    <w:rPr>
      <w:rFonts w:ascii="Wingdings" w:hAnsi="Wingdings"/>
    </w:rPr>
  </w:style>
  <w:style w:type="character" w:customStyle="1" w:styleId="HotSpot">
    <w:name w:val="HotSpot"/>
    <w:rsid w:val="00664587"/>
    <w:rPr>
      <w:color w:val="0033CC"/>
      <w:u w:val="none"/>
    </w:rPr>
  </w:style>
  <w:style w:type="paragraph" w:customStyle="1" w:styleId="BodyTextRight">
    <w:name w:val="Body Text Right"/>
    <w:basedOn w:val="BodyText"/>
    <w:rsid w:val="00664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587"/>
    <w:rPr>
      <w:sz w:val="32"/>
    </w:rPr>
  </w:style>
  <w:style w:type="paragraph" w:customStyle="1" w:styleId="HeadingProcedure">
    <w:name w:val="Heading Procedure"/>
    <w:basedOn w:val="HeadingBase"/>
    <w:next w:val="Normal"/>
    <w:rsid w:val="00664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587"/>
    <w:pPr>
      <w:spacing w:before="60" w:after="60"/>
    </w:pPr>
  </w:style>
  <w:style w:type="paragraph" w:styleId="ListContinue">
    <w:name w:val="List Continue"/>
    <w:basedOn w:val="List"/>
    <w:rsid w:val="00664587"/>
    <w:pPr>
      <w:ind w:firstLine="0"/>
    </w:pPr>
  </w:style>
  <w:style w:type="paragraph" w:customStyle="1" w:styleId="ListNote">
    <w:name w:val="List Note"/>
    <w:basedOn w:val="List"/>
    <w:rsid w:val="00664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587"/>
    <w:rPr>
      <w:rFonts w:ascii="Courier New" w:hAnsi="Courier New"/>
    </w:rPr>
  </w:style>
  <w:style w:type="paragraph" w:customStyle="1" w:styleId="NoteBullet">
    <w:name w:val="Note Bullet"/>
    <w:basedOn w:val="Note"/>
    <w:rsid w:val="00664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587"/>
    <w:rPr>
      <w:b/>
      <w:smallCaps/>
    </w:rPr>
  </w:style>
  <w:style w:type="paragraph" w:customStyle="1" w:styleId="TableListNumber">
    <w:name w:val="Table List Number"/>
    <w:basedOn w:val="ListNumber"/>
    <w:rsid w:val="00664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587"/>
    <w:pPr>
      <w:numPr>
        <w:numId w:val="8"/>
      </w:numPr>
    </w:pPr>
  </w:style>
  <w:style w:type="paragraph" w:customStyle="1" w:styleId="ListAlpha2">
    <w:name w:val="List Alpha 2"/>
    <w:basedOn w:val="List2"/>
    <w:rsid w:val="00664587"/>
    <w:pPr>
      <w:numPr>
        <w:numId w:val="7"/>
      </w:numPr>
    </w:pPr>
  </w:style>
  <w:style w:type="paragraph" w:styleId="List2">
    <w:name w:val="List 2"/>
    <w:basedOn w:val="BodyText"/>
    <w:rsid w:val="00664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587"/>
    <w:pPr>
      <w:numPr>
        <w:numId w:val="3"/>
      </w:numPr>
    </w:pPr>
  </w:style>
  <w:style w:type="paragraph" w:styleId="ListContinue2">
    <w:name w:val="List Continue 2"/>
    <w:basedOn w:val="List2"/>
    <w:rsid w:val="00664587"/>
    <w:pPr>
      <w:ind w:firstLine="0"/>
    </w:pPr>
  </w:style>
  <w:style w:type="paragraph" w:styleId="ListContinue3">
    <w:name w:val="List Continue 3"/>
    <w:basedOn w:val="List3"/>
    <w:rsid w:val="00664587"/>
    <w:pPr>
      <w:ind w:left="1021" w:firstLine="0"/>
    </w:pPr>
  </w:style>
  <w:style w:type="paragraph" w:styleId="ListContinue4">
    <w:name w:val="List Continue 4"/>
    <w:basedOn w:val="List4"/>
    <w:rsid w:val="00664587"/>
    <w:pPr>
      <w:ind w:firstLine="0"/>
    </w:pPr>
  </w:style>
  <w:style w:type="paragraph" w:styleId="ListContinue5">
    <w:name w:val="List Continue 5"/>
    <w:basedOn w:val="List5"/>
    <w:rsid w:val="00664587"/>
    <w:pPr>
      <w:ind w:firstLine="0"/>
    </w:pPr>
  </w:style>
  <w:style w:type="paragraph" w:styleId="ListNumber3">
    <w:name w:val="List Number 3"/>
    <w:basedOn w:val="List3"/>
    <w:rsid w:val="00664587"/>
    <w:pPr>
      <w:numPr>
        <w:numId w:val="4"/>
      </w:numPr>
    </w:pPr>
  </w:style>
  <w:style w:type="paragraph" w:styleId="ListNumber4">
    <w:name w:val="List Number 4"/>
    <w:basedOn w:val="List4"/>
    <w:rsid w:val="00664587"/>
    <w:pPr>
      <w:numPr>
        <w:numId w:val="5"/>
      </w:numPr>
    </w:pPr>
  </w:style>
  <w:style w:type="paragraph" w:styleId="ListNumber5">
    <w:name w:val="List Number 5"/>
    <w:basedOn w:val="List5"/>
    <w:rsid w:val="00664587"/>
    <w:pPr>
      <w:numPr>
        <w:numId w:val="6"/>
      </w:numPr>
    </w:pPr>
  </w:style>
  <w:style w:type="paragraph" w:styleId="BlockText">
    <w:name w:val="Block Text"/>
    <w:basedOn w:val="Normal"/>
    <w:rsid w:val="00664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587"/>
    <w:rPr>
      <w:sz w:val="16"/>
      <w:vertAlign w:val="superscript"/>
    </w:rPr>
  </w:style>
  <w:style w:type="character" w:customStyle="1" w:styleId="Symbols">
    <w:name w:val="Symbols"/>
    <w:basedOn w:val="DefaultParagraphFont"/>
    <w:rsid w:val="00664587"/>
    <w:rPr>
      <w:rFonts w:ascii="Symbol" w:hAnsi="Symbol"/>
    </w:rPr>
  </w:style>
  <w:style w:type="character" w:customStyle="1" w:styleId="MenuOptions">
    <w:name w:val="Menu Options"/>
    <w:basedOn w:val="DefaultParagraphFont"/>
    <w:rsid w:val="00664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587"/>
    <w:rPr>
      <w:b/>
    </w:rPr>
  </w:style>
  <w:style w:type="character" w:customStyle="1" w:styleId="Underlined">
    <w:name w:val="Underlined"/>
    <w:basedOn w:val="DefaultParagraphFont"/>
    <w:rsid w:val="00664587"/>
    <w:rPr>
      <w:u w:val="single"/>
    </w:rPr>
  </w:style>
  <w:style w:type="paragraph" w:customStyle="1" w:styleId="TableBodyTextRight">
    <w:name w:val="Table Body Text Right"/>
    <w:basedOn w:val="TableBodyText"/>
    <w:rsid w:val="00664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587"/>
    <w:rPr>
      <w:sz w:val="18"/>
    </w:rPr>
  </w:style>
  <w:style w:type="paragraph" w:customStyle="1" w:styleId="BodySmallRight">
    <w:name w:val="Body Small Right"/>
    <w:basedOn w:val="BodyTextRight"/>
    <w:rsid w:val="00664587"/>
    <w:rPr>
      <w:sz w:val="18"/>
      <w:szCs w:val="18"/>
    </w:rPr>
  </w:style>
  <w:style w:type="paragraph" w:customStyle="1" w:styleId="MarginEdition">
    <w:name w:val="Margin Edition"/>
    <w:basedOn w:val="MarginNote"/>
    <w:rsid w:val="00664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587"/>
    <w:rPr>
      <w:sz w:val="2"/>
      <w:szCs w:val="2"/>
    </w:rPr>
  </w:style>
  <w:style w:type="character" w:customStyle="1" w:styleId="Small">
    <w:name w:val="Small"/>
    <w:basedOn w:val="DefaultParagraphFont"/>
    <w:rsid w:val="00664587"/>
    <w:rPr>
      <w:sz w:val="16"/>
    </w:rPr>
  </w:style>
  <w:style w:type="paragraph" w:customStyle="1" w:styleId="WideTable">
    <w:name w:val="Wide Table"/>
    <w:basedOn w:val="Normal"/>
    <w:rsid w:val="00664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587"/>
  </w:style>
  <w:style w:type="paragraph" w:styleId="Quote">
    <w:name w:val="Quote"/>
    <w:basedOn w:val="Heading1"/>
    <w:link w:val="QuoteChar"/>
    <w:qFormat/>
    <w:rsid w:val="00664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587"/>
    <w:pPr>
      <w:pageBreakBefore/>
    </w:pPr>
  </w:style>
  <w:style w:type="paragraph" w:customStyle="1" w:styleId="Border">
    <w:name w:val="Border"/>
    <w:basedOn w:val="Normal"/>
    <w:qFormat/>
    <w:rsid w:val="00664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587"/>
    <w:rPr>
      <w:u w:val="single"/>
    </w:rPr>
  </w:style>
  <w:style w:type="character" w:customStyle="1" w:styleId="BoldandItalics">
    <w:name w:val="Bold and Italics"/>
    <w:qFormat/>
    <w:rsid w:val="00664587"/>
    <w:rPr>
      <w:b/>
      <w:i/>
      <w:u w:val="none"/>
    </w:rPr>
  </w:style>
  <w:style w:type="paragraph" w:styleId="BalloonText">
    <w:name w:val="Balloon Text"/>
    <w:basedOn w:val="Normal"/>
    <w:link w:val="BalloonTextChar"/>
    <w:rsid w:val="00664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587"/>
    <w:pPr>
      <w:spacing w:before="0" w:after="0"/>
    </w:pPr>
  </w:style>
  <w:style w:type="paragraph" w:customStyle="1" w:styleId="BodyTextBold">
    <w:name w:val="Body Text Bold"/>
    <w:basedOn w:val="BodyText"/>
    <w:qFormat/>
    <w:rsid w:val="00664587"/>
    <w:rPr>
      <w:b/>
    </w:rPr>
  </w:style>
  <w:style w:type="character" w:styleId="Hyperlink">
    <w:name w:val="Hyperlink"/>
    <w:basedOn w:val="DefaultParagraphFont"/>
    <w:uiPriority w:val="99"/>
    <w:unhideWhenUsed/>
    <w:rsid w:val="002E6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4974</Characters>
  <Application>Microsoft Office Word</Application>
  <DocSecurity>0</DocSecurity>
  <Lines>160</Lines>
  <Paragraphs>106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AHCLSK411 Supervise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