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A78" w:rsidP="00543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AHCLSK404 Implement and monitor animal welfare programs</w:t>
      </w:r>
      <w:r>
        <w:fldChar w:fldCharType="end"/>
      </w:r>
    </w:p>
    <w:p w:rsidR="00543A78" w:rsidP="00543A78">
      <w:pPr>
        <w:pStyle w:val="Version"/>
        <w:sectPr w:rsidSect="001D4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8EA" w:rsidP="001D48EA">
      <w:pPr>
        <w:pStyle w:val="SuperHeading"/>
      </w:pPr>
      <w:r w:rsidRPr="001D48EA">
        <w:t>Assessment Requirements for AHCLSK404 Implement and monitor animal welfare programs</w:t>
      </w:r>
    </w:p>
    <w:p w:rsidR="00000000" w:rsidRPr="001D48EA" w:rsidP="001D48EA">
      <w:pPr>
        <w:pStyle w:val="Heading1"/>
      </w:pPr>
      <w:bookmarkStart w:id="1" w:name="O_889809"/>
      <w:bookmarkEnd w:id="1"/>
      <w:r w:rsidRPr="001D48E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D48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8EA">
            <w:pPr>
              <w:pStyle w:val="TableHeading"/>
              <w:rPr>
                <w:lang w:val="en-NZ"/>
              </w:rPr>
            </w:pPr>
            <w:r w:rsidRPr="001D48E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8EA">
            <w:pPr>
              <w:pStyle w:val="TableHeading"/>
              <w:rPr>
                <w:lang w:val="en-NZ"/>
              </w:rPr>
            </w:pPr>
            <w:r w:rsidRPr="001D48E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8EA">
            <w:pPr>
              <w:pStyle w:val="TableHeading"/>
              <w:rPr>
                <w:lang w:val="en-NZ"/>
              </w:rPr>
            </w:pPr>
            <w:r w:rsidRPr="001D48EA">
              <w:t>Comments</w:t>
            </w:r>
          </w:p>
        </w:tc>
      </w:tr>
      <w:tr w:rsidTr="001D48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8EA">
            <w:pPr>
              <w:pStyle w:val="BodyText"/>
              <w:rPr>
                <w:lang w:val="en-NZ"/>
              </w:rPr>
            </w:pPr>
            <w:r w:rsidRPr="001D48E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8EA">
            <w:pPr>
              <w:pStyle w:val="BodyText"/>
              <w:rPr>
                <w:lang w:val="en-NZ"/>
              </w:rPr>
            </w:pPr>
            <w:r w:rsidRPr="001D48E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8EA" w:rsidP="001D48EA">
            <w:pPr>
              <w:pStyle w:val="BodyText"/>
            </w:pPr>
            <w:r w:rsidRPr="001D48EA">
              <w:t>Initial release</w:t>
            </w:r>
          </w:p>
        </w:tc>
      </w:tr>
    </w:tbl>
    <w:p w:rsidR="00000000" w:rsidRPr="001D48EA" w:rsidP="001D48EA">
      <w:pPr>
        <w:pStyle w:val="BodyText"/>
      </w:pPr>
    </w:p>
    <w:p w:rsidR="00000000" w:rsidRPr="001D48EA" w:rsidP="001D48EA">
      <w:pPr>
        <w:pStyle w:val="AllowPageBreak"/>
      </w:pPr>
    </w:p>
    <w:p w:rsidR="00000000" w:rsidRPr="001D48EA" w:rsidP="001D48EA">
      <w:pPr>
        <w:pStyle w:val="Heading1"/>
      </w:pPr>
      <w:bookmarkStart w:id="2" w:name="O_889810"/>
      <w:bookmarkEnd w:id="2"/>
      <w:r w:rsidRPr="001D48EA">
        <w:t>Performance Evidence</w:t>
      </w:r>
    </w:p>
    <w:p w:rsidR="00000000" w:rsidRPr="001D48EA" w:rsidP="00543A78">
      <w:pPr>
        <w:pStyle w:val="BodyText"/>
      </w:pPr>
      <w:r w:rsidRPr="001D48E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D48EA" w:rsidP="00543A78">
      <w:pPr>
        <w:pStyle w:val="BodyText"/>
      </w:pPr>
      <w:r w:rsidRPr="001D48EA">
        <w:t>The candidate must provid</w:t>
      </w:r>
      <w:r w:rsidRPr="001D48EA">
        <w:t>e evidence that they can:</w:t>
      </w:r>
    </w:p>
    <w:p w:rsidR="00000000" w:rsidRPr="001D48EA" w:rsidP="001D48EA">
      <w:pPr>
        <w:pStyle w:val="ListBullet"/>
      </w:pPr>
      <w:r w:rsidRPr="001D48EA">
        <w:t>provide information about animal welfare to the work group and individuals in the workplace</w:t>
      </w:r>
    </w:p>
    <w:p w:rsidR="00000000" w:rsidRPr="001D48EA" w:rsidP="001D48EA">
      <w:pPr>
        <w:pStyle w:val="ListBullet"/>
      </w:pPr>
      <w:r w:rsidRPr="001D48EA">
        <w:t>facilitate the participation of workers in animal welfare compliance</w:t>
      </w:r>
    </w:p>
    <w:p w:rsidR="00000000" w:rsidRPr="001D48EA" w:rsidP="001D48EA">
      <w:pPr>
        <w:pStyle w:val="ListBullet"/>
      </w:pPr>
      <w:r w:rsidRPr="001D48EA">
        <w:t>implement and monitor workplace  procedures for animal welfare</w:t>
      </w:r>
    </w:p>
    <w:p w:rsidR="00000000" w:rsidRPr="001D48EA" w:rsidP="001D48EA">
      <w:pPr>
        <w:pStyle w:val="ListBullet"/>
      </w:pPr>
      <w:r w:rsidRPr="001D48EA">
        <w:t>implement workplace procedures for animal welfare emergencies</w:t>
      </w:r>
    </w:p>
    <w:p w:rsidR="00000000" w:rsidRPr="001D48EA" w:rsidP="001D48EA">
      <w:pPr>
        <w:pStyle w:val="ListBullet"/>
      </w:pPr>
      <w:r w:rsidRPr="001D48EA">
        <w:t>implement and monitor staff training in animal welfare</w:t>
      </w:r>
    </w:p>
    <w:p w:rsidR="00000000" w:rsidRPr="001D48EA" w:rsidP="001D48EA">
      <w:pPr>
        <w:pStyle w:val="ListBullet"/>
      </w:pPr>
      <w:r w:rsidRPr="001D48EA">
        <w:t xml:space="preserve">maintain animal welfare records </w:t>
      </w:r>
    </w:p>
    <w:p w:rsidR="00000000" w:rsidRPr="001D48EA" w:rsidP="001D48EA">
      <w:pPr>
        <w:pStyle w:val="ListBullet"/>
      </w:pPr>
      <w:r w:rsidRPr="001D48EA">
        <w:t>implement relevant work health safety animal welfare and biosecurity requirements and practices</w:t>
      </w:r>
    </w:p>
    <w:p w:rsidR="00000000" w:rsidRPr="001D48EA" w:rsidP="001D48EA">
      <w:pPr>
        <w:pStyle w:val="AllowPageBreak"/>
      </w:pPr>
    </w:p>
    <w:p w:rsidR="00000000" w:rsidRPr="001D48EA" w:rsidP="001D48EA">
      <w:pPr>
        <w:pStyle w:val="Heading1"/>
      </w:pPr>
      <w:bookmarkStart w:id="3" w:name="O_889811"/>
      <w:bookmarkEnd w:id="3"/>
      <w:r w:rsidRPr="001D48EA">
        <w:t>Knowledge Evidence</w:t>
      </w:r>
    </w:p>
    <w:p w:rsidR="00000000" w:rsidRPr="001D48EA" w:rsidP="00543A78">
      <w:pPr>
        <w:pStyle w:val="BodyText"/>
      </w:pPr>
      <w:r w:rsidRPr="001D48EA">
        <w:t>The candidate must demonstrate knowledge of:</w:t>
      </w:r>
    </w:p>
    <w:p w:rsidR="00000000" w:rsidRPr="001D48EA" w:rsidP="001D48EA">
      <w:pPr>
        <w:pStyle w:val="ListBullet"/>
      </w:pPr>
      <w:r w:rsidRPr="001D48EA">
        <w:t>relevant animal welfare legislation, regulations, codes of practice and guidelines including:</w:t>
      </w:r>
    </w:p>
    <w:p w:rsidR="00000000" w:rsidRPr="001D48EA" w:rsidP="001D48EA">
      <w:pPr>
        <w:pStyle w:val="ListBullet"/>
      </w:pPr>
      <w:r w:rsidRPr="001D48EA">
        <w:t>Australian Animal Welfare Strategy</w:t>
      </w:r>
    </w:p>
    <w:p w:rsidR="00000000" w:rsidRPr="001D48EA" w:rsidP="001D48EA">
      <w:pPr>
        <w:pStyle w:val="ListBullet"/>
      </w:pPr>
      <w:r w:rsidRPr="001D48EA">
        <w:t xml:space="preserve">Animal Welfare Act or Prevention of Cruelty to Animals </w:t>
      </w:r>
      <w:r w:rsidRPr="001D48EA">
        <w:t>Act or equivalent specific to the State or Territory</w:t>
      </w:r>
    </w:p>
    <w:p w:rsidR="00000000" w:rsidRPr="001D48EA" w:rsidP="001D48EA">
      <w:pPr>
        <w:pStyle w:val="ListBullet"/>
      </w:pPr>
      <w:r w:rsidRPr="001D48EA">
        <w:t>Australian Standards and Model Codes of Practice specific to the livestock or industry sector</w:t>
      </w:r>
    </w:p>
    <w:p w:rsidR="00000000" w:rsidRPr="001D48EA" w:rsidP="001D48EA">
      <w:pPr>
        <w:pStyle w:val="ListBullet"/>
      </w:pPr>
      <w:r w:rsidRPr="001D48EA">
        <w:t>industry requirements and standards for animal welfare for the animal species</w:t>
      </w:r>
    </w:p>
    <w:p w:rsidR="00000000" w:rsidRPr="001D48EA" w:rsidP="001D48EA">
      <w:pPr>
        <w:pStyle w:val="ListBullet"/>
      </w:pPr>
      <w:r w:rsidRPr="001D48EA">
        <w:t>animal welfare emergencies proc</w:t>
      </w:r>
      <w:r w:rsidRPr="001D48EA">
        <w:t>edures for:</w:t>
      </w:r>
    </w:p>
    <w:p w:rsidR="00000000" w:rsidRPr="001D48EA" w:rsidP="001D48EA">
      <w:pPr>
        <w:pStyle w:val="ListBullet"/>
      </w:pPr>
      <w:r w:rsidRPr="001D48EA">
        <w:t>animal disease or injury</w:t>
      </w:r>
    </w:p>
    <w:p w:rsidR="00000000" w:rsidRPr="001D48EA" w:rsidP="001D48EA">
      <w:pPr>
        <w:pStyle w:val="ListBullet"/>
      </w:pPr>
      <w:r w:rsidRPr="001D48EA">
        <w:t>damage to facilities where animals are housed</w:t>
      </w:r>
    </w:p>
    <w:p w:rsidR="00000000" w:rsidRPr="001D48EA" w:rsidP="001D48EA">
      <w:pPr>
        <w:pStyle w:val="ListBullet"/>
      </w:pPr>
      <w:r w:rsidRPr="001D48EA">
        <w:t>animals which have escaped from the normal control of the workplace</w:t>
      </w:r>
    </w:p>
    <w:p w:rsidR="00000000" w:rsidRPr="001D48EA" w:rsidP="001D48EA">
      <w:pPr>
        <w:pStyle w:val="ListBullet"/>
      </w:pPr>
      <w:r w:rsidRPr="001D48EA">
        <w:t>road accidents when moving and transporting animals</w:t>
      </w:r>
    </w:p>
    <w:p w:rsidR="00000000" w:rsidRPr="001D48EA" w:rsidP="001D48EA">
      <w:pPr>
        <w:pStyle w:val="ListBullet"/>
      </w:pPr>
      <w:r w:rsidRPr="001D48EA">
        <w:t>inclement weather - flooding, strong wind, lightning,</w:t>
      </w:r>
      <w:r w:rsidRPr="001D48EA">
        <w:t xml:space="preserve"> storm, extreme temperatures</w:t>
      </w:r>
    </w:p>
    <w:p w:rsidR="00000000" w:rsidRPr="001D48EA" w:rsidP="001D48EA">
      <w:pPr>
        <w:pStyle w:val="ListBullet"/>
      </w:pPr>
      <w:r w:rsidRPr="001D48EA">
        <w:t>fire</w:t>
      </w:r>
    </w:p>
    <w:p w:rsidR="00000000" w:rsidRPr="001D48EA" w:rsidP="001D48EA">
      <w:pPr>
        <w:pStyle w:val="ListBullet"/>
      </w:pPr>
      <w:r w:rsidRPr="001D48EA">
        <w:t>power failure</w:t>
      </w:r>
    </w:p>
    <w:p w:rsidR="00000000" w:rsidRPr="001D48EA" w:rsidP="001D48EA">
      <w:pPr>
        <w:pStyle w:val="ListBullet"/>
      </w:pPr>
      <w:r w:rsidRPr="001D48EA">
        <w:t>water or feed failure or contamination</w:t>
      </w:r>
    </w:p>
    <w:p w:rsidR="00000000" w:rsidRPr="001D48EA" w:rsidP="001D48EA">
      <w:pPr>
        <w:pStyle w:val="ListBullet"/>
      </w:pPr>
      <w:r w:rsidRPr="001D48EA">
        <w:t>need for animal welfare in the workplace</w:t>
      </w:r>
    </w:p>
    <w:p w:rsidR="00000000" w:rsidRPr="001D48EA" w:rsidP="001D48EA">
      <w:pPr>
        <w:pStyle w:val="ListBullet"/>
      </w:pPr>
      <w:r w:rsidRPr="001D48EA">
        <w:t>requirements for ensuring the welfare of livestock described in the relevant codes of practice</w:t>
      </w:r>
    </w:p>
    <w:p w:rsidR="00000000" w:rsidRPr="001D48EA" w:rsidP="001D48EA">
      <w:pPr>
        <w:pStyle w:val="ListBullet"/>
      </w:pPr>
      <w:r w:rsidRPr="001D48EA">
        <w:t>workplace policies, procedures, guidelines and standard operating procedures relating to animal welfare</w:t>
      </w:r>
    </w:p>
    <w:p w:rsidR="00000000" w:rsidRPr="001D48EA" w:rsidP="001D48EA">
      <w:pPr>
        <w:pStyle w:val="ListBullet"/>
      </w:pPr>
      <w:r w:rsidRPr="001D48EA">
        <w:t>relevant work health safety animal welfare and biosecurity requirements and practices in the context of animal welfare</w:t>
      </w:r>
    </w:p>
    <w:p w:rsidR="00000000" w:rsidRPr="001D48EA" w:rsidP="001D48EA">
      <w:pPr>
        <w:pStyle w:val="AllowPageBreak"/>
      </w:pPr>
    </w:p>
    <w:p w:rsidR="00000000" w:rsidRPr="001D48EA" w:rsidP="001D48EA">
      <w:pPr>
        <w:pStyle w:val="Heading1"/>
      </w:pPr>
      <w:bookmarkStart w:id="4" w:name="O_889812"/>
      <w:bookmarkEnd w:id="4"/>
      <w:r w:rsidRPr="001D48EA">
        <w:t>Assessment Condi</w:t>
      </w:r>
      <w:r w:rsidRPr="001D48EA">
        <w:t>tions</w:t>
      </w:r>
    </w:p>
    <w:p w:rsidR="00000000" w:rsidRPr="001D48EA" w:rsidP="00543A78">
      <w:pPr>
        <w:pStyle w:val="BodyText"/>
      </w:pPr>
      <w:r w:rsidRPr="001D48EA">
        <w:t xml:space="preserve">Competency is to be assessed in the workplace and/or a simulated environment that accurately reflects performance in a real workplace setting. </w:t>
      </w:r>
    </w:p>
    <w:p w:rsidR="00000000" w:rsidRPr="001D48EA" w:rsidP="00543A78">
      <w:pPr>
        <w:pStyle w:val="BodyText"/>
      </w:pPr>
      <w:r w:rsidRPr="001D48EA">
        <w:t>Assessors must satisfy current standards for RTOs.</w:t>
      </w:r>
    </w:p>
    <w:p w:rsidR="00000000" w:rsidRPr="001D48EA" w:rsidP="001D48EA">
      <w:pPr>
        <w:pStyle w:val="Heading1"/>
      </w:pPr>
      <w:bookmarkStart w:id="5" w:name="O_889815"/>
      <w:bookmarkEnd w:id="5"/>
      <w:r w:rsidRPr="001D48EA">
        <w:t>Links</w:t>
      </w:r>
    </w:p>
    <w:p w:rsidR="00000000" w:rsidRPr="001D48EA" w:rsidP="00543A78">
      <w:pPr>
        <w:pStyle w:val="BodyText"/>
      </w:pPr>
      <w:r w:rsidRPr="001D48EA">
        <w:t>Companion Volume implementation</w:t>
      </w:r>
      <w:r w:rsidRPr="001D48EA">
        <w:t xml:space="preserve">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18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48EA" w:rsidP="001D48EA"/>
    <w:sectPr w:rsidSect="001D48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EA" w:rsidRPr="00543A78" w:rsidP="00543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78" w:rsidP="001D4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3A78" w:rsidP="001D4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3A78" w:rsidP="001D4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8EA" w:rsidRPr="00543A78" w:rsidP="00543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78" w:rsidRPr="002D2AF8" w:rsidP="001D4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AHCLSK404 Implement and monitor animal welfare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43A78" w:rsidP="001D4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8CA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6C69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8EA"/>
  </w:style>
  <w:style w:type="character" w:customStyle="1" w:styleId="Heading1Char">
    <w:name w:val="Heading 1 Char"/>
    <w:basedOn w:val="DefaultParagraphFont"/>
    <w:link w:val="Heading1"/>
    <w:rsid w:val="001D4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8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8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4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D48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D4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8EA"/>
    <w:rPr>
      <w:b/>
      <w:spacing w:val="0"/>
    </w:rPr>
  </w:style>
  <w:style w:type="paragraph" w:customStyle="1" w:styleId="SuperTitle">
    <w:name w:val="SuperTitle"/>
    <w:basedOn w:val="Title"/>
    <w:rsid w:val="001D4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8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8EA"/>
    <w:rPr>
      <w:i/>
    </w:rPr>
  </w:style>
  <w:style w:type="paragraph" w:styleId="Caption">
    <w:name w:val="caption"/>
    <w:basedOn w:val="BodyText"/>
    <w:next w:val="Normal"/>
    <w:qFormat/>
    <w:rsid w:val="001D4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8EA"/>
  </w:style>
  <w:style w:type="paragraph" w:styleId="TableofFigures">
    <w:name w:val="table of figures"/>
    <w:basedOn w:val="Normal"/>
    <w:next w:val="Normal"/>
    <w:semiHidden/>
    <w:rsid w:val="001D4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8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8EA"/>
    <w:rPr>
      <w:rFonts w:ascii="Wingdings" w:hAnsi="Wingdings"/>
    </w:rPr>
  </w:style>
  <w:style w:type="character" w:customStyle="1" w:styleId="HotSpot">
    <w:name w:val="HotSpot"/>
    <w:rsid w:val="001D48EA"/>
    <w:rPr>
      <w:color w:val="0033CC"/>
      <w:u w:val="none"/>
    </w:rPr>
  </w:style>
  <w:style w:type="paragraph" w:customStyle="1" w:styleId="BodyTextRight">
    <w:name w:val="Body Text Right"/>
    <w:basedOn w:val="BodyText"/>
    <w:rsid w:val="001D4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8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8EA"/>
    <w:rPr>
      <w:sz w:val="32"/>
    </w:rPr>
  </w:style>
  <w:style w:type="paragraph" w:customStyle="1" w:styleId="HeadingProcedure">
    <w:name w:val="Heading Procedure"/>
    <w:basedOn w:val="HeadingBase"/>
    <w:next w:val="Normal"/>
    <w:rsid w:val="001D4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8EA"/>
    <w:pPr>
      <w:spacing w:before="60" w:after="60"/>
    </w:pPr>
  </w:style>
  <w:style w:type="paragraph" w:styleId="ListContinue">
    <w:name w:val="List Continue"/>
    <w:basedOn w:val="List"/>
    <w:rsid w:val="001D48EA"/>
    <w:pPr>
      <w:ind w:firstLine="0"/>
    </w:pPr>
  </w:style>
  <w:style w:type="paragraph" w:customStyle="1" w:styleId="ListNote">
    <w:name w:val="List Note"/>
    <w:basedOn w:val="List"/>
    <w:rsid w:val="001D4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8EA"/>
    <w:rPr>
      <w:rFonts w:ascii="Courier New" w:hAnsi="Courier New"/>
    </w:rPr>
  </w:style>
  <w:style w:type="paragraph" w:customStyle="1" w:styleId="NoteBullet">
    <w:name w:val="Note Bullet"/>
    <w:basedOn w:val="Note"/>
    <w:rsid w:val="001D4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8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8EA"/>
    <w:rPr>
      <w:b/>
      <w:smallCaps/>
    </w:rPr>
  </w:style>
  <w:style w:type="paragraph" w:customStyle="1" w:styleId="TableListNumber">
    <w:name w:val="Table List Number"/>
    <w:basedOn w:val="ListNumber"/>
    <w:rsid w:val="001D4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8EA"/>
    <w:pPr>
      <w:numPr>
        <w:numId w:val="8"/>
      </w:numPr>
    </w:pPr>
  </w:style>
  <w:style w:type="paragraph" w:customStyle="1" w:styleId="ListAlpha2">
    <w:name w:val="List Alpha 2"/>
    <w:basedOn w:val="List2"/>
    <w:rsid w:val="001D48EA"/>
    <w:pPr>
      <w:numPr>
        <w:numId w:val="7"/>
      </w:numPr>
    </w:pPr>
  </w:style>
  <w:style w:type="paragraph" w:styleId="List2">
    <w:name w:val="List 2"/>
    <w:basedOn w:val="BodyText"/>
    <w:rsid w:val="001D4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8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8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8EA"/>
    <w:pPr>
      <w:numPr>
        <w:numId w:val="3"/>
      </w:numPr>
    </w:pPr>
  </w:style>
  <w:style w:type="paragraph" w:styleId="ListContinue2">
    <w:name w:val="List Continue 2"/>
    <w:basedOn w:val="List2"/>
    <w:rsid w:val="001D48EA"/>
    <w:pPr>
      <w:ind w:firstLine="0"/>
    </w:pPr>
  </w:style>
  <w:style w:type="paragraph" w:styleId="ListContinue3">
    <w:name w:val="List Continue 3"/>
    <w:basedOn w:val="List3"/>
    <w:rsid w:val="001D48EA"/>
    <w:pPr>
      <w:ind w:left="1021" w:firstLine="0"/>
    </w:pPr>
  </w:style>
  <w:style w:type="paragraph" w:styleId="ListContinue4">
    <w:name w:val="List Continue 4"/>
    <w:basedOn w:val="List4"/>
    <w:rsid w:val="001D48EA"/>
    <w:pPr>
      <w:ind w:firstLine="0"/>
    </w:pPr>
  </w:style>
  <w:style w:type="paragraph" w:styleId="ListContinue5">
    <w:name w:val="List Continue 5"/>
    <w:basedOn w:val="List5"/>
    <w:rsid w:val="001D48EA"/>
    <w:pPr>
      <w:ind w:firstLine="0"/>
    </w:pPr>
  </w:style>
  <w:style w:type="paragraph" w:styleId="ListNumber3">
    <w:name w:val="List Number 3"/>
    <w:basedOn w:val="List3"/>
    <w:rsid w:val="001D48EA"/>
    <w:pPr>
      <w:numPr>
        <w:numId w:val="4"/>
      </w:numPr>
    </w:pPr>
  </w:style>
  <w:style w:type="paragraph" w:styleId="ListNumber4">
    <w:name w:val="List Number 4"/>
    <w:basedOn w:val="List4"/>
    <w:rsid w:val="001D48EA"/>
    <w:pPr>
      <w:numPr>
        <w:numId w:val="5"/>
      </w:numPr>
    </w:pPr>
  </w:style>
  <w:style w:type="paragraph" w:styleId="ListNumber5">
    <w:name w:val="List Number 5"/>
    <w:basedOn w:val="List5"/>
    <w:rsid w:val="001D48EA"/>
    <w:pPr>
      <w:numPr>
        <w:numId w:val="6"/>
      </w:numPr>
    </w:pPr>
  </w:style>
  <w:style w:type="paragraph" w:styleId="BlockText">
    <w:name w:val="Block Text"/>
    <w:basedOn w:val="Normal"/>
    <w:rsid w:val="001D4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8EA"/>
    <w:rPr>
      <w:sz w:val="16"/>
      <w:vertAlign w:val="superscript"/>
    </w:rPr>
  </w:style>
  <w:style w:type="character" w:customStyle="1" w:styleId="Symbols">
    <w:name w:val="Symbols"/>
    <w:basedOn w:val="DefaultParagraphFont"/>
    <w:rsid w:val="001D48EA"/>
    <w:rPr>
      <w:rFonts w:ascii="Symbol" w:hAnsi="Symbol"/>
    </w:rPr>
  </w:style>
  <w:style w:type="character" w:customStyle="1" w:styleId="MenuOptions">
    <w:name w:val="Menu Options"/>
    <w:basedOn w:val="DefaultParagraphFont"/>
    <w:rsid w:val="001D4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8EA"/>
    <w:rPr>
      <w:b/>
    </w:rPr>
  </w:style>
  <w:style w:type="character" w:customStyle="1" w:styleId="Underlined">
    <w:name w:val="Underlined"/>
    <w:basedOn w:val="DefaultParagraphFont"/>
    <w:rsid w:val="001D48EA"/>
    <w:rPr>
      <w:u w:val="single"/>
    </w:rPr>
  </w:style>
  <w:style w:type="paragraph" w:customStyle="1" w:styleId="TableBodyTextRight">
    <w:name w:val="Table Body Text Right"/>
    <w:basedOn w:val="TableBodyText"/>
    <w:rsid w:val="001D4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8EA"/>
    <w:rPr>
      <w:sz w:val="18"/>
    </w:rPr>
  </w:style>
  <w:style w:type="paragraph" w:customStyle="1" w:styleId="BodySmallRight">
    <w:name w:val="Body Small Right"/>
    <w:basedOn w:val="BodyTextRight"/>
    <w:rsid w:val="001D48EA"/>
    <w:rPr>
      <w:sz w:val="18"/>
      <w:szCs w:val="18"/>
    </w:rPr>
  </w:style>
  <w:style w:type="paragraph" w:customStyle="1" w:styleId="MarginEdition">
    <w:name w:val="Margin Edition"/>
    <w:basedOn w:val="MarginNote"/>
    <w:rsid w:val="001D4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8EA"/>
    <w:rPr>
      <w:sz w:val="2"/>
      <w:szCs w:val="2"/>
    </w:rPr>
  </w:style>
  <w:style w:type="character" w:customStyle="1" w:styleId="Small">
    <w:name w:val="Small"/>
    <w:basedOn w:val="DefaultParagraphFont"/>
    <w:rsid w:val="001D48EA"/>
    <w:rPr>
      <w:sz w:val="16"/>
    </w:rPr>
  </w:style>
  <w:style w:type="paragraph" w:customStyle="1" w:styleId="WideTable">
    <w:name w:val="Wide Table"/>
    <w:basedOn w:val="Normal"/>
    <w:rsid w:val="001D4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8EA"/>
  </w:style>
  <w:style w:type="paragraph" w:styleId="Quote">
    <w:name w:val="Quote"/>
    <w:basedOn w:val="Heading1"/>
    <w:link w:val="QuoteChar"/>
    <w:qFormat/>
    <w:rsid w:val="001D4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8EA"/>
    <w:pPr>
      <w:pageBreakBefore/>
    </w:pPr>
  </w:style>
  <w:style w:type="paragraph" w:customStyle="1" w:styleId="Border">
    <w:name w:val="Border"/>
    <w:basedOn w:val="Normal"/>
    <w:qFormat/>
    <w:rsid w:val="001D4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8EA"/>
    <w:rPr>
      <w:u w:val="single"/>
    </w:rPr>
  </w:style>
  <w:style w:type="character" w:customStyle="1" w:styleId="BoldandItalics">
    <w:name w:val="Bold and Italics"/>
    <w:qFormat/>
    <w:rsid w:val="001D48EA"/>
    <w:rPr>
      <w:b/>
      <w:i/>
      <w:u w:val="none"/>
    </w:rPr>
  </w:style>
  <w:style w:type="paragraph" w:styleId="BalloonText">
    <w:name w:val="Balloon Text"/>
    <w:basedOn w:val="Normal"/>
    <w:link w:val="BalloonTextChar"/>
    <w:rsid w:val="001D4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8EA"/>
    <w:pPr>
      <w:spacing w:before="0" w:after="0"/>
    </w:pPr>
  </w:style>
  <w:style w:type="paragraph" w:customStyle="1" w:styleId="BodyTextBold">
    <w:name w:val="Body Text Bold"/>
    <w:basedOn w:val="BodyText"/>
    <w:qFormat/>
    <w:rsid w:val="001D48EA"/>
    <w:rPr>
      <w:b/>
    </w:rPr>
  </w:style>
  <w:style w:type="character" w:styleId="Hyperlink">
    <w:name w:val="Hyperlink"/>
    <w:basedOn w:val="DefaultParagraphFont"/>
    <w:uiPriority w:val="99"/>
    <w:unhideWhenUsed/>
    <w:rsid w:val="00543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2414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AHCLSK404 Implement and monitor animal welfare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2024-05-01T09:13:00Z</dcterms:created>
  <dcterms:modified xsi:type="dcterms:W3CDTF">2024-05-01T09:13:00Z</dcterms:modified>
</cp:coreProperties>
</file>