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99D" w:rsidP="00350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AHCLSK339 Pregnancy test livestock</w:t>
      </w:r>
      <w:r>
        <w:fldChar w:fldCharType="end"/>
      </w:r>
    </w:p>
    <w:p w:rsidR="0035099D" w:rsidP="0035099D">
      <w:pPr>
        <w:pStyle w:val="Version"/>
        <w:sectPr w:rsidSect="005138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857" w:rsidP="00513857">
      <w:pPr>
        <w:pStyle w:val="SuperHeading"/>
      </w:pPr>
      <w:r w:rsidRPr="00513857">
        <w:t>AHCLSK339 Pregnancy test livestock</w:t>
      </w:r>
    </w:p>
    <w:p w:rsidR="00000000" w:rsidRPr="00513857" w:rsidP="00513857">
      <w:pPr>
        <w:pStyle w:val="Heading1"/>
      </w:pPr>
      <w:bookmarkStart w:id="1" w:name="O_1212187"/>
      <w:bookmarkEnd w:id="1"/>
      <w:r w:rsidRPr="005138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3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Bold"/>
              <w:rPr>
                <w:lang w:val="en-NZ"/>
              </w:rPr>
            </w:pPr>
            <w:r w:rsidRPr="0051385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Bold"/>
              <w:rPr>
                <w:lang w:val="en-NZ"/>
              </w:rPr>
            </w:pPr>
            <w:r w:rsidRPr="00513857">
              <w:t>Comments</w:t>
            </w:r>
          </w:p>
        </w:tc>
      </w:tr>
      <w:tr w:rsidTr="00513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857" w:rsidP="00513857">
            <w:pPr>
              <w:pStyle w:val="BodyText"/>
            </w:pPr>
            <w:r w:rsidRPr="00513857">
              <w:t>This version released with AHC Agriculture, Horticulture and Conservation and Land Management Training Package Version 7.0.</w:t>
            </w:r>
          </w:p>
        </w:tc>
      </w:tr>
    </w:tbl>
    <w:p w:rsidR="00000000" w:rsidRPr="00513857" w:rsidP="00513857">
      <w:pPr>
        <w:pStyle w:val="BodyText"/>
      </w:pPr>
    </w:p>
    <w:p w:rsidR="00000000" w:rsidRPr="00513857" w:rsidP="00513857">
      <w:pPr>
        <w:pStyle w:val="AllowPageBreak"/>
      </w:pPr>
    </w:p>
    <w:p w:rsidR="00000000" w:rsidRPr="00513857" w:rsidP="00513857">
      <w:pPr>
        <w:pStyle w:val="Heading1"/>
      </w:pPr>
      <w:bookmarkStart w:id="2" w:name="O_1212188"/>
      <w:bookmarkEnd w:id="2"/>
      <w:r w:rsidRPr="00513857">
        <w:t>Application</w:t>
      </w:r>
    </w:p>
    <w:p w:rsidR="00000000" w:rsidRPr="00513857" w:rsidP="0035099D">
      <w:pPr>
        <w:pStyle w:val="BodyText"/>
      </w:pPr>
      <w:r w:rsidRPr="00513857">
        <w:t>This unit of competency describes the skills and k</w:t>
      </w:r>
      <w:r w:rsidRPr="00513857">
        <w:t>nowledge required to prepare for pregnancy testing, arrange pregnancy testing support, carry out pregnancy testing, and post testing procedures in livestock.</w:t>
      </w:r>
    </w:p>
    <w:p w:rsidR="00000000" w:rsidRPr="00513857" w:rsidP="0035099D">
      <w:pPr>
        <w:pStyle w:val="BodyText"/>
      </w:pPr>
      <w:r w:rsidRPr="00513857">
        <w:t>The unit applies to individuals who pregnancy test livestock by rectal palpation or ultrasound und</w:t>
      </w:r>
      <w:r w:rsidRPr="00513857">
        <w:t>er broad direction, and take responsibility for their own work.</w:t>
      </w:r>
    </w:p>
    <w:p w:rsidR="00000000" w:rsidRPr="00513857" w:rsidP="0035099D">
      <w:pPr>
        <w:pStyle w:val="BodyText"/>
      </w:pPr>
      <w:r w:rsidRPr="00513857">
        <w:t>This unit is not to be used for pregnancy testing of horses.</w:t>
      </w:r>
    </w:p>
    <w:p w:rsidR="00000000" w:rsidRPr="00513857" w:rsidP="0035099D">
      <w:pPr>
        <w:pStyle w:val="BodyText"/>
      </w:pPr>
      <w:r w:rsidRPr="00513857">
        <w:t>All work must be carried out to comply with workplace procedures, health and safety in the workplace requirements, animal welfare l</w:t>
      </w:r>
      <w:r w:rsidRPr="00513857">
        <w:t>egislative, regulatory and codes of practice requirements, and sustainability and biosecurity practices.</w:t>
      </w:r>
    </w:p>
    <w:p w:rsidR="00000000" w:rsidRPr="00513857" w:rsidP="0035099D">
      <w:pPr>
        <w:pStyle w:val="BodyText"/>
      </w:pPr>
      <w:r w:rsidRPr="00513857">
        <w:t>In addition to legal responsibilities, all units of competency dealing with animals in the AHC Training Package have the requirements for animals to be</w:t>
      </w:r>
      <w:r w:rsidRPr="00513857">
        <w:t xml:space="preserve"> handled humanely to minimise stress and discomfort.</w:t>
      </w:r>
    </w:p>
    <w:p w:rsidR="00000000" w:rsidRPr="00513857" w:rsidP="0035099D">
      <w:pPr>
        <w:pStyle w:val="BodyText"/>
      </w:pPr>
      <w:r w:rsidRPr="00513857">
        <w:t>Regulatory requirements apply in some jurisdictions. Users are advised to check with the relevant State or Territory regulatory authority.</w:t>
      </w:r>
    </w:p>
    <w:p w:rsidR="00000000" w:rsidRPr="00513857" w:rsidP="00513857">
      <w:pPr>
        <w:pStyle w:val="Heading1"/>
      </w:pPr>
      <w:bookmarkStart w:id="3" w:name="O_1212189"/>
      <w:bookmarkEnd w:id="3"/>
      <w:r w:rsidRPr="00513857">
        <w:t>Pre-requisite Unit</w:t>
      </w:r>
    </w:p>
    <w:p w:rsidR="00000000" w:rsidRPr="00513857" w:rsidP="0035099D">
      <w:pPr>
        <w:pStyle w:val="BodyText"/>
      </w:pPr>
      <w:r w:rsidRPr="00513857">
        <w:t>Nil</w:t>
      </w:r>
    </w:p>
    <w:p w:rsidR="00000000" w:rsidRPr="00513857" w:rsidP="00513857">
      <w:pPr>
        <w:pStyle w:val="Heading1"/>
      </w:pPr>
      <w:bookmarkStart w:id="4" w:name="O_1212191"/>
      <w:bookmarkEnd w:id="4"/>
      <w:r w:rsidRPr="00513857">
        <w:t>Unit Sector</w:t>
      </w:r>
    </w:p>
    <w:p w:rsidR="00000000" w:rsidRPr="00513857" w:rsidP="0035099D">
      <w:pPr>
        <w:pStyle w:val="BodyText"/>
      </w:pPr>
      <w:r w:rsidRPr="00513857">
        <w:t>Livestock (LSK)</w:t>
      </w:r>
    </w:p>
    <w:p w:rsidR="00000000" w:rsidRPr="00513857" w:rsidP="00513857">
      <w:pPr>
        <w:pStyle w:val="Heading1"/>
      </w:pPr>
      <w:bookmarkStart w:id="5" w:name="O_1212192"/>
      <w:bookmarkEnd w:id="5"/>
      <w:r w:rsidRPr="0051385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0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Bold"/>
              <w:rPr>
                <w:lang w:val="en-NZ"/>
              </w:rPr>
            </w:pPr>
            <w:r w:rsidRPr="0051385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Bold"/>
              <w:rPr>
                <w:lang w:val="en-NZ"/>
              </w:rPr>
            </w:pPr>
            <w:r w:rsidRPr="00513857">
              <w:t>Performance Criteria</w:t>
            </w:r>
          </w:p>
        </w:tc>
      </w:tr>
      <w:tr w:rsidTr="00350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857" w:rsidP="00513857">
            <w:pPr>
              <w:pStyle w:val="BodyText"/>
            </w:pPr>
            <w:r w:rsidRPr="0051385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0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t>1. Pr</w:t>
            </w:r>
            <w:r w:rsidRPr="00513857">
              <w:t>epare for pregnancy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857" w:rsidP="00513857">
            <w:pPr>
              <w:pStyle w:val="BodyText"/>
            </w:pPr>
            <w:r w:rsidRPr="00513857">
              <w:t>1.1 Prepare physical resources, human resources and relevant documentation for pregnancy testing</w:t>
            </w:r>
          </w:p>
          <w:p w:rsidR="00000000" w:rsidRPr="00513857" w:rsidP="00513857">
            <w:pPr>
              <w:pStyle w:val="BodyText"/>
            </w:pPr>
            <w:r w:rsidRPr="00513857">
              <w:t>1.2 Muster, yard and safely restrain livestock according to workpl</w:t>
            </w:r>
            <w:r w:rsidRPr="00513857">
              <w:t>ace health and safety procedures, and workplace animal welfare practices</w:t>
            </w:r>
          </w:p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t>1.3 Draft livestock to be tested according to breeding or management program requirements</w:t>
            </w:r>
          </w:p>
        </w:tc>
      </w:tr>
      <w:tr w:rsidTr="00350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t>2. Arrange support for pregnancy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857" w:rsidP="00513857">
            <w:pPr>
              <w:pStyle w:val="BodyText"/>
            </w:pPr>
            <w:r w:rsidRPr="00513857">
              <w:t>2.1 Assemble pregnancy testing supplies and equipme</w:t>
            </w:r>
            <w:r w:rsidRPr="00513857">
              <w:t>nt for operators</w:t>
            </w:r>
          </w:p>
          <w:p w:rsidR="00000000" w:rsidRPr="00513857" w:rsidP="00513857">
            <w:pPr>
              <w:pStyle w:val="BodyText"/>
            </w:pPr>
            <w:r w:rsidRPr="00513857">
              <w:t>2.2 Separate and restrain individual animals for veterinary treatment or examination</w:t>
            </w:r>
          </w:p>
          <w:p w:rsidR="00000000" w:rsidRPr="00513857" w:rsidP="00513857">
            <w:pPr>
              <w:pStyle w:val="BodyText"/>
            </w:pPr>
            <w:r w:rsidRPr="00513857">
              <w:t>2.3 Handle and test livestock according to animal welfare practices</w:t>
            </w:r>
          </w:p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t>2.4 Record and report pregnancy testing operations and outcomes according to workplace</w:t>
            </w:r>
            <w:r w:rsidRPr="00513857">
              <w:t xml:space="preserve"> procedures</w:t>
            </w:r>
          </w:p>
        </w:tc>
      </w:tr>
      <w:tr w:rsidTr="00350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t>3. Carry out pregnancy testing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857" w:rsidP="00513857">
            <w:pPr>
              <w:pStyle w:val="BodyText"/>
            </w:pPr>
            <w:r w:rsidRPr="00513857">
              <w:t>3.1 Identify hazards and assess risks in the workplace, and implement control measures to address risks while working with livestock according to workplace health and safety procedures</w:t>
            </w:r>
          </w:p>
          <w:p w:rsidR="00000000" w:rsidRPr="00513857" w:rsidP="00513857">
            <w:pPr>
              <w:pStyle w:val="BodyText"/>
            </w:pPr>
            <w:r w:rsidRPr="00513857">
              <w:t>3.2 Select, fit,</w:t>
            </w:r>
            <w:r w:rsidRPr="00513857">
              <w:t xml:space="preserve"> use and maintain personal protective equipment applicable to task</w:t>
            </w:r>
          </w:p>
          <w:p w:rsidR="00000000" w:rsidRPr="00513857" w:rsidP="00513857">
            <w:pPr>
              <w:pStyle w:val="BodyText"/>
            </w:pPr>
            <w:r w:rsidRPr="00513857">
              <w:t>3.3 restrain individual animals for testing and check individual breeding records</w:t>
            </w:r>
          </w:p>
          <w:p w:rsidR="00000000" w:rsidRPr="00513857" w:rsidP="00513857">
            <w:pPr>
              <w:pStyle w:val="BodyText"/>
            </w:pPr>
            <w:r w:rsidRPr="00513857">
              <w:t>3.4 Clean rectal area of animal prior to examination where applicable</w:t>
            </w:r>
          </w:p>
          <w:p w:rsidR="00000000" w:rsidRPr="00513857" w:rsidP="00513857">
            <w:pPr>
              <w:pStyle w:val="BodyText"/>
            </w:pPr>
            <w:r w:rsidRPr="00513857">
              <w:t>3.5 Carry out ultrasound or rectal ex</w:t>
            </w:r>
            <w:r w:rsidRPr="00513857">
              <w:t>amination and palpation to establish pregnancy or non-pregnancy</w:t>
            </w:r>
          </w:p>
          <w:p w:rsidR="00000000" w:rsidRPr="00513857" w:rsidP="00513857">
            <w:pPr>
              <w:pStyle w:val="BodyText"/>
            </w:pPr>
            <w:r w:rsidRPr="00513857">
              <w:t>3.6 Determine the number of foetuses where possible</w:t>
            </w:r>
          </w:p>
          <w:p w:rsidR="00000000" w:rsidRPr="00513857" w:rsidP="00513857">
            <w:pPr>
              <w:pStyle w:val="BodyText"/>
            </w:pPr>
            <w:r w:rsidRPr="00513857">
              <w:t>3.7 Implement strict workplace hygiene procedures between pregnancy testing individual animals according to workplace animal welfare practic</w:t>
            </w:r>
            <w:r w:rsidRPr="00513857">
              <w:t>es and biosecurity procedures</w:t>
            </w:r>
          </w:p>
          <w:p w:rsidR="00000000" w:rsidRPr="00513857" w:rsidP="00513857">
            <w:pPr>
              <w:pStyle w:val="BodyText"/>
            </w:pPr>
            <w:r w:rsidRPr="00513857">
              <w:t>3.8 Record identities and relevant details of livestock tested</w:t>
            </w:r>
          </w:p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t>3.9 Observe and record other indicators of animal health for input to herd health management</w:t>
            </w:r>
          </w:p>
        </w:tc>
      </w:tr>
      <w:tr w:rsidTr="00350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t>4. Carry out post pregnancy testing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857" w:rsidP="00513857">
            <w:pPr>
              <w:pStyle w:val="BodyText"/>
            </w:pPr>
            <w:r w:rsidRPr="00513857">
              <w:t>4.1 Accurately identif</w:t>
            </w:r>
            <w:r w:rsidRPr="00513857">
              <w:t>y livestock diagnosed as pregnant or not pregnant</w:t>
            </w:r>
          </w:p>
          <w:p w:rsidR="00000000" w:rsidRPr="00513857" w:rsidP="00513857">
            <w:pPr>
              <w:pStyle w:val="BodyText"/>
            </w:pPr>
            <w:r w:rsidRPr="00513857">
              <w:t>4.2 Consign all animals to their destination or return them to paddocks or pens according to workplace requirements</w:t>
            </w:r>
          </w:p>
          <w:p w:rsidR="00000000" w:rsidRPr="00513857" w:rsidP="00513857">
            <w:pPr>
              <w:pStyle w:val="BodyText"/>
            </w:pPr>
            <w:r w:rsidRPr="00513857">
              <w:t xml:space="preserve">4.3 Dispose of waste, debris and veterinary medicine waste according </w:t>
            </w:r>
            <w:r w:rsidRPr="00513857">
              <w:t>to workplace procedures and environment and biosecurity requirements</w:t>
            </w:r>
          </w:p>
          <w:p w:rsidR="00000000" w:rsidRPr="00513857" w:rsidP="00513857">
            <w:pPr>
              <w:pStyle w:val="BodyText"/>
            </w:pPr>
            <w:r w:rsidRPr="00513857">
              <w:t>4.4 Carry out regular monitoring of animal</w:t>
            </w:r>
            <w:r>
              <w:t>’</w:t>
            </w:r>
            <w:r w:rsidRPr="00513857">
              <w:t>s post pregnancy testing to detect post testing complications</w:t>
            </w:r>
          </w:p>
        </w:tc>
      </w:tr>
    </w:tbl>
    <w:p w:rsidR="00000000" w:rsidRPr="00513857" w:rsidP="00513857">
      <w:pPr>
        <w:pStyle w:val="BodyText"/>
      </w:pPr>
    </w:p>
    <w:p w:rsidR="00000000" w:rsidRPr="00513857" w:rsidP="00513857">
      <w:pPr>
        <w:pStyle w:val="AllowPageBreak"/>
      </w:pPr>
    </w:p>
    <w:p w:rsidR="00000000" w:rsidRPr="00513857" w:rsidP="00513857">
      <w:pPr>
        <w:pStyle w:val="Heading1"/>
      </w:pPr>
      <w:bookmarkStart w:id="6" w:name="O_1212193"/>
      <w:bookmarkEnd w:id="6"/>
      <w:r w:rsidRPr="00513857">
        <w:t>Foundation Skills</w:t>
      </w:r>
    </w:p>
    <w:p w:rsidR="00000000" w:rsidRPr="0035099D" w:rsidP="0035099D">
      <w:pPr>
        <w:pStyle w:val="BodyText"/>
        <w:rPr>
          <w:i/>
        </w:rPr>
      </w:pPr>
      <w:r w:rsidRPr="0035099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3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Bold"/>
              <w:rPr>
                <w:lang w:val="en-NZ"/>
              </w:rPr>
            </w:pPr>
            <w:r w:rsidRPr="0051385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Bold"/>
              <w:rPr>
                <w:lang w:val="en-NZ"/>
              </w:rPr>
            </w:pPr>
            <w:r w:rsidRPr="00513857">
              <w:t>Description</w:t>
            </w:r>
          </w:p>
        </w:tc>
      </w:tr>
      <w:tr w:rsidTr="00513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ListBullet"/>
              <w:rPr>
                <w:lang w:val="en-NZ"/>
              </w:rPr>
            </w:pPr>
            <w:r w:rsidRPr="00513857">
              <w:t>Identify a</w:t>
            </w:r>
            <w:r w:rsidRPr="00513857">
              <w:t>nd interpret textual information from a range of sources to identify relevant and key information about animal pregnancy testing operations</w:t>
            </w:r>
          </w:p>
        </w:tc>
      </w:tr>
      <w:tr w:rsidTr="00513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857" w:rsidP="00513857">
            <w:pPr>
              <w:pStyle w:val="ListBullet"/>
            </w:pPr>
            <w:r w:rsidRPr="00513857">
              <w:t xml:space="preserve">Use clear language, accurate industry terminology and logical structure to prepare pregnancy testing </w:t>
            </w:r>
            <w:r w:rsidRPr="00513857">
              <w:t>records</w:t>
            </w:r>
          </w:p>
        </w:tc>
      </w:tr>
    </w:tbl>
    <w:p w:rsidR="00000000" w:rsidRPr="00513857" w:rsidP="00513857">
      <w:pPr>
        <w:pStyle w:val="BodyText"/>
      </w:pPr>
    </w:p>
    <w:p w:rsidR="00000000" w:rsidRPr="00513857" w:rsidP="00513857">
      <w:pPr>
        <w:pStyle w:val="AllowPageBreak"/>
      </w:pPr>
    </w:p>
    <w:p w:rsidR="00000000" w:rsidRPr="00513857" w:rsidP="00513857">
      <w:pPr>
        <w:pStyle w:val="Heading1"/>
      </w:pPr>
      <w:bookmarkStart w:id="7" w:name="O_1212195"/>
      <w:bookmarkEnd w:id="7"/>
      <w:r w:rsidRPr="0051385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13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Bold"/>
              <w:rPr>
                <w:lang w:val="en-NZ"/>
              </w:rPr>
            </w:pPr>
            <w:r w:rsidRPr="0051385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Bold"/>
              <w:rPr>
                <w:lang w:val="en-NZ"/>
              </w:rPr>
            </w:pPr>
            <w:r w:rsidRPr="0051385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Bold"/>
              <w:rPr>
                <w:lang w:val="en-NZ"/>
              </w:rPr>
            </w:pPr>
            <w:r w:rsidRPr="0051385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Bold"/>
              <w:rPr>
                <w:lang w:val="en-NZ"/>
              </w:rPr>
            </w:pPr>
            <w:r w:rsidRPr="00513857">
              <w:t>Equivalence status</w:t>
            </w:r>
          </w:p>
        </w:tc>
      </w:tr>
      <w:tr w:rsidTr="005138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t>AHCLSK339 Pregnancy test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t>AHCLSK408 Pregnancy test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857" w:rsidP="00513857">
            <w:pPr>
              <w:pStyle w:val="BodyText"/>
            </w:pPr>
            <w:r w:rsidRPr="00513857">
              <w:t>Title change</w:t>
            </w:r>
          </w:p>
          <w:p w:rsidR="00000000" w:rsidRPr="00513857" w:rsidP="00513857">
            <w:pPr>
              <w:pStyle w:val="BodyText"/>
            </w:pPr>
            <w:r w:rsidRPr="00513857">
              <w:t>Minor changes to application</w:t>
            </w:r>
          </w:p>
          <w:p w:rsidR="00000000" w:rsidRPr="00513857" w:rsidP="00513857">
            <w:pPr>
              <w:pStyle w:val="BodyText"/>
            </w:pPr>
            <w:r w:rsidRPr="00513857">
              <w:t>Major changes to performance criteria</w:t>
            </w:r>
          </w:p>
          <w:p w:rsidR="00000000" w:rsidRPr="00513857" w:rsidP="00513857">
            <w:pPr>
              <w:pStyle w:val="BodyText"/>
            </w:pPr>
            <w:r w:rsidRPr="00513857">
              <w:t>Foundation skills added</w:t>
            </w:r>
          </w:p>
          <w:p w:rsidR="00000000" w:rsidP="00513857">
            <w:pPr>
              <w:pStyle w:val="BodyText"/>
              <w:rPr>
                <w:lang w:val="en-NZ"/>
              </w:rPr>
            </w:pPr>
            <w:r w:rsidRPr="0051385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857" w:rsidP="00513857">
            <w:pPr>
              <w:pStyle w:val="BodyText"/>
            </w:pPr>
            <w:r w:rsidRPr="00513857">
              <w:t>Not equivalent</w:t>
            </w:r>
          </w:p>
        </w:tc>
      </w:tr>
    </w:tbl>
    <w:p w:rsidR="00000000" w:rsidRPr="00513857" w:rsidP="00513857">
      <w:pPr>
        <w:pStyle w:val="BodyText"/>
      </w:pPr>
    </w:p>
    <w:p w:rsidR="00000000" w:rsidRPr="00513857" w:rsidP="00513857">
      <w:pPr>
        <w:pStyle w:val="AllowPageBreak"/>
      </w:pPr>
    </w:p>
    <w:p w:rsidR="00000000" w:rsidRPr="00513857" w:rsidP="00513857">
      <w:pPr>
        <w:pStyle w:val="Heading1"/>
      </w:pPr>
      <w:bookmarkStart w:id="8" w:name="O_1212202"/>
      <w:bookmarkEnd w:id="8"/>
      <w:r w:rsidRPr="00513857">
        <w:t>Links</w:t>
      </w:r>
    </w:p>
    <w:p w:rsidR="00000000" w:rsidRPr="00513857" w:rsidP="0035099D">
      <w:pPr>
        <w:pStyle w:val="BodyText"/>
      </w:pPr>
      <w:r w:rsidRPr="005138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38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3857" w:rsidP="00513857"/>
    <w:sectPr w:rsidSect="005138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8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857" w:rsidRPr="0035099D" w:rsidP="00350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8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9D" w:rsidP="005138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99D" w:rsidP="005138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099D" w:rsidP="005138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8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857" w:rsidRPr="0035099D" w:rsidP="00350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8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9D" w:rsidRPr="002D2AF8" w:rsidP="005138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AHCLSK339 Pregnancy test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5099D" w:rsidP="005138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622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1C60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8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8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8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8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8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8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8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8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8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8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8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857"/>
  </w:style>
  <w:style w:type="character" w:customStyle="1" w:styleId="Heading1Char">
    <w:name w:val="Heading 1 Char"/>
    <w:basedOn w:val="DefaultParagraphFont"/>
    <w:link w:val="Heading1"/>
    <w:rsid w:val="005138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8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8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85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13857"/>
    <w:rPr>
      <w:i/>
    </w:rPr>
  </w:style>
  <w:style w:type="paragraph" w:customStyle="1" w:styleId="SuperHeading">
    <w:name w:val="SuperHeading"/>
    <w:basedOn w:val="Normal"/>
    <w:rsid w:val="005138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8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3857"/>
    <w:rPr>
      <w:b/>
    </w:rPr>
  </w:style>
  <w:style w:type="character" w:customStyle="1" w:styleId="Heading2Char">
    <w:name w:val="Heading 2 Char"/>
    <w:basedOn w:val="DefaultParagraphFont"/>
    <w:link w:val="Heading2"/>
    <w:rsid w:val="005138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8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8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8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8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8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8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8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8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8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8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8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8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8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8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8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857"/>
    <w:rPr>
      <w:b/>
      <w:spacing w:val="0"/>
    </w:rPr>
  </w:style>
  <w:style w:type="paragraph" w:customStyle="1" w:styleId="SuperTitle">
    <w:name w:val="SuperTitle"/>
    <w:basedOn w:val="Title"/>
    <w:rsid w:val="005138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8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8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38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38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8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8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8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8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8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8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8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8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38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8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8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857"/>
  </w:style>
  <w:style w:type="paragraph" w:styleId="TableofFigures">
    <w:name w:val="table of figures"/>
    <w:basedOn w:val="Normal"/>
    <w:next w:val="Normal"/>
    <w:semiHidden/>
    <w:rsid w:val="005138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8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3857"/>
    <w:rPr>
      <w:rFonts w:ascii="Wingdings" w:hAnsi="Wingdings"/>
    </w:rPr>
  </w:style>
  <w:style w:type="paragraph" w:customStyle="1" w:styleId="TableHeading">
    <w:name w:val="Table Heading"/>
    <w:basedOn w:val="HeadingBase"/>
    <w:rsid w:val="005138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857"/>
    <w:rPr>
      <w:color w:val="0033CC"/>
      <w:u w:val="none"/>
    </w:rPr>
  </w:style>
  <w:style w:type="paragraph" w:customStyle="1" w:styleId="BodyTextRight">
    <w:name w:val="Body Text Right"/>
    <w:basedOn w:val="BodyText"/>
    <w:rsid w:val="005138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8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8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8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8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8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857"/>
    <w:rPr>
      <w:sz w:val="32"/>
    </w:rPr>
  </w:style>
  <w:style w:type="paragraph" w:customStyle="1" w:styleId="HeadingProcedure">
    <w:name w:val="Heading Procedure"/>
    <w:basedOn w:val="HeadingBase"/>
    <w:next w:val="Normal"/>
    <w:rsid w:val="005138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857"/>
    <w:pPr>
      <w:spacing w:before="60" w:after="60"/>
    </w:pPr>
  </w:style>
  <w:style w:type="paragraph" w:styleId="ListContinue">
    <w:name w:val="List Continue"/>
    <w:basedOn w:val="List"/>
    <w:rsid w:val="00513857"/>
    <w:pPr>
      <w:ind w:firstLine="0"/>
    </w:pPr>
  </w:style>
  <w:style w:type="paragraph" w:customStyle="1" w:styleId="ListNote">
    <w:name w:val="List Note"/>
    <w:basedOn w:val="List"/>
    <w:rsid w:val="005138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8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8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857"/>
    <w:rPr>
      <w:rFonts w:ascii="Courier New" w:hAnsi="Courier New"/>
    </w:rPr>
  </w:style>
  <w:style w:type="paragraph" w:customStyle="1" w:styleId="NoteBullet">
    <w:name w:val="Note Bullet"/>
    <w:basedOn w:val="Note"/>
    <w:rsid w:val="005138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8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8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8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8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38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8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857"/>
    <w:rPr>
      <w:b/>
      <w:smallCaps/>
    </w:rPr>
  </w:style>
  <w:style w:type="paragraph" w:customStyle="1" w:styleId="TableListNumber">
    <w:name w:val="Table List Number"/>
    <w:basedOn w:val="ListNumber"/>
    <w:rsid w:val="005138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8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857"/>
    <w:pPr>
      <w:numPr>
        <w:numId w:val="8"/>
      </w:numPr>
    </w:pPr>
  </w:style>
  <w:style w:type="paragraph" w:customStyle="1" w:styleId="ListAlpha2">
    <w:name w:val="List Alpha 2"/>
    <w:basedOn w:val="List2"/>
    <w:rsid w:val="00513857"/>
    <w:pPr>
      <w:numPr>
        <w:numId w:val="7"/>
      </w:numPr>
    </w:pPr>
  </w:style>
  <w:style w:type="paragraph" w:styleId="List2">
    <w:name w:val="List 2"/>
    <w:basedOn w:val="BodyText"/>
    <w:rsid w:val="005138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8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8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8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8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8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3857"/>
    <w:pPr>
      <w:numPr>
        <w:numId w:val="3"/>
      </w:numPr>
    </w:pPr>
  </w:style>
  <w:style w:type="paragraph" w:styleId="ListContinue2">
    <w:name w:val="List Continue 2"/>
    <w:basedOn w:val="List2"/>
    <w:rsid w:val="00513857"/>
    <w:pPr>
      <w:ind w:firstLine="0"/>
    </w:pPr>
  </w:style>
  <w:style w:type="paragraph" w:styleId="ListContinue3">
    <w:name w:val="List Continue 3"/>
    <w:basedOn w:val="List3"/>
    <w:rsid w:val="00513857"/>
    <w:pPr>
      <w:ind w:left="1021" w:firstLine="0"/>
    </w:pPr>
  </w:style>
  <w:style w:type="paragraph" w:styleId="ListContinue4">
    <w:name w:val="List Continue 4"/>
    <w:basedOn w:val="List4"/>
    <w:rsid w:val="00513857"/>
    <w:pPr>
      <w:ind w:firstLine="0"/>
    </w:pPr>
  </w:style>
  <w:style w:type="paragraph" w:styleId="ListContinue5">
    <w:name w:val="List Continue 5"/>
    <w:basedOn w:val="List5"/>
    <w:rsid w:val="00513857"/>
    <w:pPr>
      <w:ind w:firstLine="0"/>
    </w:pPr>
  </w:style>
  <w:style w:type="paragraph" w:styleId="ListNumber3">
    <w:name w:val="List Number 3"/>
    <w:basedOn w:val="List3"/>
    <w:rsid w:val="00513857"/>
    <w:pPr>
      <w:numPr>
        <w:numId w:val="4"/>
      </w:numPr>
    </w:pPr>
  </w:style>
  <w:style w:type="paragraph" w:styleId="ListNumber4">
    <w:name w:val="List Number 4"/>
    <w:basedOn w:val="List4"/>
    <w:rsid w:val="00513857"/>
    <w:pPr>
      <w:numPr>
        <w:numId w:val="5"/>
      </w:numPr>
    </w:pPr>
  </w:style>
  <w:style w:type="paragraph" w:styleId="ListNumber5">
    <w:name w:val="List Number 5"/>
    <w:basedOn w:val="List5"/>
    <w:rsid w:val="00513857"/>
    <w:pPr>
      <w:numPr>
        <w:numId w:val="6"/>
      </w:numPr>
    </w:pPr>
  </w:style>
  <w:style w:type="paragraph" w:styleId="BlockText">
    <w:name w:val="Block Text"/>
    <w:basedOn w:val="Normal"/>
    <w:rsid w:val="005138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8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857"/>
    <w:rPr>
      <w:sz w:val="16"/>
      <w:vertAlign w:val="superscript"/>
    </w:rPr>
  </w:style>
  <w:style w:type="character" w:customStyle="1" w:styleId="Symbols">
    <w:name w:val="Symbols"/>
    <w:basedOn w:val="DefaultParagraphFont"/>
    <w:rsid w:val="00513857"/>
    <w:rPr>
      <w:rFonts w:ascii="Symbol" w:hAnsi="Symbol"/>
    </w:rPr>
  </w:style>
  <w:style w:type="character" w:customStyle="1" w:styleId="MenuOptions">
    <w:name w:val="Menu Options"/>
    <w:basedOn w:val="DefaultParagraphFont"/>
    <w:rsid w:val="005138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857"/>
    <w:rPr>
      <w:b/>
    </w:rPr>
  </w:style>
  <w:style w:type="character" w:customStyle="1" w:styleId="Underlined">
    <w:name w:val="Underlined"/>
    <w:basedOn w:val="DefaultParagraphFont"/>
    <w:rsid w:val="00513857"/>
    <w:rPr>
      <w:u w:val="single"/>
    </w:rPr>
  </w:style>
  <w:style w:type="paragraph" w:customStyle="1" w:styleId="TableBodyTextRight">
    <w:name w:val="Table Body Text Right"/>
    <w:basedOn w:val="TableBodyText"/>
    <w:rsid w:val="005138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857"/>
    <w:rPr>
      <w:sz w:val="18"/>
    </w:rPr>
  </w:style>
  <w:style w:type="paragraph" w:customStyle="1" w:styleId="BodySmallRight">
    <w:name w:val="Body Small Right"/>
    <w:basedOn w:val="BodyTextRight"/>
    <w:rsid w:val="00513857"/>
    <w:rPr>
      <w:sz w:val="18"/>
      <w:szCs w:val="18"/>
    </w:rPr>
  </w:style>
  <w:style w:type="paragraph" w:customStyle="1" w:styleId="MarginEdition">
    <w:name w:val="Margin Edition"/>
    <w:basedOn w:val="MarginNote"/>
    <w:rsid w:val="005138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857"/>
    <w:rPr>
      <w:sz w:val="2"/>
      <w:szCs w:val="2"/>
    </w:rPr>
  </w:style>
  <w:style w:type="character" w:customStyle="1" w:styleId="Small">
    <w:name w:val="Small"/>
    <w:basedOn w:val="DefaultParagraphFont"/>
    <w:rsid w:val="00513857"/>
    <w:rPr>
      <w:sz w:val="16"/>
    </w:rPr>
  </w:style>
  <w:style w:type="paragraph" w:customStyle="1" w:styleId="WideTable">
    <w:name w:val="Wide Table"/>
    <w:basedOn w:val="Normal"/>
    <w:rsid w:val="005138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857"/>
  </w:style>
  <w:style w:type="paragraph" w:styleId="Quote">
    <w:name w:val="Quote"/>
    <w:basedOn w:val="Heading1"/>
    <w:link w:val="QuoteChar"/>
    <w:qFormat/>
    <w:rsid w:val="005138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8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857"/>
    <w:pPr>
      <w:pageBreakBefore/>
    </w:pPr>
  </w:style>
  <w:style w:type="paragraph" w:customStyle="1" w:styleId="Border">
    <w:name w:val="Border"/>
    <w:basedOn w:val="Normal"/>
    <w:qFormat/>
    <w:rsid w:val="005138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8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8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8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8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8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8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8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8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857"/>
    <w:rPr>
      <w:u w:val="single"/>
    </w:rPr>
  </w:style>
  <w:style w:type="character" w:customStyle="1" w:styleId="BoldandItalics">
    <w:name w:val="Bold and Italics"/>
    <w:qFormat/>
    <w:rsid w:val="00513857"/>
    <w:rPr>
      <w:b/>
      <w:i/>
      <w:u w:val="none"/>
    </w:rPr>
  </w:style>
  <w:style w:type="paragraph" w:styleId="BalloonText">
    <w:name w:val="Balloon Text"/>
    <w:basedOn w:val="Normal"/>
    <w:link w:val="BalloonTextChar"/>
    <w:rsid w:val="00513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8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8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8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8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8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8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0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4206</Characters>
  <Application>Microsoft Office Word</Application>
  <DocSecurity>0</DocSecurity>
  <Lines>140</Lines>
  <Paragraphs>85</Paragraphs>
  <ScaleCrop>false</ScaleCrop>
  <Company>Author-it Software Corporation Ltd.</Company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AHCLSK339 Pregnancy test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