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A3F" w:rsidP="00513A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AHCLSK336 Educate, care for, and ride horses for stock work</w:t>
      </w:r>
      <w:r>
        <w:fldChar w:fldCharType="end"/>
      </w:r>
    </w:p>
    <w:p w:rsidR="00513A3F" w:rsidP="00513A3F">
      <w:pPr>
        <w:pStyle w:val="Version"/>
        <w:sectPr w:rsidSect="009C57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5747" w:rsidP="009C5747">
      <w:pPr>
        <w:pStyle w:val="SuperHeading"/>
      </w:pPr>
      <w:r w:rsidRPr="009C5747">
        <w:t>AHCLSK336 Educate, care for, and ride horses for stock work</w:t>
      </w:r>
    </w:p>
    <w:p w:rsidR="00000000" w:rsidRPr="009C5747" w:rsidP="009C5747">
      <w:pPr>
        <w:pStyle w:val="Heading1"/>
      </w:pPr>
      <w:bookmarkStart w:id="1" w:name="O_889090"/>
      <w:bookmarkEnd w:id="1"/>
      <w:r w:rsidRPr="009C574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C574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747">
            <w:pPr>
              <w:pStyle w:val="TableHeading"/>
              <w:rPr>
                <w:lang w:val="en-NZ"/>
              </w:rPr>
            </w:pPr>
            <w:r w:rsidRPr="009C574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747">
            <w:pPr>
              <w:pStyle w:val="TableHeading"/>
              <w:rPr>
                <w:lang w:val="en-NZ"/>
              </w:rPr>
            </w:pPr>
            <w:r w:rsidRPr="009C574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747">
            <w:pPr>
              <w:pStyle w:val="TableHeading"/>
              <w:rPr>
                <w:lang w:val="en-NZ"/>
              </w:rPr>
            </w:pPr>
            <w:r w:rsidRPr="009C5747">
              <w:t>Comments</w:t>
            </w:r>
          </w:p>
        </w:tc>
      </w:tr>
      <w:tr w:rsidTr="009C574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747">
            <w:pPr>
              <w:pStyle w:val="BodyText"/>
              <w:rPr>
                <w:lang w:val="en-NZ"/>
              </w:rPr>
            </w:pPr>
            <w:r w:rsidRPr="009C574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747">
            <w:pPr>
              <w:pStyle w:val="BodyText"/>
              <w:rPr>
                <w:lang w:val="en-NZ"/>
              </w:rPr>
            </w:pPr>
            <w:r w:rsidRPr="009C574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747" w:rsidP="009C5747">
            <w:pPr>
              <w:pStyle w:val="BodyText"/>
            </w:pPr>
            <w:r w:rsidRPr="009C5747">
              <w:t>Initial release</w:t>
            </w:r>
          </w:p>
        </w:tc>
      </w:tr>
    </w:tbl>
    <w:p w:rsidR="00000000" w:rsidRPr="009C5747" w:rsidP="009C5747">
      <w:pPr>
        <w:pStyle w:val="BodyText"/>
      </w:pPr>
    </w:p>
    <w:p w:rsidR="00000000" w:rsidRPr="009C5747" w:rsidP="009C5747">
      <w:pPr>
        <w:pStyle w:val="AllowPageBreak"/>
      </w:pPr>
    </w:p>
    <w:p w:rsidR="00000000" w:rsidRPr="009C5747" w:rsidP="009C5747">
      <w:pPr>
        <w:pStyle w:val="Heading1"/>
      </w:pPr>
      <w:bookmarkStart w:id="2" w:name="O_889091"/>
      <w:bookmarkEnd w:id="2"/>
      <w:r w:rsidRPr="009C5747">
        <w:t>Application</w:t>
      </w:r>
    </w:p>
    <w:p w:rsidR="00000000" w:rsidRPr="009C5747" w:rsidP="009C5747">
      <w:pPr>
        <w:pStyle w:val="BodyText"/>
      </w:pPr>
      <w:r w:rsidRPr="009C5747">
        <w:t>This unit of competency describes the skills and knowledge required to handle, educate, and ride horses to muster, move, separ</w:t>
      </w:r>
      <w:r w:rsidRPr="009C5747">
        <w:t>ate, and check livestock, and care for horses and equipment.</w:t>
      </w:r>
    </w:p>
    <w:p w:rsidR="00000000" w:rsidRPr="009C5747" w:rsidP="009C5747">
      <w:pPr>
        <w:pStyle w:val="BodyText"/>
      </w:pPr>
    </w:p>
    <w:p w:rsidR="00000000" w:rsidRPr="009C5747" w:rsidP="009C5747">
      <w:pPr>
        <w:pStyle w:val="BodyText"/>
      </w:pPr>
      <w:r w:rsidRPr="009C5747">
        <w:t>There are potential risks associated with working with and around horses and livestock.</w:t>
      </w:r>
    </w:p>
    <w:p w:rsidR="00000000" w:rsidRPr="009C5747" w:rsidP="009C5747">
      <w:pPr>
        <w:pStyle w:val="BodyText"/>
      </w:pPr>
    </w:p>
    <w:p w:rsidR="00000000" w:rsidRPr="009C5747" w:rsidP="009C5747">
      <w:pPr>
        <w:pStyle w:val="BodyText"/>
      </w:pPr>
      <w:r w:rsidRPr="009C5747">
        <w:t>All work must be carried out to comply with workplace procedures, work health and safety, animal welfare,</w:t>
      </w:r>
      <w:r w:rsidRPr="009C5747">
        <w:t xml:space="preserve"> biosecurity requirements and sustainability practices.</w:t>
      </w:r>
    </w:p>
    <w:p w:rsidR="00000000" w:rsidRPr="009C5747" w:rsidP="009C5747">
      <w:pPr>
        <w:pStyle w:val="BodyText"/>
      </w:pPr>
    </w:p>
    <w:p w:rsidR="00000000" w:rsidRPr="009C5747" w:rsidP="009C5747">
      <w:pPr>
        <w:pStyle w:val="BodyText"/>
      </w:pPr>
      <w:r w:rsidRPr="009C5747">
        <w:t>All units of competency dealing with animals in the AHC Training Package have the requirements for animals to be handled humanely to minimise stress and discomfort.</w:t>
      </w:r>
    </w:p>
    <w:p w:rsidR="00000000" w:rsidRPr="009C5747" w:rsidP="009C5747">
      <w:pPr>
        <w:pStyle w:val="BodyText"/>
      </w:pPr>
    </w:p>
    <w:p w:rsidR="00000000" w:rsidRPr="009C5747" w:rsidP="009C5747">
      <w:pPr>
        <w:pStyle w:val="BodyText"/>
      </w:pPr>
      <w:r w:rsidRPr="009C5747">
        <w:t>This unit applies to experienced workers in the livestock industry who use horses to muster and check stock on a grazing enterprise. It is normally carried out independently according to enterprise procedures.</w:t>
      </w:r>
    </w:p>
    <w:p w:rsidR="00000000" w:rsidRPr="009C5747" w:rsidP="009C5747">
      <w:pPr>
        <w:pStyle w:val="BodyText"/>
      </w:pPr>
    </w:p>
    <w:p w:rsidR="00000000" w:rsidRPr="009C5747" w:rsidP="009C5747">
      <w:pPr>
        <w:pStyle w:val="BodyText"/>
      </w:pPr>
      <w:r w:rsidRPr="009C5747">
        <w:t>No occupational licensing, legislative or cer</w:t>
      </w:r>
      <w:r w:rsidRPr="009C5747">
        <w:t>tification requirements are known to apply to this unit at the time of publication.</w:t>
      </w:r>
    </w:p>
    <w:p w:rsidR="00000000" w:rsidRPr="009C5747" w:rsidP="009C5747">
      <w:pPr>
        <w:pStyle w:val="AllowPageBreak"/>
      </w:pPr>
    </w:p>
    <w:p w:rsidR="00000000" w:rsidRPr="009C5747" w:rsidP="009C5747">
      <w:pPr>
        <w:pStyle w:val="Heading1"/>
      </w:pPr>
      <w:bookmarkStart w:id="3" w:name="O_889092"/>
      <w:bookmarkEnd w:id="3"/>
      <w:r w:rsidRPr="009C5747">
        <w:t>Pre-requisite Unit</w:t>
      </w:r>
    </w:p>
    <w:p w:rsidR="00000000" w:rsidRPr="009C5747" w:rsidP="009C5747">
      <w:pPr>
        <w:pStyle w:val="List"/>
      </w:pPr>
      <w:r w:rsidRPr="009C5747">
        <w:t>AHCLSK218 Ride educated horses to carry out basic stock work*</w:t>
      </w:r>
    </w:p>
    <w:p w:rsidR="00000000" w:rsidRPr="009C5747" w:rsidP="009C5747">
      <w:pPr>
        <w:pStyle w:val="List2"/>
      </w:pPr>
      <w:r w:rsidRPr="009C5747">
        <w:rPr>
          <w:rStyle w:val="Emphasis"/>
        </w:rPr>
        <w:t>ACMEQU202 Handle horses</w:t>
      </w:r>
    </w:p>
    <w:p w:rsidR="00000000" w:rsidRPr="009C5747" w:rsidP="009C5747">
      <w:pPr>
        <w:pStyle w:val="List2"/>
      </w:pPr>
      <w:r w:rsidRPr="009C5747">
        <w:rPr>
          <w:rStyle w:val="Emphasis"/>
        </w:rPr>
        <w:t xml:space="preserve">ACMEQU205 Develop horse riding skills at walk and </w:t>
      </w:r>
      <w:r w:rsidRPr="009C5747">
        <w:rPr>
          <w:rStyle w:val="Emphasis"/>
        </w:rPr>
        <w:t>trot*</w:t>
      </w:r>
    </w:p>
    <w:p w:rsidR="00000000" w:rsidRPr="009C5747" w:rsidP="009C5747">
      <w:pPr>
        <w:pStyle w:val="List3"/>
      </w:pPr>
      <w:r w:rsidRPr="009C5747">
        <w:rPr>
          <w:rStyle w:val="Emphasis"/>
        </w:rPr>
        <w:t>ACMEQU202 Handle horses</w:t>
      </w:r>
    </w:p>
    <w:p w:rsidR="00000000" w:rsidRPr="009C5747" w:rsidP="009C5747">
      <w:pPr>
        <w:pStyle w:val="List"/>
      </w:pPr>
      <w:r w:rsidRPr="009C5747">
        <w:t>ACMEQU206</w:t>
      </w:r>
      <w:r w:rsidRPr="009C5747">
        <w:tab/>
        <w:t>Perform basic (controlled) horse riding skills at walk, trot, and canter*</w:t>
      </w:r>
    </w:p>
    <w:p w:rsidR="00000000" w:rsidRPr="009C5747" w:rsidP="009C5747">
      <w:pPr>
        <w:pStyle w:val="List2"/>
      </w:pPr>
      <w:r w:rsidRPr="009C5747">
        <w:t>ACMEQU202 Handle horses</w:t>
      </w:r>
    </w:p>
    <w:p w:rsidR="00000000" w:rsidRPr="009C5747" w:rsidP="009C5747">
      <w:pPr>
        <w:pStyle w:val="List2"/>
      </w:pPr>
      <w:r w:rsidRPr="009C5747">
        <w:t>ACMEQU205 Develop horse riding skills at walk and trot**</w:t>
      </w:r>
    </w:p>
    <w:p w:rsidR="00000000" w:rsidRPr="009C5747" w:rsidP="009C5747">
      <w:pPr>
        <w:pStyle w:val="List3"/>
      </w:pPr>
      <w:r w:rsidRPr="009C5747">
        <w:t>ACMEQU202 Handle horses</w:t>
      </w:r>
    </w:p>
    <w:p w:rsidR="00000000" w:rsidRPr="009C5747" w:rsidP="009C5747">
      <w:pPr>
        <w:pStyle w:val="AllowPageBreak"/>
      </w:pPr>
    </w:p>
    <w:p w:rsidR="00000000" w:rsidRPr="009C5747" w:rsidP="009C5747">
      <w:pPr>
        <w:pStyle w:val="Heading1"/>
      </w:pPr>
      <w:bookmarkStart w:id="4" w:name="O_889094"/>
      <w:bookmarkEnd w:id="4"/>
      <w:r w:rsidRPr="009C5747">
        <w:t>Unit Sector</w:t>
      </w:r>
    </w:p>
    <w:p w:rsidR="00000000" w:rsidRPr="009C5747" w:rsidP="009C5747">
      <w:pPr>
        <w:pStyle w:val="BodyText"/>
      </w:pPr>
      <w:r w:rsidRPr="009C5747">
        <w:t>Livestoc</w:t>
      </w:r>
      <w:r w:rsidRPr="009C5747">
        <w:t>k (LSK)</w:t>
      </w:r>
    </w:p>
    <w:p w:rsidR="00000000" w:rsidRPr="009C5747" w:rsidP="009C5747">
      <w:pPr>
        <w:pStyle w:val="AllowPageBreak"/>
      </w:pPr>
    </w:p>
    <w:p w:rsidR="00000000" w:rsidRPr="009C5747" w:rsidP="009C5747">
      <w:pPr>
        <w:pStyle w:val="Heading1"/>
      </w:pPr>
      <w:bookmarkStart w:id="5" w:name="O_889095"/>
      <w:bookmarkEnd w:id="5"/>
      <w:r w:rsidRPr="009C574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13A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747">
            <w:pPr>
              <w:pStyle w:val="TableHeading"/>
              <w:rPr>
                <w:lang w:val="en-NZ"/>
              </w:rPr>
            </w:pPr>
            <w:r w:rsidRPr="009C574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747">
            <w:pPr>
              <w:pStyle w:val="TableHeading"/>
              <w:rPr>
                <w:lang w:val="en-NZ"/>
              </w:rPr>
            </w:pPr>
            <w:r w:rsidRPr="009C5747">
              <w:t>Performance criteria</w:t>
            </w:r>
          </w:p>
        </w:tc>
      </w:tr>
      <w:tr w:rsidTr="00513A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747">
            <w:pPr>
              <w:pStyle w:val="BodyText"/>
              <w:rPr>
                <w:lang w:val="en-NZ"/>
              </w:rPr>
            </w:pPr>
            <w:r w:rsidRPr="009C574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747">
            <w:pPr>
              <w:pStyle w:val="BodyText"/>
              <w:rPr>
                <w:lang w:val="en-NZ"/>
              </w:rPr>
            </w:pPr>
            <w:r w:rsidRPr="009C5747">
              <w:t>Performance criteria describe the performance needed to demonstrate achievement of the element.</w:t>
            </w:r>
          </w:p>
        </w:tc>
      </w:tr>
      <w:tr w:rsidTr="00513A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747">
            <w:pPr>
              <w:pStyle w:val="List"/>
              <w:rPr>
                <w:lang w:val="en-NZ"/>
              </w:rPr>
            </w:pPr>
            <w:r w:rsidRPr="009C5747">
              <w:t>1.</w:t>
            </w:r>
            <w:r w:rsidRPr="009C5747">
              <w:tab/>
              <w:t>Prepare horses for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747" w:rsidP="009C5747">
            <w:pPr>
              <w:pStyle w:val="List"/>
            </w:pPr>
            <w:r w:rsidRPr="009C5747">
              <w:t>1.1</w:t>
            </w:r>
            <w:r w:rsidRPr="009C5747">
              <w:tab/>
              <w:t xml:space="preserve">Select, use and maintain appropriate personal protective equipment </w:t>
            </w:r>
          </w:p>
          <w:p w:rsidR="00000000" w:rsidRPr="009C5747" w:rsidP="009C5747">
            <w:pPr>
              <w:pStyle w:val="List"/>
            </w:pPr>
            <w:r w:rsidRPr="009C5747">
              <w:t>1.2</w:t>
            </w:r>
            <w:r w:rsidRPr="009C5747">
              <w:tab/>
              <w:t>Select, muster, or bring from paddock, and assess the suitability of the horse for the task</w:t>
            </w:r>
          </w:p>
          <w:p w:rsidR="00000000" w:rsidRPr="009C5747" w:rsidP="009C5747">
            <w:pPr>
              <w:pStyle w:val="List"/>
            </w:pPr>
            <w:r w:rsidRPr="009C5747">
              <w:t>1.3</w:t>
            </w:r>
            <w:r w:rsidRPr="009C5747">
              <w:tab/>
              <w:t>Catch and handle horses safely and humanely</w:t>
            </w:r>
          </w:p>
          <w:p w:rsidR="00000000" w:rsidRPr="009C5747" w:rsidP="009C5747">
            <w:pPr>
              <w:pStyle w:val="List"/>
            </w:pPr>
            <w:r w:rsidRPr="009C5747">
              <w:t>1.4</w:t>
            </w:r>
            <w:r w:rsidRPr="009C5747">
              <w:tab/>
              <w:t>Check horse’s health, soundness, and</w:t>
            </w:r>
            <w:r w:rsidRPr="009C5747">
              <w:t xml:space="preserve"> fitness level to ensure they are capable to complete the work required</w:t>
            </w:r>
          </w:p>
          <w:p w:rsidR="00000000" w:rsidRPr="009C5747" w:rsidP="009C5747">
            <w:pPr>
              <w:pStyle w:val="List"/>
            </w:pPr>
            <w:r w:rsidRPr="009C5747">
              <w:t>1.5</w:t>
            </w:r>
            <w:r w:rsidRPr="009C5747">
              <w:tab/>
              <w:t>Select, check, and maintain working equipment, if required</w:t>
            </w:r>
          </w:p>
          <w:p w:rsidR="00000000" w:rsidRPr="009C5747" w:rsidP="009C5747">
            <w:pPr>
              <w:pStyle w:val="List"/>
            </w:pPr>
            <w:r w:rsidRPr="009C5747">
              <w:t>1.6</w:t>
            </w:r>
            <w:r w:rsidRPr="009C5747">
              <w:tab/>
              <w:t>Groom horse prior to exercise or work</w:t>
            </w:r>
          </w:p>
          <w:p w:rsidR="00000000" w:rsidP="009C5747">
            <w:pPr>
              <w:pStyle w:val="List"/>
              <w:rPr>
                <w:lang w:val="en-NZ"/>
              </w:rPr>
            </w:pPr>
            <w:r w:rsidRPr="009C5747">
              <w:t>1.7</w:t>
            </w:r>
            <w:r w:rsidRPr="009C5747">
              <w:tab/>
              <w:t>Fit working gear to individual horse</w:t>
            </w:r>
          </w:p>
        </w:tc>
      </w:tr>
      <w:tr w:rsidTr="00513A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747">
            <w:pPr>
              <w:pStyle w:val="List"/>
              <w:rPr>
                <w:lang w:val="en-NZ"/>
              </w:rPr>
            </w:pPr>
            <w:r w:rsidRPr="009C5747">
              <w:t>2.</w:t>
            </w:r>
            <w:r w:rsidRPr="009C5747">
              <w:tab/>
              <w:t>Educate horses for stock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747" w:rsidP="009C5747">
            <w:pPr>
              <w:pStyle w:val="List"/>
            </w:pPr>
            <w:r w:rsidRPr="009C5747">
              <w:t>2.1</w:t>
            </w:r>
            <w:r w:rsidRPr="009C5747">
              <w:tab/>
            </w:r>
            <w:r w:rsidRPr="009C5747">
              <w:t>Identify, assess risks, and implement risk controls associated with horse riding and horse education</w:t>
            </w:r>
          </w:p>
          <w:p w:rsidR="00000000" w:rsidRPr="009C5747" w:rsidP="009C5747">
            <w:pPr>
              <w:pStyle w:val="List"/>
            </w:pPr>
            <w:r w:rsidRPr="009C5747">
              <w:t>2.2</w:t>
            </w:r>
            <w:r w:rsidRPr="009C5747">
              <w:tab/>
              <w:t>Assess the horse’s current level of education</w:t>
            </w:r>
          </w:p>
          <w:p w:rsidR="00000000" w:rsidRPr="009C5747" w:rsidP="009C5747">
            <w:pPr>
              <w:pStyle w:val="List"/>
            </w:pPr>
            <w:r w:rsidRPr="009C5747">
              <w:t>2.3</w:t>
            </w:r>
            <w:r w:rsidRPr="009C5747">
              <w:tab/>
              <w:t>Educate horse to calmly carry out required movements for working stock, including stops, turns, and r</w:t>
            </w:r>
            <w:r w:rsidRPr="009C5747">
              <w:t>ollbacks</w:t>
            </w:r>
          </w:p>
          <w:p w:rsidR="00000000" w:rsidRPr="009C5747" w:rsidP="009C5747">
            <w:pPr>
              <w:pStyle w:val="List"/>
            </w:pPr>
            <w:r w:rsidRPr="009C5747">
              <w:t>2.4</w:t>
            </w:r>
            <w:r w:rsidRPr="009C5747">
              <w:tab/>
              <w:t>Educate horse to work and control a mob of livestock as a whole</w:t>
            </w:r>
          </w:p>
          <w:p w:rsidR="00000000" w:rsidRPr="009C5747" w:rsidP="009C5747">
            <w:pPr>
              <w:pStyle w:val="List"/>
            </w:pPr>
            <w:r w:rsidRPr="009C5747">
              <w:t>2.5</w:t>
            </w:r>
            <w:r w:rsidRPr="009C5747">
              <w:tab/>
              <w:t>Educate horse to safely handle a single beast and to return it to the mob safely</w:t>
            </w:r>
          </w:p>
          <w:p w:rsidR="00000000" w:rsidRPr="009C5747" w:rsidP="009C5747">
            <w:pPr>
              <w:pStyle w:val="List"/>
            </w:pPr>
            <w:r w:rsidRPr="009C5747">
              <w:t>2.6</w:t>
            </w:r>
            <w:r w:rsidRPr="009C5747">
              <w:tab/>
              <w:t>Educate horse to separate a beast from a mob as required</w:t>
            </w:r>
          </w:p>
          <w:p w:rsidR="00000000" w:rsidRPr="009C5747" w:rsidP="009C5747">
            <w:pPr>
              <w:pStyle w:val="List"/>
            </w:pPr>
            <w:r w:rsidRPr="009C5747">
              <w:t>2.7</w:t>
            </w:r>
            <w:r w:rsidRPr="009C5747">
              <w:tab/>
              <w:t>Educate horse to calmly accep</w:t>
            </w:r>
            <w:r w:rsidRPr="009C5747">
              <w:t>t a stock whip being used by the rider as required by the workplace/enterprise</w:t>
            </w:r>
          </w:p>
          <w:p w:rsidR="00000000" w:rsidRPr="009C5747" w:rsidP="009C5747">
            <w:pPr>
              <w:pStyle w:val="List"/>
            </w:pPr>
            <w:r w:rsidRPr="009C5747">
              <w:t>2.8</w:t>
            </w:r>
            <w:r w:rsidRPr="009C5747">
              <w:tab/>
              <w:t>Educate horse to work with working dogs where required by enterprise</w:t>
            </w:r>
          </w:p>
          <w:p w:rsidR="00000000" w:rsidP="009C5747">
            <w:pPr>
              <w:pStyle w:val="List"/>
              <w:rPr>
                <w:lang w:val="en-NZ"/>
              </w:rPr>
            </w:pPr>
            <w:r w:rsidRPr="009C5747">
              <w:t>2.9</w:t>
            </w:r>
            <w:r w:rsidRPr="009C5747">
              <w:tab/>
              <w:t>Utilise agreed emergency procedures when educating green horses in required safety movements (i.e. o</w:t>
            </w:r>
            <w:r w:rsidRPr="009C5747">
              <w:t>ne rein stops)</w:t>
            </w:r>
          </w:p>
        </w:tc>
      </w:tr>
      <w:tr w:rsidTr="00513A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747">
            <w:pPr>
              <w:pStyle w:val="List"/>
              <w:rPr>
                <w:lang w:val="en-NZ"/>
              </w:rPr>
            </w:pPr>
            <w:r w:rsidRPr="009C5747">
              <w:t>3.</w:t>
            </w:r>
            <w:r w:rsidRPr="009C5747">
              <w:tab/>
              <w:t>Ride horses to carry out stock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747" w:rsidP="009C5747">
            <w:pPr>
              <w:pStyle w:val="List"/>
            </w:pPr>
            <w:r w:rsidRPr="009C5747">
              <w:t>3.1</w:t>
            </w:r>
            <w:r w:rsidRPr="009C5747">
              <w:tab/>
              <w:t>Interpret work program to determine work to be undertaken and, where necessary, confirm with management</w:t>
            </w:r>
          </w:p>
          <w:p w:rsidR="00000000" w:rsidRPr="009C5747" w:rsidP="009C5747">
            <w:pPr>
              <w:pStyle w:val="List"/>
            </w:pPr>
            <w:r w:rsidRPr="009C5747">
              <w:t>3.2</w:t>
            </w:r>
            <w:r w:rsidRPr="009C5747">
              <w:tab/>
              <w:t>Select horses for the task</w:t>
            </w:r>
          </w:p>
          <w:p w:rsidR="00000000" w:rsidRPr="009C5747" w:rsidP="009C5747">
            <w:pPr>
              <w:pStyle w:val="List"/>
            </w:pPr>
            <w:r w:rsidRPr="009C5747">
              <w:t>3.3</w:t>
            </w:r>
            <w:r w:rsidRPr="009C5747">
              <w:tab/>
              <w:t>Catch and handle horses safely and humanely</w:t>
            </w:r>
          </w:p>
          <w:p w:rsidR="00000000" w:rsidRPr="009C5747" w:rsidP="009C5747">
            <w:pPr>
              <w:pStyle w:val="List"/>
            </w:pPr>
            <w:r w:rsidRPr="009C5747">
              <w:t>3.4</w:t>
            </w:r>
            <w:r w:rsidRPr="009C5747">
              <w:tab/>
              <w:t>Practice a</w:t>
            </w:r>
            <w:r w:rsidRPr="009C5747">
              <w:t>nd reinforce education of horse while carrying out routine stock work</w:t>
            </w:r>
          </w:p>
          <w:p w:rsidR="00000000" w:rsidRPr="009C5747" w:rsidP="009C5747">
            <w:pPr>
              <w:pStyle w:val="List"/>
            </w:pPr>
            <w:r w:rsidRPr="009C5747">
              <w:t>3.5</w:t>
            </w:r>
            <w:r w:rsidRPr="009C5747">
              <w:tab/>
              <w:t>Re-educate horse where necessary and correct any vices</w:t>
            </w:r>
          </w:p>
          <w:p w:rsidR="00000000" w:rsidP="009C5747">
            <w:pPr>
              <w:pStyle w:val="List"/>
              <w:rPr>
                <w:lang w:val="en-NZ"/>
              </w:rPr>
            </w:pPr>
            <w:r w:rsidRPr="009C5747">
              <w:t>3.6</w:t>
            </w:r>
            <w:r w:rsidRPr="009C5747">
              <w:tab/>
              <w:t>Utilise agreed emergency procedures when educating green horses in required safety movements (i.e. one rein stops)</w:t>
            </w:r>
          </w:p>
        </w:tc>
      </w:tr>
      <w:tr w:rsidTr="00513A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747">
            <w:pPr>
              <w:pStyle w:val="List"/>
              <w:rPr>
                <w:lang w:val="en-NZ"/>
              </w:rPr>
            </w:pPr>
            <w:r w:rsidRPr="009C5747">
              <w:t>4.</w:t>
            </w:r>
            <w:r w:rsidRPr="009C5747">
              <w:tab/>
            </w:r>
            <w:r w:rsidRPr="009C5747">
              <w:t xml:space="preserve">Provide post ride care and maintain saddlery </w:t>
            </w:r>
            <w:r w:rsidRPr="009C5747">
              <w:t>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747" w:rsidP="009C5747">
            <w:pPr>
              <w:pStyle w:val="List"/>
            </w:pPr>
            <w:r w:rsidRPr="009C5747">
              <w:t>4.1</w:t>
            </w:r>
            <w:r w:rsidRPr="009C5747">
              <w:tab/>
              <w:t xml:space="preserve">Remove gear and groom, wash and or clean horse as required </w:t>
            </w:r>
          </w:p>
          <w:p w:rsidR="00000000" w:rsidRPr="009C5747" w:rsidP="009C5747">
            <w:pPr>
              <w:pStyle w:val="List"/>
            </w:pPr>
            <w:r w:rsidRPr="009C5747">
              <w:t>4.2</w:t>
            </w:r>
            <w:r w:rsidRPr="009C5747">
              <w:tab/>
              <w:t>Water and feed horse in line with workplace policy</w:t>
            </w:r>
          </w:p>
          <w:p w:rsidR="00000000" w:rsidRPr="009C5747" w:rsidP="009C5747">
            <w:pPr>
              <w:pStyle w:val="List"/>
            </w:pPr>
            <w:r w:rsidRPr="009C5747">
              <w:t>4.3</w:t>
            </w:r>
            <w:r w:rsidRPr="009C5747">
              <w:tab/>
              <w:t>Release horse to appropriate enclosure, paddock, or yard</w:t>
            </w:r>
          </w:p>
          <w:p w:rsidR="00000000" w:rsidRPr="009C5747" w:rsidP="009C5747">
            <w:pPr>
              <w:pStyle w:val="List"/>
            </w:pPr>
            <w:r w:rsidRPr="009C5747">
              <w:t>4.4</w:t>
            </w:r>
            <w:r w:rsidRPr="009C5747">
              <w:tab/>
              <w:t>Check, clean,</w:t>
            </w:r>
            <w:r w:rsidRPr="009C5747">
              <w:t xml:space="preserve"> maintain, and store working gear</w:t>
            </w:r>
          </w:p>
          <w:p w:rsidR="00000000" w:rsidRPr="009C5747" w:rsidP="009C5747">
            <w:pPr>
              <w:pStyle w:val="List"/>
            </w:pPr>
            <w:r w:rsidRPr="009C5747">
              <w:t>4.5</w:t>
            </w:r>
            <w:r w:rsidRPr="009C5747">
              <w:tab/>
              <w:t>Repair working gear, as required</w:t>
            </w:r>
          </w:p>
          <w:p w:rsidR="00000000" w:rsidP="009C5747">
            <w:pPr>
              <w:pStyle w:val="List"/>
              <w:rPr>
                <w:lang w:val="en-NZ"/>
              </w:rPr>
            </w:pPr>
            <w:r w:rsidRPr="009C5747">
              <w:t>4.6</w:t>
            </w:r>
            <w:r w:rsidRPr="009C5747">
              <w:tab/>
              <w:t>Apply enterprise biosecurity and sustainability policies</w:t>
            </w:r>
          </w:p>
        </w:tc>
      </w:tr>
      <w:tr w:rsidTr="00513A3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747">
            <w:pPr>
              <w:pStyle w:val="List"/>
              <w:rPr>
                <w:lang w:val="en-NZ"/>
              </w:rPr>
            </w:pPr>
            <w:r w:rsidRPr="009C5747">
              <w:t>5.</w:t>
            </w:r>
            <w:r w:rsidRPr="009C5747">
              <w:tab/>
              <w:t>Monitor horse health and condition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747" w:rsidP="009C5747">
            <w:pPr>
              <w:pStyle w:val="List"/>
            </w:pPr>
            <w:r w:rsidRPr="009C5747">
              <w:t>5.1</w:t>
            </w:r>
            <w:r w:rsidRPr="009C5747">
              <w:tab/>
              <w:t>Monitor horses as a part of daily routines to identify signs of ill health, injur</w:t>
            </w:r>
            <w:r w:rsidRPr="009C5747">
              <w:t>y, and poor condition</w:t>
            </w:r>
          </w:p>
          <w:p w:rsidR="00000000" w:rsidRPr="009C5747" w:rsidP="009C5747">
            <w:pPr>
              <w:pStyle w:val="List"/>
            </w:pPr>
            <w:r w:rsidRPr="009C5747">
              <w:t>5.2</w:t>
            </w:r>
            <w:r w:rsidRPr="009C5747">
              <w:tab/>
              <w:t>Muster or catch horses in need of attention, and report and record condition in line with enterprise procedures</w:t>
            </w:r>
          </w:p>
          <w:p w:rsidR="00000000" w:rsidRPr="009C5747" w:rsidP="009C5747">
            <w:pPr>
              <w:pStyle w:val="List"/>
            </w:pPr>
            <w:r w:rsidRPr="009C5747">
              <w:t>5.3</w:t>
            </w:r>
            <w:r w:rsidRPr="009C5747">
              <w:tab/>
              <w:t>Administer prescribed treatments for common ailments, under supervision of the veterinarian or manager</w:t>
            </w:r>
          </w:p>
          <w:p w:rsidR="00000000" w:rsidRPr="009C5747" w:rsidP="009C5747">
            <w:pPr>
              <w:pStyle w:val="List"/>
            </w:pPr>
            <w:r w:rsidRPr="009C5747">
              <w:t>5.4</w:t>
            </w:r>
            <w:r w:rsidRPr="009C5747">
              <w:tab/>
              <w:t xml:space="preserve">Safely </w:t>
            </w:r>
            <w:r w:rsidRPr="009C5747">
              <w:t>check horse’s legs and feet, safely clean out feet, and correctly identify lameness and potential causes for lameness</w:t>
            </w:r>
          </w:p>
          <w:p w:rsidR="00000000" w:rsidRPr="009C5747" w:rsidP="009C5747">
            <w:pPr>
              <w:pStyle w:val="List"/>
            </w:pPr>
            <w:r w:rsidRPr="009C5747">
              <w:t>5.5</w:t>
            </w:r>
            <w:r w:rsidRPr="009C5747">
              <w:tab/>
              <w:t>Organise shoeing where required</w:t>
            </w:r>
          </w:p>
        </w:tc>
      </w:tr>
    </w:tbl>
    <w:p w:rsidR="00000000" w:rsidRPr="009C5747" w:rsidP="009C5747">
      <w:pPr>
        <w:pStyle w:val="BodyText"/>
      </w:pPr>
    </w:p>
    <w:p w:rsidR="00000000" w:rsidRPr="009C5747" w:rsidP="009C5747">
      <w:pPr>
        <w:pStyle w:val="AllowPageBreak"/>
      </w:pPr>
    </w:p>
    <w:p w:rsidR="00000000" w:rsidRPr="009C5747" w:rsidP="009C5747">
      <w:pPr>
        <w:pStyle w:val="Heading1"/>
      </w:pPr>
      <w:bookmarkStart w:id="6" w:name="O_889096"/>
      <w:bookmarkEnd w:id="6"/>
      <w:r w:rsidRPr="009C5747">
        <w:t>Foundation Skills</w:t>
      </w:r>
    </w:p>
    <w:p w:rsidR="00000000" w:rsidRPr="009C5747" w:rsidP="009C5747">
      <w:pPr>
        <w:pStyle w:val="BodyText"/>
      </w:pPr>
      <w:r w:rsidRPr="009C5747">
        <w:t>Foundation Skills essential to performance are explicit in the pe</w:t>
      </w:r>
      <w:r w:rsidRPr="009C5747">
        <w:t>rformance criteria of this unit of competency.</w:t>
      </w:r>
    </w:p>
    <w:p w:rsidR="00000000" w:rsidRPr="009C5747" w:rsidP="009C5747">
      <w:pPr>
        <w:pStyle w:val="AllowPageBreak"/>
      </w:pPr>
    </w:p>
    <w:p w:rsidR="00000000" w:rsidRPr="009C5747" w:rsidP="009C5747">
      <w:pPr>
        <w:pStyle w:val="Heading1"/>
      </w:pPr>
      <w:bookmarkStart w:id="7" w:name="O_889097"/>
      <w:bookmarkEnd w:id="7"/>
      <w:r w:rsidRPr="009C5747">
        <w:t>Range of Conditions</w:t>
      </w:r>
    </w:p>
    <w:p w:rsidR="00000000" w:rsidRPr="009C5747" w:rsidP="009C5747">
      <w:pPr>
        <w:pStyle w:val="Heading1"/>
      </w:pPr>
      <w:bookmarkStart w:id="8" w:name="O_889098"/>
      <w:bookmarkEnd w:id="8"/>
      <w:r w:rsidRPr="009C5747">
        <w:t>Unit Mapping Information</w:t>
      </w:r>
    </w:p>
    <w:p w:rsidR="00000000" w:rsidRPr="009C5747" w:rsidP="009C5747">
      <w:pPr>
        <w:pStyle w:val="BodyText"/>
      </w:pPr>
      <w:r w:rsidRPr="009C5747">
        <w:t>No equivalent unit.</w:t>
      </w:r>
    </w:p>
    <w:p w:rsidR="00000000" w:rsidRPr="009C5747" w:rsidP="009C5747">
      <w:pPr>
        <w:pStyle w:val="AllowPageBreak"/>
      </w:pPr>
    </w:p>
    <w:p w:rsidR="00000000" w:rsidRPr="009C5747" w:rsidP="009C5747">
      <w:pPr>
        <w:pStyle w:val="Heading1"/>
      </w:pPr>
      <w:bookmarkStart w:id="9" w:name="O_889105"/>
      <w:bookmarkEnd w:id="9"/>
      <w:r w:rsidRPr="009C5747">
        <w:t>Links</w:t>
      </w:r>
    </w:p>
    <w:p w:rsidR="00000000" w:rsidRPr="009C5747" w:rsidP="009C5747">
      <w:pPr>
        <w:pStyle w:val="BodyText"/>
      </w:pPr>
      <w:r w:rsidRPr="009C5747">
        <w:t xml:space="preserve">Companion Volume implementation guides are found in VETNet - </w:t>
      </w:r>
      <w:r w:rsidRPr="009C5747">
        <w:t>https://vetnet.education.gov.au/Pages/TrainingDocs.aspx?q=c6399549-9c62-4a5e-bf1a-524b2322cf72</w:t>
      </w:r>
    </w:p>
    <w:p w:rsidR="00000000" w:rsidRPr="009C5747" w:rsidP="009C5747"/>
    <w:sectPr w:rsidSect="009C57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7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747" w:rsidRPr="00513A3F" w:rsidP="00513A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7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A3F" w:rsidP="009C57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3A3F" w:rsidP="009C57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13A3F" w:rsidP="009C57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7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747" w:rsidRPr="00513A3F" w:rsidP="00513A3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7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A3F" w:rsidRPr="002D2AF8" w:rsidP="009C57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AHCLSK336 Educate, care for, and ride horses for stock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September 2016</w:t>
    </w:r>
    <w:r>
      <w:fldChar w:fldCharType="end"/>
    </w:r>
  </w:p>
  <w:p w:rsidR="00513A3F" w:rsidP="009C57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 w:unhideWhenUsed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7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7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7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7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7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7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7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7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7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7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7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747"/>
  </w:style>
  <w:style w:type="character" w:customStyle="1" w:styleId="Heading1Char">
    <w:name w:val="Heading 1 Char"/>
    <w:basedOn w:val="DefaultParagraphFont"/>
    <w:link w:val="Heading1"/>
    <w:rsid w:val="009C57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74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74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5747"/>
    <w:pPr>
      <w:tabs>
        <w:tab w:val="left" w:pos="340"/>
      </w:tabs>
      <w:spacing w:before="60" w:after="60"/>
      <w:ind w:left="340" w:hanging="340"/>
    </w:pPr>
  </w:style>
  <w:style w:type="character" w:styleId="Emphasis">
    <w:name w:val="Emphasis"/>
    <w:basedOn w:val="DefaultParagraphFont"/>
    <w:qFormat/>
    <w:rsid w:val="009C5747"/>
    <w:rPr>
      <w:i/>
    </w:rPr>
  </w:style>
  <w:style w:type="paragraph" w:customStyle="1" w:styleId="SuperHeading">
    <w:name w:val="SuperHeading"/>
    <w:basedOn w:val="Normal"/>
    <w:rsid w:val="009C57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C574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C57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C57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747"/>
    <w:pPr>
      <w:tabs>
        <w:tab w:val="left" w:pos="1021"/>
      </w:tabs>
      <w:spacing w:before="60" w:after="60"/>
      <w:ind w:left="1020" w:hanging="340"/>
    </w:pPr>
  </w:style>
  <w:style w:type="character" w:customStyle="1" w:styleId="Heading2Char">
    <w:name w:val="Heading 2 Char"/>
    <w:basedOn w:val="DefaultParagraphFont"/>
    <w:link w:val="Heading2"/>
    <w:rsid w:val="009C57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7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7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7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7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7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7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7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7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7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7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7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7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7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7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7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7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74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C574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57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5747"/>
    <w:rPr>
      <w:b/>
      <w:spacing w:val="0"/>
    </w:rPr>
  </w:style>
  <w:style w:type="paragraph" w:customStyle="1" w:styleId="SuperTitle">
    <w:name w:val="SuperTitle"/>
    <w:basedOn w:val="Title"/>
    <w:rsid w:val="009C57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7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7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57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57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7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7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7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7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7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7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7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7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57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7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7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747"/>
  </w:style>
  <w:style w:type="paragraph" w:styleId="TableofFigures">
    <w:name w:val="table of figures"/>
    <w:basedOn w:val="Normal"/>
    <w:next w:val="Normal"/>
    <w:semiHidden/>
    <w:rsid w:val="009C57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747"/>
    <w:pPr>
      <w:numPr>
        <w:numId w:val="9"/>
      </w:numPr>
    </w:pPr>
  </w:style>
  <w:style w:type="character" w:customStyle="1" w:styleId="WingdingSymbols">
    <w:name w:val="Wingding Symbols"/>
    <w:rsid w:val="009C5747"/>
    <w:rPr>
      <w:rFonts w:ascii="Wingdings" w:hAnsi="Wingdings"/>
    </w:rPr>
  </w:style>
  <w:style w:type="character" w:customStyle="1" w:styleId="HotSpot">
    <w:name w:val="HotSpot"/>
    <w:rsid w:val="009C5747"/>
    <w:rPr>
      <w:color w:val="0033CC"/>
      <w:u w:val="none"/>
    </w:rPr>
  </w:style>
  <w:style w:type="paragraph" w:customStyle="1" w:styleId="BodyTextRight">
    <w:name w:val="Body Text Right"/>
    <w:basedOn w:val="BodyText"/>
    <w:rsid w:val="009C57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7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7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7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7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7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747"/>
    <w:rPr>
      <w:sz w:val="32"/>
    </w:rPr>
  </w:style>
  <w:style w:type="paragraph" w:customStyle="1" w:styleId="HeadingProcedure">
    <w:name w:val="Heading Procedure"/>
    <w:basedOn w:val="HeadingBase"/>
    <w:next w:val="Normal"/>
    <w:rsid w:val="009C57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747"/>
    <w:pPr>
      <w:spacing w:before="60" w:after="60"/>
    </w:pPr>
  </w:style>
  <w:style w:type="paragraph" w:styleId="ListContinue">
    <w:name w:val="List Continue"/>
    <w:basedOn w:val="List"/>
    <w:rsid w:val="009C5747"/>
    <w:pPr>
      <w:ind w:firstLine="0"/>
    </w:pPr>
  </w:style>
  <w:style w:type="paragraph" w:customStyle="1" w:styleId="ListNote">
    <w:name w:val="List Note"/>
    <w:basedOn w:val="List"/>
    <w:rsid w:val="009C57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7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7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747"/>
    <w:rPr>
      <w:rFonts w:ascii="Courier New" w:hAnsi="Courier New"/>
    </w:rPr>
  </w:style>
  <w:style w:type="paragraph" w:customStyle="1" w:styleId="NoteBullet">
    <w:name w:val="Note Bullet"/>
    <w:basedOn w:val="Note"/>
    <w:rsid w:val="009C57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7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7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7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7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57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7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747"/>
    <w:rPr>
      <w:b/>
      <w:smallCaps/>
    </w:rPr>
  </w:style>
  <w:style w:type="paragraph" w:customStyle="1" w:styleId="TableListNumber">
    <w:name w:val="Table List Number"/>
    <w:basedOn w:val="ListNumber"/>
    <w:rsid w:val="009C57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7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747"/>
    <w:pPr>
      <w:numPr>
        <w:numId w:val="7"/>
      </w:numPr>
    </w:pPr>
  </w:style>
  <w:style w:type="paragraph" w:customStyle="1" w:styleId="ListAlpha2">
    <w:name w:val="List Alpha 2"/>
    <w:basedOn w:val="List2"/>
    <w:rsid w:val="009C5747"/>
    <w:pPr>
      <w:numPr>
        <w:numId w:val="6"/>
      </w:numPr>
    </w:pPr>
  </w:style>
  <w:style w:type="paragraph" w:styleId="List4">
    <w:name w:val="List 4"/>
    <w:basedOn w:val="BodyText"/>
    <w:rsid w:val="009C57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7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7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7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C5747"/>
    <w:pPr>
      <w:numPr>
        <w:numId w:val="2"/>
      </w:numPr>
    </w:pPr>
  </w:style>
  <w:style w:type="paragraph" w:styleId="ListContinue2">
    <w:name w:val="List Continue 2"/>
    <w:basedOn w:val="List2"/>
    <w:rsid w:val="009C5747"/>
    <w:pPr>
      <w:ind w:firstLine="0"/>
    </w:pPr>
  </w:style>
  <w:style w:type="paragraph" w:styleId="ListContinue3">
    <w:name w:val="List Continue 3"/>
    <w:basedOn w:val="List3"/>
    <w:rsid w:val="009C5747"/>
    <w:pPr>
      <w:ind w:left="1021" w:firstLine="0"/>
    </w:pPr>
  </w:style>
  <w:style w:type="paragraph" w:styleId="ListContinue4">
    <w:name w:val="List Continue 4"/>
    <w:basedOn w:val="List4"/>
    <w:rsid w:val="009C5747"/>
    <w:pPr>
      <w:ind w:firstLine="0"/>
    </w:pPr>
  </w:style>
  <w:style w:type="paragraph" w:styleId="ListContinue5">
    <w:name w:val="List Continue 5"/>
    <w:basedOn w:val="List5"/>
    <w:rsid w:val="009C5747"/>
    <w:pPr>
      <w:ind w:firstLine="0"/>
    </w:pPr>
  </w:style>
  <w:style w:type="paragraph" w:styleId="ListNumber3">
    <w:name w:val="List Number 3"/>
    <w:basedOn w:val="List3"/>
    <w:rsid w:val="009C5747"/>
    <w:pPr>
      <w:numPr>
        <w:numId w:val="3"/>
      </w:numPr>
    </w:pPr>
  </w:style>
  <w:style w:type="paragraph" w:styleId="ListNumber4">
    <w:name w:val="List Number 4"/>
    <w:basedOn w:val="List4"/>
    <w:rsid w:val="009C5747"/>
    <w:pPr>
      <w:numPr>
        <w:numId w:val="4"/>
      </w:numPr>
    </w:pPr>
  </w:style>
  <w:style w:type="paragraph" w:styleId="ListNumber5">
    <w:name w:val="List Number 5"/>
    <w:basedOn w:val="List5"/>
    <w:rsid w:val="009C5747"/>
    <w:pPr>
      <w:numPr>
        <w:numId w:val="5"/>
      </w:numPr>
    </w:pPr>
  </w:style>
  <w:style w:type="paragraph" w:styleId="BlockText">
    <w:name w:val="Block Text"/>
    <w:basedOn w:val="Normal"/>
    <w:rsid w:val="009C57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7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747"/>
    <w:rPr>
      <w:sz w:val="16"/>
      <w:vertAlign w:val="superscript"/>
    </w:rPr>
  </w:style>
  <w:style w:type="character" w:customStyle="1" w:styleId="Symbols">
    <w:name w:val="Symbols"/>
    <w:basedOn w:val="DefaultParagraphFont"/>
    <w:rsid w:val="009C5747"/>
    <w:rPr>
      <w:rFonts w:ascii="Symbol" w:hAnsi="Symbol"/>
    </w:rPr>
  </w:style>
  <w:style w:type="character" w:customStyle="1" w:styleId="MenuOptions">
    <w:name w:val="Menu Options"/>
    <w:basedOn w:val="DefaultParagraphFont"/>
    <w:rsid w:val="009C57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747"/>
    <w:rPr>
      <w:b/>
    </w:rPr>
  </w:style>
  <w:style w:type="character" w:customStyle="1" w:styleId="Underlined">
    <w:name w:val="Underlined"/>
    <w:basedOn w:val="DefaultParagraphFont"/>
    <w:rsid w:val="009C5747"/>
    <w:rPr>
      <w:u w:val="single"/>
    </w:rPr>
  </w:style>
  <w:style w:type="paragraph" w:customStyle="1" w:styleId="TableBodyTextRight">
    <w:name w:val="Table Body Text Right"/>
    <w:basedOn w:val="TableBodyText"/>
    <w:rsid w:val="009C57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747"/>
    <w:rPr>
      <w:sz w:val="18"/>
    </w:rPr>
  </w:style>
  <w:style w:type="paragraph" w:customStyle="1" w:styleId="BodySmallRight">
    <w:name w:val="Body Small Right"/>
    <w:basedOn w:val="BodyTextRight"/>
    <w:rsid w:val="009C5747"/>
    <w:rPr>
      <w:sz w:val="18"/>
      <w:szCs w:val="18"/>
    </w:rPr>
  </w:style>
  <w:style w:type="paragraph" w:customStyle="1" w:styleId="MarginEdition">
    <w:name w:val="Margin Edition"/>
    <w:basedOn w:val="MarginNote"/>
    <w:rsid w:val="009C57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747"/>
    <w:rPr>
      <w:sz w:val="2"/>
      <w:szCs w:val="2"/>
    </w:rPr>
  </w:style>
  <w:style w:type="character" w:customStyle="1" w:styleId="Small">
    <w:name w:val="Small"/>
    <w:basedOn w:val="DefaultParagraphFont"/>
    <w:rsid w:val="009C5747"/>
    <w:rPr>
      <w:sz w:val="16"/>
    </w:rPr>
  </w:style>
  <w:style w:type="paragraph" w:customStyle="1" w:styleId="WideTable">
    <w:name w:val="Wide Table"/>
    <w:basedOn w:val="Normal"/>
    <w:rsid w:val="009C57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747"/>
  </w:style>
  <w:style w:type="paragraph" w:styleId="Quote">
    <w:name w:val="Quote"/>
    <w:basedOn w:val="Heading1"/>
    <w:link w:val="QuoteChar"/>
    <w:qFormat/>
    <w:rsid w:val="009C57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7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747"/>
    <w:pPr>
      <w:pageBreakBefore/>
    </w:pPr>
  </w:style>
  <w:style w:type="paragraph" w:customStyle="1" w:styleId="Border">
    <w:name w:val="Border"/>
    <w:basedOn w:val="Normal"/>
    <w:qFormat/>
    <w:rsid w:val="009C57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7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7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7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7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7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7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7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7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747"/>
    <w:rPr>
      <w:u w:val="single"/>
    </w:rPr>
  </w:style>
  <w:style w:type="character" w:customStyle="1" w:styleId="BoldandItalics">
    <w:name w:val="Bold and Italics"/>
    <w:qFormat/>
    <w:rsid w:val="009C5747"/>
    <w:rPr>
      <w:b/>
      <w:i/>
      <w:u w:val="none"/>
    </w:rPr>
  </w:style>
  <w:style w:type="paragraph" w:styleId="BalloonText">
    <w:name w:val="Balloon Text"/>
    <w:basedOn w:val="Normal"/>
    <w:link w:val="BalloonTextChar"/>
    <w:rsid w:val="009C57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7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74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7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7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74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735</Words>
  <Characters>4121</Characters>
  <Application>Microsoft Office Word</Application>
  <DocSecurity>0</DocSecurity>
  <Lines>127</Lines>
  <Paragraphs>78</Paragraphs>
  <ScaleCrop>false</ScaleCrop>
  <Company>Author-it Software Corporation Ltd.</Company>
  <LinksUpToDate>false</LinksUpToDate>
  <CharactersWithSpaces>4779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AHCLSK336 Educate, care for, and ride horses for stock work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2016-09-14T06:26:00Z</dcterms:created>
  <dcterms:modified xsi:type="dcterms:W3CDTF">2016-09-14T06:26:00Z</dcterms:modified>
</cp:coreProperties>
</file>