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CC1" w:rsidP="00DC0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AHCLSK225 Identify and mark livestock</w:t>
      </w:r>
      <w:r>
        <w:fldChar w:fldCharType="end"/>
      </w:r>
    </w:p>
    <w:p w:rsidR="00DC0CC1" w:rsidP="00DC0CC1">
      <w:pPr>
        <w:pStyle w:val="Version"/>
        <w:sectPr w:rsidSect="005E1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811" w:rsidP="005E1811">
      <w:pPr>
        <w:pStyle w:val="SuperHeading"/>
      </w:pPr>
      <w:r w:rsidRPr="005E1811">
        <w:t>AHCLSK225 Identify and mark livestock</w:t>
      </w:r>
    </w:p>
    <w:p w:rsidR="00000000" w:rsidRPr="005E1811" w:rsidP="005E1811">
      <w:pPr>
        <w:pStyle w:val="Heading1"/>
      </w:pPr>
      <w:bookmarkStart w:id="1" w:name="O_1286463"/>
      <w:bookmarkEnd w:id="1"/>
      <w:r w:rsidRPr="005E18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Comments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11" w:rsidP="005E1811">
            <w:pPr>
              <w:pStyle w:val="BodyText"/>
            </w:pPr>
            <w:r w:rsidRPr="005E1811">
              <w:t>This version released with AHC Agriculture, Horticulture and Conservation and Land Management Training Package Release 11.0.</w:t>
            </w:r>
          </w:p>
        </w:tc>
      </w:tr>
    </w:tbl>
    <w:p w:rsidR="00000000" w:rsidRPr="005E1811" w:rsidP="005E1811">
      <w:pPr>
        <w:pStyle w:val="BodyText"/>
      </w:pPr>
    </w:p>
    <w:p w:rsidR="00000000" w:rsidRPr="005E1811" w:rsidP="005E1811">
      <w:pPr>
        <w:pStyle w:val="AllowPageBreak"/>
      </w:pPr>
    </w:p>
    <w:p w:rsidR="00000000" w:rsidRPr="005E1811" w:rsidP="005E1811">
      <w:pPr>
        <w:pStyle w:val="Heading1"/>
      </w:pPr>
      <w:bookmarkStart w:id="2" w:name="O_1286464"/>
      <w:bookmarkEnd w:id="2"/>
      <w:r w:rsidRPr="005E1811">
        <w:t>Application</w:t>
      </w:r>
    </w:p>
    <w:p w:rsidR="00000000" w:rsidRPr="005E1811" w:rsidP="00DC0CC1">
      <w:pPr>
        <w:pStyle w:val="BodyText"/>
      </w:pPr>
      <w:r w:rsidRPr="005E1811">
        <w:t xml:space="preserve">This unit of competency describes the skills and </w:t>
      </w:r>
      <w:r w:rsidRPr="005E1811">
        <w:t>knowledge required to carry out the identification and marking of livestock.</w:t>
      </w:r>
    </w:p>
    <w:p w:rsidR="00000000" w:rsidRPr="005E1811" w:rsidP="00DC0CC1">
      <w:pPr>
        <w:pStyle w:val="BodyText"/>
      </w:pPr>
      <w:r w:rsidRPr="005E1811">
        <w:t>The unit applies to individuals who work under general supervision and exercise limited autonomy with some accountability for their own work. They identify and provide solutions t</w:t>
      </w:r>
      <w:r w:rsidRPr="005E1811">
        <w:t>o a limited range of predictable problems.</w:t>
      </w:r>
    </w:p>
    <w:p w:rsidR="00000000" w:rsidRPr="005E1811" w:rsidP="00DC0CC1">
      <w:pPr>
        <w:pStyle w:val="BodyText"/>
      </w:pPr>
      <w:r w:rsidRPr="005E1811">
        <w:t xml:space="preserve">All work must be carried out to comply with workplace procedures, according to state/territory health and safety regulations, legislation and standards that apply to the workplace, and animal welfare legislation, </w:t>
      </w:r>
      <w:r w:rsidRPr="005E1811">
        <w:t>regulations, standards and guidelines, and sustainability and biosecurity practices.</w:t>
      </w:r>
    </w:p>
    <w:p w:rsidR="00000000" w:rsidRPr="005E1811" w:rsidP="00DC0CC1">
      <w:pPr>
        <w:pStyle w:val="BodyText"/>
      </w:pPr>
      <w:r w:rsidRPr="005E1811">
        <w:t>In addition to legal responsibilities, all units of competency dealing with animals in the AHC Agriculture, Horticulture and Conservation and Land Management Training Pack</w:t>
      </w:r>
      <w:r w:rsidRPr="005E1811">
        <w:t>age have the requirements for animals to be handled humanely to minimise stress and discomfort.</w:t>
      </w:r>
    </w:p>
    <w:p w:rsidR="00000000" w:rsidRPr="005E1811" w:rsidP="00DC0CC1">
      <w:pPr>
        <w:pStyle w:val="BodyText"/>
      </w:pPr>
      <w:r w:rsidRPr="005E1811">
        <w:t>No licensing, legislative or certification requirements apply to this unit at the time of publication.</w:t>
      </w:r>
    </w:p>
    <w:p w:rsidR="00000000" w:rsidRPr="005E1811" w:rsidP="005E1811">
      <w:pPr>
        <w:pStyle w:val="Heading1"/>
      </w:pPr>
      <w:bookmarkStart w:id="3" w:name="O_1286465"/>
      <w:bookmarkEnd w:id="3"/>
      <w:r w:rsidRPr="005E1811">
        <w:t>Pre-requisite Unit</w:t>
      </w:r>
    </w:p>
    <w:p w:rsidR="00000000" w:rsidRPr="005E1811" w:rsidP="00DC0CC1">
      <w:pPr>
        <w:pStyle w:val="BodyText"/>
      </w:pPr>
      <w:r w:rsidRPr="005E1811">
        <w:t>Nil</w:t>
      </w:r>
    </w:p>
    <w:p w:rsidR="00000000" w:rsidRPr="005E1811" w:rsidP="005E1811">
      <w:pPr>
        <w:pStyle w:val="Heading1"/>
      </w:pPr>
      <w:bookmarkStart w:id="4" w:name="O_1286467"/>
      <w:bookmarkEnd w:id="4"/>
      <w:r w:rsidRPr="005E1811">
        <w:t>Unit Sector</w:t>
      </w:r>
    </w:p>
    <w:p w:rsidR="00000000" w:rsidRPr="005E1811" w:rsidP="00DC0CC1">
      <w:pPr>
        <w:pStyle w:val="BodyText"/>
      </w:pPr>
      <w:r w:rsidRPr="005E1811">
        <w:t>Livestock (LSK)</w:t>
      </w:r>
    </w:p>
    <w:p w:rsidR="00000000" w:rsidRPr="005E1811" w:rsidP="005E1811">
      <w:pPr>
        <w:pStyle w:val="Heading1"/>
      </w:pPr>
      <w:bookmarkStart w:id="5" w:name="O_1286468"/>
      <w:bookmarkEnd w:id="5"/>
      <w:r w:rsidRPr="005E18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Performance Criteria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Performance criteria describe the performance needed to demonstrate achievement of the element.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1. Prepare to identify and mark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11" w:rsidP="005E1811">
            <w:pPr>
              <w:pStyle w:val="BodyText"/>
            </w:pPr>
            <w:r w:rsidRPr="005E1811">
              <w:t>1.1 Discuss work requirements with supervisor and seek clarification where necessary</w:t>
            </w:r>
          </w:p>
          <w:p w:rsidR="00000000" w:rsidRPr="005E1811" w:rsidP="005E1811">
            <w:pPr>
              <w:pStyle w:val="BodyText"/>
            </w:pPr>
            <w:r w:rsidRPr="005E1811">
              <w:t>1.2 Prepare and use equipment according to supervisor instructions and safe working practices</w:t>
            </w:r>
          </w:p>
          <w:p w:rsidR="00000000" w:rsidRPr="005E1811" w:rsidP="005E1811">
            <w:pPr>
              <w:pStyle w:val="BodyText"/>
            </w:pPr>
            <w:r w:rsidRPr="005E1811">
              <w:t xml:space="preserve">1.3 Select and prepare materials and </w:t>
            </w:r>
            <w:r w:rsidRPr="005E1811">
              <w:t>preventative health treatments, and ensure adequate quantities for required task according to supervisor instructions</w:t>
            </w:r>
          </w:p>
          <w:p w:rsidR="00000000" w:rsidRPr="005E1811" w:rsidP="005E1811">
            <w:pPr>
              <w:pStyle w:val="BodyText"/>
            </w:pPr>
            <w:r w:rsidRPr="005E1811">
              <w:t>1.4 Identify, clean and prepare sites and facilities for marking</w:t>
            </w:r>
          </w:p>
          <w:p w:rsidR="00000000" w:rsidRPr="005E1811" w:rsidP="005E1811">
            <w:pPr>
              <w:pStyle w:val="BodyText"/>
            </w:pPr>
            <w:r w:rsidRPr="005E1811">
              <w:t>1.5 Identify workplace health and safety hazards and report to supervisor</w:t>
            </w:r>
          </w:p>
          <w:p w:rsidR="00000000" w:rsidRPr="005E1811" w:rsidP="005E1811">
            <w:pPr>
              <w:pStyle w:val="BodyText"/>
            </w:pPr>
            <w:r w:rsidRPr="005E1811">
              <w:t>1.6 Select, fit, use and maintain personal protective equipment (PPE) applicable to task</w:t>
            </w:r>
          </w:p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1.7 Check and report faulty or unsafe equipment, materials or PPE to supervisor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2. Identify and mark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11" w:rsidP="005E1811">
            <w:pPr>
              <w:pStyle w:val="BodyText"/>
            </w:pPr>
            <w:r w:rsidRPr="005E1811">
              <w:t>2.1 Identify, draft and move animals using good stock handling techniques in readiness for identifying and marking</w:t>
            </w:r>
          </w:p>
          <w:p w:rsidR="00000000" w:rsidRPr="005E1811" w:rsidP="005E1811">
            <w:pPr>
              <w:pStyle w:val="BodyText"/>
            </w:pPr>
            <w:r w:rsidRPr="005E1811">
              <w:t>2.2 Carry out animal identification and marking operations according to workplace procedures and animal welfare practices</w:t>
            </w:r>
          </w:p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2.3 Dispose of live</w:t>
            </w:r>
            <w:r w:rsidRPr="005E1811">
              <w:t>stock residues and other waste according to environmental practices and supervisor instructions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3. Complete identification and marking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11" w:rsidP="005E1811">
            <w:pPr>
              <w:pStyle w:val="BodyText"/>
            </w:pPr>
            <w:r w:rsidRPr="005E1811">
              <w:t>3.1 Tally and record animal numbers during and on completion of operations according to supervisor instruction</w:t>
            </w:r>
            <w:r w:rsidRPr="005E1811">
              <w:t>s</w:t>
            </w:r>
          </w:p>
          <w:p w:rsidR="00000000" w:rsidRPr="005E1811" w:rsidP="005E1811">
            <w:pPr>
              <w:pStyle w:val="BodyText"/>
            </w:pPr>
            <w:r w:rsidRPr="005E1811">
              <w:t>3.2 Prepare and move animals along a planned route using good stock handling techniques</w:t>
            </w:r>
          </w:p>
          <w:p w:rsidR="00000000" w:rsidRPr="005E1811" w:rsidP="005E1811">
            <w:pPr>
              <w:pStyle w:val="BodyText"/>
            </w:pPr>
            <w:r w:rsidRPr="005E1811">
              <w:t>3.3 Clean and maintain site and facilities used</w:t>
            </w:r>
          </w:p>
          <w:p w:rsidR="00000000" w:rsidRPr="005E1811" w:rsidP="005E1811">
            <w:pPr>
              <w:pStyle w:val="BodyText"/>
            </w:pPr>
            <w:r w:rsidRPr="005E1811">
              <w:t>3.4 Return materials and unused treatments to store or dispose of according to workplace environment and biosecurity p</w:t>
            </w:r>
            <w:r w:rsidRPr="005E1811">
              <w:t>olicies and procedures</w:t>
            </w:r>
          </w:p>
          <w:p w:rsidR="00000000" w:rsidRPr="005E1811" w:rsidP="005E1811">
            <w:pPr>
              <w:pStyle w:val="BodyText"/>
            </w:pPr>
            <w:r w:rsidRPr="005E1811">
              <w:t>3.5 Clean, maintain and store equipment according to supervisor instructions</w:t>
            </w:r>
          </w:p>
          <w:p w:rsidR="00000000" w:rsidRPr="005E1811" w:rsidP="005E1811">
            <w:pPr>
              <w:pStyle w:val="BodyText"/>
            </w:pPr>
            <w:r w:rsidRPr="005E1811">
              <w:t>3.6 Report work outcomes, and faults, wear or damage of equipment to supervisor</w:t>
            </w:r>
          </w:p>
          <w:p w:rsidR="00000000" w:rsidRPr="005E1811" w:rsidP="005E1811">
            <w:pPr>
              <w:pStyle w:val="BodyText"/>
            </w:pPr>
            <w:r w:rsidRPr="005E1811">
              <w:t>3.7 Monitor livestock behaviour and welfare post-operations, and mother-up y</w:t>
            </w:r>
            <w:r w:rsidRPr="005E1811">
              <w:t>oung animals if required</w:t>
            </w:r>
          </w:p>
        </w:tc>
      </w:tr>
    </w:tbl>
    <w:p w:rsidR="00000000" w:rsidRPr="005E1811" w:rsidP="005E1811">
      <w:pPr>
        <w:pStyle w:val="BodyText"/>
      </w:pPr>
    </w:p>
    <w:p w:rsidR="00000000" w:rsidRPr="005E1811" w:rsidP="005E1811">
      <w:pPr>
        <w:pStyle w:val="AllowPageBreak"/>
      </w:pPr>
    </w:p>
    <w:p w:rsidR="00000000" w:rsidRPr="005E1811" w:rsidP="005E1811">
      <w:pPr>
        <w:pStyle w:val="Heading1"/>
      </w:pPr>
      <w:bookmarkStart w:id="6" w:name="O_1286469"/>
      <w:bookmarkEnd w:id="6"/>
      <w:r w:rsidRPr="005E1811">
        <w:t>Foundation Skills</w:t>
      </w:r>
    </w:p>
    <w:p w:rsidR="00000000" w:rsidRPr="00DC0CC1" w:rsidP="00DC0CC1">
      <w:pPr>
        <w:pStyle w:val="BodyText"/>
        <w:rPr>
          <w:i/>
        </w:rPr>
      </w:pPr>
      <w:r w:rsidRPr="00DC0CC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Description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ListBullet"/>
              <w:rPr>
                <w:lang w:val="en-NZ"/>
              </w:rPr>
            </w:pPr>
            <w:r w:rsidRPr="005E1811">
              <w:t>Use clear language, accurate industry terminology and logical structure to record disease incidence and treatments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11" w:rsidP="005E1811">
            <w:pPr>
              <w:pStyle w:val="ListBullet"/>
            </w:pPr>
            <w:r w:rsidRPr="005E1811">
              <w:t>Use clear language to report malfunctions, faults, wear or damage to equipment, and livestock health and welfare issues and treatments</w:t>
            </w:r>
          </w:p>
          <w:p w:rsidR="00000000" w:rsidP="005E1811">
            <w:pPr>
              <w:pStyle w:val="ListBullet"/>
              <w:rPr>
                <w:lang w:val="en-NZ"/>
              </w:rPr>
            </w:pPr>
            <w:r w:rsidRPr="005E1811">
              <w:t>Respond to questions and clarify information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11" w:rsidP="005E1811">
            <w:pPr>
              <w:pStyle w:val="ListBullet"/>
            </w:pPr>
            <w:r w:rsidRPr="005E1811">
              <w:t>Interpret basic numerical measurements and quantities as required</w:t>
            </w:r>
            <w:r w:rsidRPr="005E1811">
              <w:t xml:space="preserve"> for the identification and marking of livestock</w:t>
            </w:r>
          </w:p>
        </w:tc>
      </w:tr>
    </w:tbl>
    <w:p w:rsidR="00000000" w:rsidRPr="005E1811" w:rsidP="005E1811">
      <w:pPr>
        <w:pStyle w:val="BodyText"/>
      </w:pPr>
    </w:p>
    <w:p w:rsidR="00000000" w:rsidRPr="005E1811" w:rsidP="005E1811">
      <w:pPr>
        <w:pStyle w:val="AllowPageBreak"/>
      </w:pPr>
    </w:p>
    <w:p w:rsidR="00000000" w:rsidRPr="005E1811" w:rsidP="005E1811">
      <w:pPr>
        <w:pStyle w:val="Heading1"/>
      </w:pPr>
      <w:bookmarkStart w:id="7" w:name="O_1286471"/>
      <w:bookmarkEnd w:id="7"/>
      <w:r w:rsidRPr="005E18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Equivalence status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AHCLSK225 Identify and mark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AHCLSK206 Identify and mark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11" w:rsidP="005E1811">
            <w:pPr>
              <w:pStyle w:val="BodyText"/>
            </w:pPr>
            <w:r w:rsidRPr="005E1811">
              <w:t>Minor changes to application</w:t>
            </w:r>
          </w:p>
          <w:p w:rsidR="00000000" w:rsidRPr="005E1811" w:rsidP="005E1811">
            <w:pPr>
              <w:pStyle w:val="BodyText"/>
            </w:pPr>
            <w:r w:rsidRPr="005E1811">
              <w:t>Minor changes to elements and performance criteria</w:t>
            </w:r>
          </w:p>
          <w:p w:rsidR="00000000" w:rsidRPr="005E1811" w:rsidP="005E1811">
            <w:pPr>
              <w:pStyle w:val="BodyText"/>
            </w:pPr>
            <w:r w:rsidRPr="005E1811">
              <w:t>Foundation skills added</w:t>
            </w:r>
          </w:p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11" w:rsidP="005E1811">
            <w:pPr>
              <w:pStyle w:val="BodyText"/>
            </w:pPr>
            <w:r w:rsidRPr="005E1811">
              <w:t>Equivalent</w:t>
            </w:r>
          </w:p>
        </w:tc>
      </w:tr>
    </w:tbl>
    <w:p w:rsidR="00000000" w:rsidRPr="005E1811" w:rsidP="005E1811">
      <w:pPr>
        <w:pStyle w:val="BodyText"/>
      </w:pPr>
    </w:p>
    <w:p w:rsidR="00000000" w:rsidRPr="005E1811" w:rsidP="005E1811">
      <w:pPr>
        <w:pStyle w:val="AllowPageBreak"/>
      </w:pPr>
    </w:p>
    <w:p w:rsidR="00000000" w:rsidRPr="005E1811" w:rsidP="005E1811">
      <w:pPr>
        <w:pStyle w:val="Heading1"/>
      </w:pPr>
      <w:bookmarkStart w:id="8" w:name="O_1286478"/>
      <w:bookmarkEnd w:id="8"/>
      <w:r w:rsidRPr="005E1811">
        <w:t>Links</w:t>
      </w:r>
    </w:p>
    <w:p w:rsidR="00000000" w:rsidRPr="005E1811" w:rsidP="00DC0CC1">
      <w:pPr>
        <w:pStyle w:val="BodyText"/>
      </w:pPr>
      <w:r w:rsidRPr="005E1811">
        <w:t xml:space="preserve">Companion Volumes, including Implementation </w:t>
      </w:r>
      <w:r w:rsidRPr="005E1811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70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1811" w:rsidP="00DC0CC1">
      <w:pPr>
        <w:pStyle w:val="BodyText"/>
        <w:sectPr w:rsidSect="005E18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1811" w:rsidP="005E1811">
      <w:pPr>
        <w:pStyle w:val="SuperHeading"/>
      </w:pPr>
      <w:r w:rsidRPr="005E1811">
        <w:t>Assessment Requirements for AHCLSK225 Identify and mark livestock</w:t>
      </w:r>
    </w:p>
    <w:p w:rsidR="00000000" w:rsidRPr="005E1811" w:rsidP="005E1811">
      <w:pPr>
        <w:pStyle w:val="Heading1"/>
      </w:pPr>
      <w:bookmarkStart w:id="9" w:name="O_1286473"/>
      <w:bookmarkEnd w:id="9"/>
      <w:r w:rsidRPr="005E18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Bold"/>
              <w:rPr>
                <w:lang w:val="en-NZ"/>
              </w:rPr>
            </w:pPr>
            <w:r w:rsidRPr="005E1811">
              <w:t>Comments</w:t>
            </w:r>
          </w:p>
        </w:tc>
      </w:tr>
      <w:tr w:rsidTr="005E1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811">
            <w:pPr>
              <w:pStyle w:val="BodyText"/>
              <w:rPr>
                <w:lang w:val="en-NZ"/>
              </w:rPr>
            </w:pPr>
            <w:r w:rsidRPr="005E181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811" w:rsidP="005E1811">
            <w:pPr>
              <w:pStyle w:val="BodyText"/>
            </w:pPr>
            <w:r w:rsidRPr="005E1811">
              <w:t>This version released with AHC Agriculture, Horticulture and Conservation and Land Management Training Package Release 11.0.</w:t>
            </w:r>
          </w:p>
        </w:tc>
      </w:tr>
    </w:tbl>
    <w:p w:rsidR="00000000" w:rsidRPr="005E1811" w:rsidP="005E1811">
      <w:pPr>
        <w:pStyle w:val="BodyText"/>
      </w:pPr>
    </w:p>
    <w:p w:rsidR="00000000" w:rsidRPr="005E1811" w:rsidP="005E1811">
      <w:pPr>
        <w:pStyle w:val="AllowPageBreak"/>
      </w:pPr>
    </w:p>
    <w:p w:rsidR="00000000" w:rsidRPr="005E1811" w:rsidP="005E1811">
      <w:pPr>
        <w:pStyle w:val="Heading1"/>
      </w:pPr>
      <w:bookmarkStart w:id="10" w:name="O_1286474"/>
      <w:bookmarkEnd w:id="10"/>
      <w:r w:rsidRPr="005E1811">
        <w:t>Performance Evidence</w:t>
      </w:r>
    </w:p>
    <w:p w:rsidR="00000000" w:rsidRPr="005E1811" w:rsidP="00DC0CC1">
      <w:pPr>
        <w:pStyle w:val="BodyText"/>
      </w:pPr>
      <w:r w:rsidRPr="005E1811">
        <w:t>An individual demonstrating competency m</w:t>
      </w:r>
      <w:r w:rsidRPr="005E1811">
        <w:t>ust satisfy all of the elements and performance criteria in this unit.</w:t>
      </w:r>
    </w:p>
    <w:p w:rsidR="00000000" w:rsidRPr="005E1811" w:rsidP="00DC0CC1">
      <w:pPr>
        <w:pStyle w:val="BodyText"/>
      </w:pPr>
      <w:r w:rsidRPr="005E1811">
        <w:t>There must be evidence that the individual has identified and marked livestock on at least two occasions, and has:</w:t>
      </w:r>
    </w:p>
    <w:p w:rsidR="00000000" w:rsidRPr="005E1811" w:rsidP="005E1811">
      <w:pPr>
        <w:pStyle w:val="ListBullet"/>
      </w:pPr>
      <w:r w:rsidRPr="005E1811">
        <w:t>followed relevant workplace health and safety and environment and bio</w:t>
      </w:r>
      <w:r w:rsidRPr="005E1811">
        <w:t>security legislation, regulations and workplace procedures</w:t>
      </w:r>
    </w:p>
    <w:p w:rsidR="00000000" w:rsidRPr="005E1811" w:rsidP="005E1811">
      <w:pPr>
        <w:pStyle w:val="ListBullet"/>
      </w:pPr>
      <w:r w:rsidRPr="005E1811">
        <w:t>followed relevant animal welfare practices</w:t>
      </w:r>
    </w:p>
    <w:p w:rsidR="00000000" w:rsidRPr="005E1811" w:rsidP="005E1811">
      <w:pPr>
        <w:pStyle w:val="ListBullet"/>
      </w:pPr>
      <w:r w:rsidRPr="005E1811">
        <w:t>prepared and maintained appropriate sites and facilities used for identification and marking</w:t>
      </w:r>
    </w:p>
    <w:p w:rsidR="00000000" w:rsidRPr="005E1811" w:rsidP="005E1811">
      <w:pPr>
        <w:pStyle w:val="ListBullet"/>
      </w:pPr>
      <w:r w:rsidRPr="005E1811">
        <w:t>handled livestock using good stock handling techniques</w:t>
      </w:r>
    </w:p>
    <w:p w:rsidR="00000000" w:rsidRPr="005E1811" w:rsidP="005E1811">
      <w:pPr>
        <w:pStyle w:val="ListBullet"/>
      </w:pPr>
      <w:r w:rsidRPr="005E1811">
        <w:t>prepared, operated and maintained equipment</w:t>
      </w:r>
    </w:p>
    <w:p w:rsidR="00000000" w:rsidRPr="005E1811" w:rsidP="005E1811">
      <w:pPr>
        <w:pStyle w:val="ListBullet"/>
      </w:pPr>
      <w:r w:rsidRPr="005E1811">
        <w:t>determined identification and marking methods</w:t>
      </w:r>
    </w:p>
    <w:p w:rsidR="00000000" w:rsidRPr="005E1811" w:rsidP="005E1811">
      <w:pPr>
        <w:pStyle w:val="ListBullet"/>
      </w:pPr>
      <w:r w:rsidRPr="005E1811">
        <w:t>carried out identification and marking operations according to workplace procedures</w:t>
      </w:r>
    </w:p>
    <w:p w:rsidR="00000000" w:rsidRPr="005E1811" w:rsidP="005E1811">
      <w:pPr>
        <w:pStyle w:val="ListBullet"/>
      </w:pPr>
      <w:r w:rsidRPr="005E1811">
        <w:t>monitored animal behaviour and welfare post-marking</w:t>
      </w:r>
    </w:p>
    <w:p w:rsidR="00000000" w:rsidRPr="005E1811" w:rsidP="005E1811">
      <w:pPr>
        <w:pStyle w:val="ListBullet"/>
      </w:pPr>
      <w:r w:rsidRPr="005E1811">
        <w:t xml:space="preserve">mothered-up animals and their </w:t>
      </w:r>
      <w:r w:rsidRPr="005E1811">
        <w:t>young if required</w:t>
      </w:r>
    </w:p>
    <w:p w:rsidR="00000000" w:rsidRPr="005E1811" w:rsidP="005E1811">
      <w:pPr>
        <w:pStyle w:val="ListBullet"/>
      </w:pPr>
      <w:r w:rsidRPr="005E1811">
        <w:t>tallied and recorded animal numbers during and on completion of marking operations.</w:t>
      </w:r>
    </w:p>
    <w:p w:rsidR="00000000" w:rsidRPr="005E1811" w:rsidP="005E1811">
      <w:pPr>
        <w:pStyle w:val="AllowPageBreak"/>
      </w:pPr>
    </w:p>
    <w:p w:rsidR="00000000" w:rsidRPr="005E1811" w:rsidP="005E1811">
      <w:pPr>
        <w:pStyle w:val="Heading1"/>
      </w:pPr>
      <w:bookmarkStart w:id="11" w:name="O_1286475"/>
      <w:bookmarkEnd w:id="11"/>
      <w:r w:rsidRPr="005E1811">
        <w:t>Knowledge Evidence</w:t>
      </w:r>
    </w:p>
    <w:p w:rsidR="00000000" w:rsidRPr="005E1811" w:rsidP="00DC0CC1">
      <w:pPr>
        <w:pStyle w:val="BodyText"/>
      </w:pPr>
      <w:r w:rsidRPr="005E1811">
        <w:t>An individual must be able to demonstrate knowledge required to perform the tasks outlined in the elements and perfo</w:t>
      </w:r>
      <w:r w:rsidRPr="005E1811">
        <w:t>rmance criteria of this unit. This includes knowledge of:</w:t>
      </w:r>
    </w:p>
    <w:p w:rsidR="00000000" w:rsidRPr="005E1811" w:rsidP="005E1811">
      <w:pPr>
        <w:pStyle w:val="ListBullet"/>
      </w:pPr>
      <w:r w:rsidRPr="005E1811">
        <w:t>workplace requirements applicable to health and safety in the workplace for identifying and marking livestock, including appropriate use of personal protective equipment (PPE)</w:t>
      </w:r>
    </w:p>
    <w:p w:rsidR="00000000" w:rsidRPr="005E1811" w:rsidP="005E1811">
      <w:pPr>
        <w:pStyle w:val="ListBullet"/>
      </w:pPr>
      <w:r w:rsidRPr="005E1811">
        <w:t>environment and biose</w:t>
      </w:r>
      <w:r w:rsidRPr="005E1811">
        <w:t>curity legislation and regulations and workplace practices relevant to identifying and marking livestock</w:t>
      </w:r>
    </w:p>
    <w:p w:rsidR="00000000" w:rsidRPr="005E1811" w:rsidP="005E1811">
      <w:pPr>
        <w:pStyle w:val="ListBullet"/>
      </w:pPr>
      <w:r w:rsidRPr="005E1811">
        <w:t>principles and practices for identifying and marking livestock, including:</w:t>
      </w:r>
    </w:p>
    <w:p w:rsidR="00000000" w:rsidRPr="005E1811" w:rsidP="005E1811">
      <w:pPr>
        <w:pStyle w:val="ListBullet2"/>
      </w:pPr>
      <w:r w:rsidRPr="005E1811">
        <w:t>components and functions of animal handling and marking equipment</w:t>
      </w:r>
    </w:p>
    <w:p w:rsidR="00000000" w:rsidRPr="005E1811" w:rsidP="005E1811">
      <w:pPr>
        <w:pStyle w:val="ListBullet2"/>
      </w:pPr>
      <w:r w:rsidRPr="005E1811">
        <w:t>animal identification systems and marking methods</w:t>
      </w:r>
    </w:p>
    <w:p w:rsidR="00000000" w:rsidRPr="005E1811" w:rsidP="005E1811">
      <w:pPr>
        <w:pStyle w:val="ListBullet2"/>
      </w:pPr>
      <w:r w:rsidRPr="005E1811">
        <w:t>animal preventative health requirements and procedures</w:t>
      </w:r>
    </w:p>
    <w:p w:rsidR="00000000" w:rsidRPr="005E1811" w:rsidP="005E1811">
      <w:pPr>
        <w:pStyle w:val="ListBullet2"/>
      </w:pPr>
      <w:r w:rsidRPr="005E1811">
        <w:t>relevant livestock behaviour</w:t>
      </w:r>
    </w:p>
    <w:p w:rsidR="00000000" w:rsidRPr="005E1811" w:rsidP="005E1811">
      <w:pPr>
        <w:pStyle w:val="ListBullet2"/>
      </w:pPr>
      <w:r w:rsidRPr="005E1811">
        <w:t>good stock handling techniques</w:t>
      </w:r>
    </w:p>
    <w:p w:rsidR="00000000" w:rsidRPr="005E1811" w:rsidP="005E1811">
      <w:pPr>
        <w:pStyle w:val="ListBullet2"/>
      </w:pPr>
      <w:r w:rsidRPr="005E1811">
        <w:t>animal welfare practices relevant to identifying and marking livestock</w:t>
      </w:r>
    </w:p>
    <w:p w:rsidR="00000000" w:rsidRPr="005E1811" w:rsidP="005E1811">
      <w:pPr>
        <w:pStyle w:val="ListBullet2"/>
      </w:pPr>
      <w:r w:rsidRPr="005E1811">
        <w:t>basic livestock heal</w:t>
      </w:r>
      <w:r w:rsidRPr="005E1811">
        <w:t>th and nutritional requirements.</w:t>
      </w:r>
    </w:p>
    <w:p w:rsidR="00000000" w:rsidRPr="005E1811" w:rsidP="005E1811">
      <w:pPr>
        <w:pStyle w:val="AllowPageBreak"/>
      </w:pPr>
    </w:p>
    <w:p w:rsidR="00000000" w:rsidRPr="005E1811" w:rsidP="005E1811">
      <w:pPr>
        <w:pStyle w:val="Heading1"/>
      </w:pPr>
      <w:bookmarkStart w:id="12" w:name="O_1286476"/>
      <w:bookmarkEnd w:id="12"/>
      <w:r w:rsidRPr="005E1811">
        <w:t>Assessment Conditions</w:t>
      </w:r>
    </w:p>
    <w:p w:rsidR="00000000" w:rsidRPr="005E1811" w:rsidP="00DC0CC1">
      <w:pPr>
        <w:pStyle w:val="BodyText"/>
      </w:pPr>
      <w:r w:rsidRPr="005E1811">
        <w:t>Assessment of the skills in this unit of competency must take place under the following conditions:</w:t>
      </w:r>
    </w:p>
    <w:p w:rsidR="00000000" w:rsidRPr="005E1811" w:rsidP="005E1811">
      <w:pPr>
        <w:pStyle w:val="ListBullet"/>
      </w:pPr>
      <w:r w:rsidRPr="005E1811">
        <w:t>physical conditions:</w:t>
      </w:r>
    </w:p>
    <w:p w:rsidR="00000000" w:rsidRPr="005E1811" w:rsidP="005E1811">
      <w:pPr>
        <w:pStyle w:val="ListBullet2"/>
      </w:pPr>
      <w:r w:rsidRPr="005E1811">
        <w:t>a workplace setting or an environment that accurately represents workplace conditions</w:t>
      </w:r>
    </w:p>
    <w:p w:rsidR="00000000" w:rsidRPr="005E1811" w:rsidP="005E1811">
      <w:pPr>
        <w:pStyle w:val="ListBullet"/>
      </w:pPr>
      <w:r w:rsidRPr="005E1811">
        <w:t>resources, equipment and materials:</w:t>
      </w:r>
    </w:p>
    <w:p w:rsidR="00000000" w:rsidRPr="005E1811" w:rsidP="005E1811">
      <w:pPr>
        <w:pStyle w:val="ListBullet2"/>
      </w:pPr>
      <w:r w:rsidRPr="005E1811">
        <w:t>work instructions and workplace procedures applicable to identifying and marking livestock</w:t>
      </w:r>
    </w:p>
    <w:p w:rsidR="00000000" w:rsidRPr="005E1811" w:rsidP="005E1811">
      <w:pPr>
        <w:pStyle w:val="ListBullet2"/>
      </w:pPr>
      <w:r w:rsidRPr="005E1811">
        <w:t>treatments, materials and equipment applicable to identifying and marking livestock</w:t>
      </w:r>
    </w:p>
    <w:p w:rsidR="00000000" w:rsidRPr="005E1811" w:rsidP="005E1811">
      <w:pPr>
        <w:pStyle w:val="ListBullet2"/>
      </w:pPr>
      <w:r w:rsidRPr="005E1811">
        <w:t>PPE applicable to identifying and marking livestock</w:t>
      </w:r>
    </w:p>
    <w:p w:rsidR="00000000" w:rsidRPr="005E1811" w:rsidP="005E1811">
      <w:pPr>
        <w:pStyle w:val="ListBullet2"/>
      </w:pPr>
      <w:r w:rsidRPr="005E1811">
        <w:t>livestock</w:t>
      </w:r>
    </w:p>
    <w:p w:rsidR="00000000" w:rsidRPr="005E1811" w:rsidP="005E1811">
      <w:pPr>
        <w:pStyle w:val="ListBullet"/>
      </w:pPr>
      <w:r w:rsidRPr="005E1811">
        <w:t>specifications:</w:t>
      </w:r>
    </w:p>
    <w:p w:rsidR="00000000" w:rsidRPr="005E1811" w:rsidP="005E1811">
      <w:pPr>
        <w:pStyle w:val="ListBullet2"/>
      </w:pPr>
      <w:r w:rsidRPr="005E1811">
        <w:t xml:space="preserve">workplace requirements applicable to health and safety in the workplace for identifying and </w:t>
      </w:r>
      <w:r w:rsidRPr="005E1811">
        <w:t>marking livestock</w:t>
      </w:r>
    </w:p>
    <w:p w:rsidR="00000000" w:rsidRPr="005E1811" w:rsidP="005E1811">
      <w:pPr>
        <w:pStyle w:val="ListBullet2"/>
      </w:pPr>
      <w:r w:rsidRPr="005E1811">
        <w:t>environment and biosecurity legislation and regulations and workplace practices applicable to identifying and marking livestock</w:t>
      </w:r>
    </w:p>
    <w:p w:rsidR="00000000" w:rsidRPr="005E1811" w:rsidP="005E1811">
      <w:pPr>
        <w:pStyle w:val="ListBullet2"/>
      </w:pPr>
      <w:r w:rsidRPr="005E1811">
        <w:t>legislation, regulations, standards, guidelines and procedures for animal welfare applicable to identifying an</w:t>
      </w:r>
      <w:r w:rsidRPr="005E1811">
        <w:t>d marking livestock</w:t>
      </w:r>
    </w:p>
    <w:p w:rsidR="00000000" w:rsidRPr="005E1811" w:rsidP="005E1811">
      <w:pPr>
        <w:pStyle w:val="ListBullet"/>
      </w:pPr>
      <w:r w:rsidRPr="005E1811">
        <w:t>relationships:</w:t>
      </w:r>
    </w:p>
    <w:p w:rsidR="00000000" w:rsidRPr="005E1811" w:rsidP="005E1811">
      <w:pPr>
        <w:pStyle w:val="ListBullet2"/>
      </w:pPr>
      <w:r w:rsidRPr="005E1811">
        <w:t>supervisor</w:t>
      </w:r>
    </w:p>
    <w:p w:rsidR="00000000" w:rsidRPr="005E1811" w:rsidP="005E1811">
      <w:pPr>
        <w:pStyle w:val="ListBullet"/>
      </w:pPr>
      <w:r w:rsidRPr="005E1811">
        <w:t>time frames:</w:t>
      </w:r>
    </w:p>
    <w:p w:rsidR="00000000" w:rsidRPr="005E1811" w:rsidP="005E1811">
      <w:pPr>
        <w:pStyle w:val="ListBullet2"/>
      </w:pPr>
      <w:r w:rsidRPr="005E1811">
        <w:t>according to job requirements.</w:t>
      </w:r>
    </w:p>
    <w:p w:rsidR="00000000" w:rsidRPr="005E1811" w:rsidP="00DC0CC1">
      <w:pPr>
        <w:pStyle w:val="BodyText"/>
      </w:pPr>
      <w:r w:rsidRPr="005E1811">
        <w:t>Assessment of this unit must be conducted on live animals.</w:t>
      </w:r>
    </w:p>
    <w:p w:rsidR="00DC0CC1" w:rsidP="00DC0CC1">
      <w:pPr>
        <w:pStyle w:val="BodyText"/>
      </w:pPr>
      <w:r w:rsidRPr="005E1811">
        <w:t>Assessors of this unit must satisfy the requirements for assessors in applicable vocational education and training legislation, frameworks and/or standards.</w:t>
      </w:r>
    </w:p>
    <w:p w:rsidR="00000000" w:rsidRPr="005E1811" w:rsidP="005E1811">
      <w:pPr>
        <w:pStyle w:val="Heading1"/>
      </w:pPr>
      <w:bookmarkStart w:id="13" w:name="O_1286479"/>
      <w:bookmarkEnd w:id="13"/>
      <w:r w:rsidRPr="005E1811">
        <w:t>Links</w:t>
      </w:r>
    </w:p>
    <w:p w:rsidR="00000000" w:rsidRPr="005E1811" w:rsidP="00DC0CC1">
      <w:pPr>
        <w:pStyle w:val="BodyText"/>
      </w:pPr>
      <w:r w:rsidRPr="005E1811">
        <w:t>Companion Volumes, including Implementation Guides, are available at VETN</w:t>
      </w:r>
      <w:r w:rsidRPr="005E1811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70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E1811" w:rsidP="005E1811"/>
    <w:sectPr w:rsidSect="005E18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11" w:rsidRPr="00DC0CC1" w:rsidP="00DC0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1" w:rsidP="005E1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0CC1" w:rsidP="005E1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0CC1" w:rsidP="005E18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11" w:rsidP="005E1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0CC1">
      <w:t>Approved</w:t>
    </w:r>
    <w:r w:rsidR="00DC0C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0C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0CC1">
      <w:rPr>
        <w:noProof/>
      </w:rPr>
      <w:t>4</w:t>
    </w:r>
    <w:r>
      <w:rPr>
        <w:noProof/>
      </w:rPr>
      <w:fldChar w:fldCharType="end"/>
    </w:r>
  </w:p>
  <w:p w:rsidR="005E1811" w:rsidP="005E1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0C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0CC1">
      <w:t>Skills Insight</w:t>
    </w:r>
    <w:r w:rsidR="00DC0CC1">
      <w:fldChar w:fldCharType="end"/>
    </w:r>
  </w:p>
  <w:p w:rsidR="005E1811" w:rsidP="005E1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811" w:rsidRPr="00DC0CC1" w:rsidP="00DC0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CC1" w:rsidRPr="002D2AF8" w:rsidP="005E1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AHCLSK225 Identify and mark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0CC1" w:rsidP="005E18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811" w:rsidRPr="002D2AF8" w:rsidP="005E1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0CC1">
      <w:t>AHCLSK225 Identify and mark livestock</w:t>
    </w:r>
    <w:r w:rsidR="00DC0C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0CC1">
      <w:rPr>
        <w:noProof/>
      </w:rPr>
      <w:t>2 March 2025</w:t>
    </w:r>
    <w:r>
      <w:fldChar w:fldCharType="end"/>
    </w:r>
  </w:p>
  <w:p w:rsidR="005E1811" w:rsidP="005E1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A2EE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06B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C0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811"/>
  </w:style>
  <w:style w:type="character" w:customStyle="1" w:styleId="Heading1Char">
    <w:name w:val="Heading 1 Char"/>
    <w:basedOn w:val="DefaultParagraphFont"/>
    <w:link w:val="Heading1"/>
    <w:rsid w:val="005E1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8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8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18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1811"/>
    <w:rPr>
      <w:i/>
    </w:rPr>
  </w:style>
  <w:style w:type="paragraph" w:customStyle="1" w:styleId="SuperHeading">
    <w:name w:val="SuperHeading"/>
    <w:basedOn w:val="Normal"/>
    <w:rsid w:val="005E1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1811"/>
    <w:rPr>
      <w:b/>
    </w:rPr>
  </w:style>
  <w:style w:type="character" w:customStyle="1" w:styleId="Heading2Char">
    <w:name w:val="Heading 2 Char"/>
    <w:basedOn w:val="DefaultParagraphFont"/>
    <w:link w:val="Heading2"/>
    <w:rsid w:val="005E1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8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8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1811"/>
    <w:rPr>
      <w:b/>
      <w:spacing w:val="0"/>
    </w:rPr>
  </w:style>
  <w:style w:type="paragraph" w:customStyle="1" w:styleId="SuperTitle">
    <w:name w:val="SuperTitle"/>
    <w:basedOn w:val="Title"/>
    <w:rsid w:val="005E1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1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8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811"/>
  </w:style>
  <w:style w:type="paragraph" w:styleId="TableofFigures">
    <w:name w:val="table of figures"/>
    <w:basedOn w:val="Normal"/>
    <w:next w:val="Normal"/>
    <w:semiHidden/>
    <w:rsid w:val="005E1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8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1811"/>
    <w:rPr>
      <w:rFonts w:ascii="Wingdings" w:hAnsi="Wingdings"/>
    </w:rPr>
  </w:style>
  <w:style w:type="paragraph" w:customStyle="1" w:styleId="TableHeading">
    <w:name w:val="Table Heading"/>
    <w:basedOn w:val="HeadingBase"/>
    <w:rsid w:val="005E18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811"/>
    <w:rPr>
      <w:color w:val="0033CC"/>
      <w:u w:val="none"/>
    </w:rPr>
  </w:style>
  <w:style w:type="paragraph" w:customStyle="1" w:styleId="BodyTextRight">
    <w:name w:val="Body Text Right"/>
    <w:basedOn w:val="BodyText"/>
    <w:rsid w:val="005E1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8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811"/>
    <w:rPr>
      <w:sz w:val="32"/>
    </w:rPr>
  </w:style>
  <w:style w:type="paragraph" w:customStyle="1" w:styleId="HeadingProcedure">
    <w:name w:val="Heading Procedure"/>
    <w:basedOn w:val="HeadingBase"/>
    <w:next w:val="Normal"/>
    <w:rsid w:val="005E1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811"/>
    <w:pPr>
      <w:spacing w:before="60" w:after="60"/>
    </w:pPr>
  </w:style>
  <w:style w:type="paragraph" w:styleId="ListContinue">
    <w:name w:val="List Continue"/>
    <w:basedOn w:val="List"/>
    <w:rsid w:val="005E1811"/>
    <w:pPr>
      <w:ind w:firstLine="0"/>
    </w:pPr>
  </w:style>
  <w:style w:type="paragraph" w:customStyle="1" w:styleId="ListNote">
    <w:name w:val="List Note"/>
    <w:basedOn w:val="List"/>
    <w:rsid w:val="005E1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811"/>
    <w:rPr>
      <w:rFonts w:ascii="Courier New" w:hAnsi="Courier New"/>
    </w:rPr>
  </w:style>
  <w:style w:type="paragraph" w:customStyle="1" w:styleId="NoteBullet">
    <w:name w:val="Note Bullet"/>
    <w:basedOn w:val="Note"/>
    <w:rsid w:val="005E1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8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1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811"/>
    <w:rPr>
      <w:b/>
      <w:smallCaps/>
    </w:rPr>
  </w:style>
  <w:style w:type="paragraph" w:customStyle="1" w:styleId="TableListNumber">
    <w:name w:val="Table List Number"/>
    <w:basedOn w:val="ListNumber"/>
    <w:rsid w:val="005E1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811"/>
    <w:pPr>
      <w:numPr>
        <w:numId w:val="9"/>
      </w:numPr>
    </w:pPr>
  </w:style>
  <w:style w:type="paragraph" w:customStyle="1" w:styleId="ListAlpha2">
    <w:name w:val="List Alpha 2"/>
    <w:basedOn w:val="List2"/>
    <w:rsid w:val="005E1811"/>
    <w:pPr>
      <w:numPr>
        <w:numId w:val="8"/>
      </w:numPr>
    </w:pPr>
  </w:style>
  <w:style w:type="paragraph" w:styleId="List2">
    <w:name w:val="List 2"/>
    <w:basedOn w:val="BodyText"/>
    <w:rsid w:val="005E1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8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8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1811"/>
    <w:pPr>
      <w:numPr>
        <w:numId w:val="4"/>
      </w:numPr>
    </w:pPr>
  </w:style>
  <w:style w:type="paragraph" w:styleId="ListContinue2">
    <w:name w:val="List Continue 2"/>
    <w:basedOn w:val="List2"/>
    <w:rsid w:val="005E1811"/>
    <w:pPr>
      <w:ind w:firstLine="0"/>
    </w:pPr>
  </w:style>
  <w:style w:type="paragraph" w:styleId="ListContinue3">
    <w:name w:val="List Continue 3"/>
    <w:basedOn w:val="List3"/>
    <w:rsid w:val="005E1811"/>
    <w:pPr>
      <w:ind w:left="1021" w:firstLine="0"/>
    </w:pPr>
  </w:style>
  <w:style w:type="paragraph" w:styleId="ListContinue4">
    <w:name w:val="List Continue 4"/>
    <w:basedOn w:val="List4"/>
    <w:rsid w:val="005E1811"/>
    <w:pPr>
      <w:ind w:firstLine="0"/>
    </w:pPr>
  </w:style>
  <w:style w:type="paragraph" w:styleId="ListContinue5">
    <w:name w:val="List Continue 5"/>
    <w:basedOn w:val="List5"/>
    <w:rsid w:val="005E1811"/>
    <w:pPr>
      <w:ind w:firstLine="0"/>
    </w:pPr>
  </w:style>
  <w:style w:type="paragraph" w:styleId="ListNumber3">
    <w:name w:val="List Number 3"/>
    <w:basedOn w:val="List3"/>
    <w:rsid w:val="005E1811"/>
    <w:pPr>
      <w:numPr>
        <w:numId w:val="5"/>
      </w:numPr>
    </w:pPr>
  </w:style>
  <w:style w:type="paragraph" w:styleId="ListNumber4">
    <w:name w:val="List Number 4"/>
    <w:basedOn w:val="List4"/>
    <w:rsid w:val="005E1811"/>
    <w:pPr>
      <w:numPr>
        <w:numId w:val="6"/>
      </w:numPr>
    </w:pPr>
  </w:style>
  <w:style w:type="paragraph" w:styleId="ListNumber5">
    <w:name w:val="List Number 5"/>
    <w:basedOn w:val="List5"/>
    <w:rsid w:val="005E1811"/>
    <w:pPr>
      <w:numPr>
        <w:numId w:val="7"/>
      </w:numPr>
    </w:pPr>
  </w:style>
  <w:style w:type="paragraph" w:styleId="BlockText">
    <w:name w:val="Block Text"/>
    <w:basedOn w:val="Normal"/>
    <w:rsid w:val="005E1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811"/>
    <w:rPr>
      <w:sz w:val="16"/>
      <w:vertAlign w:val="superscript"/>
    </w:rPr>
  </w:style>
  <w:style w:type="character" w:customStyle="1" w:styleId="Symbols">
    <w:name w:val="Symbols"/>
    <w:basedOn w:val="DefaultParagraphFont"/>
    <w:rsid w:val="005E1811"/>
    <w:rPr>
      <w:rFonts w:ascii="Symbol" w:hAnsi="Symbol"/>
    </w:rPr>
  </w:style>
  <w:style w:type="character" w:customStyle="1" w:styleId="MenuOptions">
    <w:name w:val="Menu Options"/>
    <w:basedOn w:val="DefaultParagraphFont"/>
    <w:rsid w:val="005E1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811"/>
    <w:rPr>
      <w:b/>
    </w:rPr>
  </w:style>
  <w:style w:type="character" w:customStyle="1" w:styleId="Underlined">
    <w:name w:val="Underlined"/>
    <w:basedOn w:val="DefaultParagraphFont"/>
    <w:rsid w:val="005E1811"/>
    <w:rPr>
      <w:u w:val="single"/>
    </w:rPr>
  </w:style>
  <w:style w:type="paragraph" w:customStyle="1" w:styleId="TableBodyTextRight">
    <w:name w:val="Table Body Text Right"/>
    <w:basedOn w:val="TableBodyText"/>
    <w:rsid w:val="005E1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811"/>
    <w:rPr>
      <w:sz w:val="18"/>
    </w:rPr>
  </w:style>
  <w:style w:type="paragraph" w:customStyle="1" w:styleId="BodySmallRight">
    <w:name w:val="Body Small Right"/>
    <w:basedOn w:val="BodyTextRight"/>
    <w:rsid w:val="005E1811"/>
    <w:rPr>
      <w:sz w:val="18"/>
      <w:szCs w:val="18"/>
    </w:rPr>
  </w:style>
  <w:style w:type="paragraph" w:customStyle="1" w:styleId="MarginEdition">
    <w:name w:val="Margin Edition"/>
    <w:basedOn w:val="MarginNote"/>
    <w:rsid w:val="005E1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811"/>
    <w:rPr>
      <w:sz w:val="2"/>
      <w:szCs w:val="2"/>
    </w:rPr>
  </w:style>
  <w:style w:type="character" w:customStyle="1" w:styleId="Small">
    <w:name w:val="Small"/>
    <w:basedOn w:val="DefaultParagraphFont"/>
    <w:rsid w:val="005E1811"/>
    <w:rPr>
      <w:sz w:val="16"/>
    </w:rPr>
  </w:style>
  <w:style w:type="paragraph" w:customStyle="1" w:styleId="WideTable">
    <w:name w:val="Wide Table"/>
    <w:basedOn w:val="Normal"/>
    <w:rsid w:val="005E1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811"/>
  </w:style>
  <w:style w:type="paragraph" w:styleId="Quote">
    <w:name w:val="Quote"/>
    <w:basedOn w:val="Heading1"/>
    <w:link w:val="QuoteChar"/>
    <w:qFormat/>
    <w:rsid w:val="005E1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811"/>
    <w:pPr>
      <w:pageBreakBefore/>
    </w:pPr>
  </w:style>
  <w:style w:type="paragraph" w:customStyle="1" w:styleId="Border">
    <w:name w:val="Border"/>
    <w:basedOn w:val="Normal"/>
    <w:qFormat/>
    <w:rsid w:val="005E1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811"/>
    <w:rPr>
      <w:u w:val="single"/>
    </w:rPr>
  </w:style>
  <w:style w:type="character" w:customStyle="1" w:styleId="BoldandItalics">
    <w:name w:val="Bold and Italics"/>
    <w:qFormat/>
    <w:rsid w:val="005E1811"/>
    <w:rPr>
      <w:b/>
      <w:i/>
      <w:u w:val="none"/>
    </w:rPr>
  </w:style>
  <w:style w:type="paragraph" w:styleId="BalloonText">
    <w:name w:val="Balloon Text"/>
    <w:basedOn w:val="Normal"/>
    <w:link w:val="BalloonTextChar"/>
    <w:rsid w:val="005E1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81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0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1073</Words>
  <Characters>7139</Characters>
  <Application>Microsoft Office Word</Application>
  <DocSecurity>0</DocSecurity>
  <Lines>209</Lines>
  <Paragraphs>141</Paragraphs>
  <ScaleCrop>false</ScaleCrop>
  <Company>Author-it Software Corporation Ltd.</Company>
  <LinksUpToDate>false</LinksUpToDate>
  <CharactersWithSpaces>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AHCLSK225 Identify and mark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