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D32" w:rsidP="00AB7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AHCLSK203 Carry out birthing duties</w:t>
      </w:r>
      <w:r>
        <w:fldChar w:fldCharType="end"/>
      </w:r>
    </w:p>
    <w:p w:rsidR="00AB7D32" w:rsidP="00AB7D32">
      <w:pPr>
        <w:pStyle w:val="Version"/>
        <w:sectPr w:rsidSect="00A64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631" w:rsidP="00A64631">
      <w:pPr>
        <w:pStyle w:val="SuperHeading"/>
      </w:pPr>
      <w:r w:rsidRPr="00A64631">
        <w:t>AHCLSK203 Carry out birthing duties</w:t>
      </w:r>
    </w:p>
    <w:p w:rsidR="00000000" w:rsidRPr="00A64631" w:rsidP="00A64631">
      <w:pPr>
        <w:pStyle w:val="Heading1"/>
      </w:pPr>
      <w:bookmarkStart w:id="1" w:name="O_880138"/>
      <w:bookmarkEnd w:id="1"/>
      <w:r w:rsidRPr="00A6463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46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Comments</w:t>
            </w:r>
          </w:p>
        </w:tc>
      </w:tr>
      <w:tr w:rsidTr="00A646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31" w:rsidP="00A64631">
            <w:pPr>
              <w:pStyle w:val="BodyText"/>
            </w:pPr>
            <w:r w:rsidRPr="00A64631">
              <w:t>Initial release</w:t>
            </w:r>
          </w:p>
        </w:tc>
      </w:tr>
    </w:tbl>
    <w:p w:rsidR="00000000" w:rsidRPr="00A64631" w:rsidP="00A64631">
      <w:pPr>
        <w:pStyle w:val="BodyText"/>
      </w:pPr>
    </w:p>
    <w:p w:rsidR="00000000" w:rsidRPr="00A64631" w:rsidP="00A64631">
      <w:pPr>
        <w:pStyle w:val="AllowPageBreak"/>
      </w:pPr>
    </w:p>
    <w:p w:rsidR="00000000" w:rsidRPr="00A64631" w:rsidP="00A64631">
      <w:pPr>
        <w:pStyle w:val="Heading1"/>
      </w:pPr>
      <w:bookmarkStart w:id="2" w:name="O_880139"/>
      <w:bookmarkEnd w:id="2"/>
      <w:r w:rsidRPr="00A64631">
        <w:t>Application</w:t>
      </w:r>
    </w:p>
    <w:p w:rsidR="00000000" w:rsidRPr="00A64631" w:rsidP="00AB7D32">
      <w:pPr>
        <w:pStyle w:val="BodyText"/>
      </w:pPr>
      <w:r w:rsidRPr="00A64631">
        <w:t>This unit of competency describes the skills and knowledge required to assist animals and their newborn at birthing.</w:t>
      </w:r>
    </w:p>
    <w:p w:rsidR="00000000" w:rsidRPr="00A64631" w:rsidP="00AB7D32">
      <w:pPr>
        <w:pStyle w:val="BodyText"/>
      </w:pPr>
      <w:r w:rsidRPr="00A64631">
        <w:t>All work must be carried</w:t>
      </w:r>
      <w:r w:rsidRPr="00A64631">
        <w:t xml:space="preserve"> out to comply with workplace procedures, work health and safety, animal welfare and biosecurity legislation and codes of practice and sustainability practices.</w:t>
      </w:r>
    </w:p>
    <w:p w:rsidR="00000000" w:rsidRPr="00A64631" w:rsidP="00AB7D32">
      <w:pPr>
        <w:pStyle w:val="BodyText"/>
      </w:pPr>
      <w:r w:rsidRPr="00A64631">
        <w:t>This unit applies to individuals who work under general supervision and exercise limited auton</w:t>
      </w:r>
      <w:r w:rsidRPr="00A64631">
        <w:t>omy with some accountability for their own work. They identify and provide solutions to a limited range of predictable problems.</w:t>
      </w:r>
    </w:p>
    <w:p w:rsidR="00000000" w:rsidRPr="00A64631" w:rsidP="00AB7D32">
      <w:pPr>
        <w:pStyle w:val="BodyText"/>
      </w:pPr>
      <w:r w:rsidRPr="00A64631">
        <w:t xml:space="preserve">In addition to legal responsibilities, all units of competency dealing </w:t>
      </w:r>
      <w:r w:rsidRPr="00A64631">
        <w:t>with animals in the AHC Training Package have the requirements for animals to be handled humanely to minimise stress and discomfort.</w:t>
      </w:r>
    </w:p>
    <w:p w:rsidR="00000000" w:rsidRPr="00A64631" w:rsidP="00AB7D32">
      <w:pPr>
        <w:pStyle w:val="BodyText"/>
      </w:pPr>
      <w:r w:rsidRPr="00A64631">
        <w:t>No occupational licensing, legislative or certification requirements are known to apply to this unit at the time of public</w:t>
      </w:r>
      <w:r w:rsidRPr="00A64631">
        <w:t>ation.</w:t>
      </w:r>
    </w:p>
    <w:p w:rsidR="00000000" w:rsidRPr="00A64631" w:rsidP="00A64631">
      <w:pPr>
        <w:pStyle w:val="Heading1"/>
      </w:pPr>
      <w:bookmarkStart w:id="3" w:name="O_880140"/>
      <w:bookmarkEnd w:id="3"/>
      <w:r w:rsidRPr="00A64631">
        <w:t>Pre-requisite Unit</w:t>
      </w:r>
    </w:p>
    <w:p w:rsidR="00000000" w:rsidRPr="00A64631" w:rsidP="00AB7D32">
      <w:pPr>
        <w:pStyle w:val="BodyText"/>
      </w:pPr>
      <w:r w:rsidRPr="00A64631">
        <w:t>Nil.</w:t>
      </w:r>
    </w:p>
    <w:p w:rsidR="00000000" w:rsidRPr="00A64631" w:rsidP="00A64631">
      <w:pPr>
        <w:pStyle w:val="Heading1"/>
      </w:pPr>
      <w:bookmarkStart w:id="4" w:name="O_880142"/>
      <w:bookmarkEnd w:id="4"/>
      <w:r w:rsidRPr="00A64631">
        <w:t>Unit Sector</w:t>
      </w:r>
    </w:p>
    <w:p w:rsidR="00000000" w:rsidRPr="00A64631" w:rsidP="00AB7D32">
      <w:pPr>
        <w:pStyle w:val="BodyText"/>
      </w:pPr>
      <w:r w:rsidRPr="00A64631">
        <w:t>Livestock (LSK)</w:t>
      </w:r>
    </w:p>
    <w:p w:rsidR="00000000" w:rsidRPr="00A64631" w:rsidP="00A64631">
      <w:pPr>
        <w:pStyle w:val="Heading1"/>
      </w:pPr>
      <w:bookmarkStart w:id="5" w:name="O_880143"/>
      <w:bookmarkEnd w:id="5"/>
      <w:r w:rsidRPr="00A6463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B7D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Performance criteria</w:t>
            </w:r>
          </w:p>
        </w:tc>
      </w:tr>
      <w:tr w:rsidTr="00AB7D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Performance criteria describe the perfor</w:t>
            </w:r>
            <w:r w:rsidRPr="00A64631">
              <w:t>mance needed to demonstrate achievement of the element.</w:t>
            </w:r>
          </w:p>
        </w:tc>
      </w:tr>
      <w:tr w:rsidTr="00AB7D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List"/>
              <w:rPr>
                <w:lang w:val="en-NZ"/>
              </w:rPr>
            </w:pPr>
            <w:r w:rsidRPr="00A64631">
              <w:t>1.</w:t>
            </w:r>
            <w:r w:rsidRPr="00A64631">
              <w:tab/>
              <w:t>Prepare for birthing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31" w:rsidP="00A64631">
            <w:pPr>
              <w:pStyle w:val="List"/>
            </w:pPr>
            <w:r w:rsidRPr="00A64631">
              <w:t>1.1</w:t>
            </w:r>
            <w:r w:rsidRPr="00A64631">
              <w:tab/>
              <w:t>Check animal records and confirm anticipated birthing date where possible</w:t>
            </w:r>
          </w:p>
          <w:p w:rsidR="00000000" w:rsidRPr="00A64631" w:rsidP="00A64631">
            <w:pPr>
              <w:pStyle w:val="List"/>
            </w:pPr>
            <w:r w:rsidRPr="00A64631">
              <w:t>1.2</w:t>
            </w:r>
            <w:r w:rsidRPr="00A64631">
              <w:tab/>
              <w:t>Check condition and health status of pregnant animal and monitor prior to imminent birthing</w:t>
            </w:r>
          </w:p>
          <w:p w:rsidR="00000000" w:rsidRPr="00A64631" w:rsidP="00A64631">
            <w:pPr>
              <w:pStyle w:val="List"/>
            </w:pPr>
            <w:r w:rsidRPr="00A64631">
              <w:t>1.3</w:t>
            </w:r>
            <w:r w:rsidRPr="00A64631">
              <w:tab/>
              <w:t>Check birthing equipment, resources and materials and prepare for use</w:t>
            </w:r>
          </w:p>
          <w:p w:rsidR="00000000" w:rsidRPr="00A64631" w:rsidP="00A64631">
            <w:pPr>
              <w:pStyle w:val="List"/>
            </w:pPr>
            <w:r w:rsidRPr="00A64631">
              <w:t>1.4</w:t>
            </w:r>
            <w:r w:rsidRPr="00A64631">
              <w:tab/>
              <w:t>Give females access to shelter to give birth in during severe weather conditions</w:t>
            </w:r>
          </w:p>
          <w:p w:rsidR="00000000" w:rsidRPr="00A64631" w:rsidP="00A64631">
            <w:pPr>
              <w:pStyle w:val="List"/>
            </w:pPr>
            <w:r w:rsidRPr="00A64631">
              <w:t>1.5</w:t>
            </w:r>
            <w:r w:rsidRPr="00A64631">
              <w:tab/>
              <w:t>Identify hazards and report to supervisor</w:t>
            </w:r>
          </w:p>
          <w:p w:rsidR="00000000" w:rsidP="00A64631">
            <w:pPr>
              <w:pStyle w:val="List"/>
              <w:rPr>
                <w:lang w:val="en-NZ"/>
              </w:rPr>
            </w:pPr>
            <w:r w:rsidRPr="00A64631">
              <w:t>1.6</w:t>
            </w:r>
            <w:r w:rsidRPr="00A64631">
              <w:tab/>
              <w:t>Use safe work practices</w:t>
            </w:r>
          </w:p>
        </w:tc>
      </w:tr>
      <w:tr w:rsidTr="00AB7D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List"/>
              <w:rPr>
                <w:lang w:val="en-NZ"/>
              </w:rPr>
            </w:pPr>
            <w:r w:rsidRPr="00A64631">
              <w:t>2.</w:t>
            </w:r>
            <w:r w:rsidRPr="00A64631">
              <w:tab/>
              <w:t>Assist at the birth</w:t>
            </w:r>
            <w:r w:rsidRPr="00A64631">
              <w:t>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31" w:rsidP="00A64631">
            <w:pPr>
              <w:pStyle w:val="List"/>
            </w:pPr>
            <w:r w:rsidRPr="00A64631">
              <w:t>2.1</w:t>
            </w:r>
            <w:r w:rsidRPr="00A64631">
              <w:tab/>
              <w:t>Monitor environment and animals to ensure birth progresses normally</w:t>
            </w:r>
          </w:p>
          <w:p w:rsidR="00000000" w:rsidRPr="00A64631" w:rsidP="00A64631">
            <w:pPr>
              <w:pStyle w:val="List"/>
            </w:pPr>
            <w:r w:rsidRPr="00A64631">
              <w:t>2.2</w:t>
            </w:r>
            <w:r w:rsidRPr="00A64631">
              <w:tab/>
              <w:t>Check for presence of predators and implement control measures where necessary and report to supervisor</w:t>
            </w:r>
          </w:p>
          <w:p w:rsidR="00000000" w:rsidRPr="00A64631" w:rsidP="00A64631">
            <w:pPr>
              <w:pStyle w:val="List"/>
            </w:pPr>
            <w:r w:rsidRPr="00A64631">
              <w:t>2.3</w:t>
            </w:r>
            <w:r w:rsidRPr="00A64631">
              <w:tab/>
              <w:t>Handle animals calmly with minimal disruption to the birthin</w:t>
            </w:r>
            <w:r w:rsidRPr="00A64631">
              <w:t>g process and in line with enterprise animal welfare policies</w:t>
            </w:r>
          </w:p>
          <w:p w:rsidR="00000000" w:rsidRPr="00A64631" w:rsidP="00A64631">
            <w:pPr>
              <w:pStyle w:val="List"/>
            </w:pPr>
            <w:r w:rsidRPr="00A64631">
              <w:t>2.4</w:t>
            </w:r>
            <w:r w:rsidRPr="00A64631">
              <w:tab/>
              <w:t>Identify animals experiencing birthing difficulties and intervene as appropriate</w:t>
            </w:r>
          </w:p>
          <w:p w:rsidR="00000000" w:rsidP="00A64631">
            <w:pPr>
              <w:pStyle w:val="List"/>
              <w:rPr>
                <w:lang w:val="en-NZ"/>
              </w:rPr>
            </w:pPr>
            <w:r w:rsidRPr="00A64631">
              <w:t>2.5</w:t>
            </w:r>
            <w:r w:rsidRPr="00A64631">
              <w:tab/>
              <w:t>Seek supervisor or veterinary advice if birth complications cannot be resolved</w:t>
            </w:r>
          </w:p>
        </w:tc>
      </w:tr>
      <w:tr w:rsidTr="00AB7D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List"/>
              <w:rPr>
                <w:lang w:val="en-NZ"/>
              </w:rPr>
            </w:pPr>
            <w:r w:rsidRPr="00A64631">
              <w:t>3.</w:t>
            </w:r>
            <w:r w:rsidRPr="00A64631">
              <w:tab/>
              <w:t xml:space="preserve">Provide post-birthing </w:t>
            </w:r>
            <w:r w:rsidRPr="00A64631">
              <w:t>assistance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31" w:rsidP="00A64631">
            <w:pPr>
              <w:pStyle w:val="List"/>
            </w:pPr>
            <w:r w:rsidRPr="00A64631">
              <w:t>3.1</w:t>
            </w:r>
            <w:r w:rsidRPr="00A64631">
              <w:tab/>
              <w:t>Monitor post-birthing health and bonding of female and newborn</w:t>
            </w:r>
          </w:p>
          <w:p w:rsidR="00000000" w:rsidRPr="00A64631" w:rsidP="00A64631">
            <w:pPr>
              <w:pStyle w:val="List"/>
            </w:pPr>
            <w:r w:rsidRPr="00A64631">
              <w:t>3.2</w:t>
            </w:r>
            <w:r w:rsidRPr="00A64631">
              <w:tab/>
              <w:t>Maintain birthing environment, facilities and equipment in a safe, hygienic and operational state and report or fix faults</w:t>
            </w:r>
          </w:p>
          <w:p w:rsidR="00000000" w:rsidRPr="00A64631" w:rsidP="00A64631">
            <w:pPr>
              <w:pStyle w:val="List"/>
            </w:pPr>
            <w:r w:rsidRPr="00A64631">
              <w:t>3.3</w:t>
            </w:r>
            <w:r w:rsidRPr="00A64631">
              <w:tab/>
              <w:t>Keep records of birth</w:t>
            </w:r>
          </w:p>
        </w:tc>
      </w:tr>
    </w:tbl>
    <w:p w:rsidR="00000000" w:rsidRPr="00A64631" w:rsidP="00A64631">
      <w:pPr>
        <w:pStyle w:val="BodyText"/>
      </w:pPr>
    </w:p>
    <w:p w:rsidR="00000000" w:rsidRPr="00A64631" w:rsidP="00A64631">
      <w:pPr>
        <w:pStyle w:val="AllowPageBreak"/>
      </w:pPr>
    </w:p>
    <w:p w:rsidR="00000000" w:rsidRPr="00A64631" w:rsidP="00A64631">
      <w:pPr>
        <w:pStyle w:val="Heading1"/>
      </w:pPr>
      <w:bookmarkStart w:id="6" w:name="O_880144"/>
      <w:bookmarkEnd w:id="6"/>
      <w:r w:rsidRPr="00A64631">
        <w:t>Foundation Skills</w:t>
      </w:r>
    </w:p>
    <w:p w:rsidR="00000000" w:rsidRPr="00A64631" w:rsidP="00AB7D32">
      <w:pPr>
        <w:pStyle w:val="BodyText"/>
      </w:pPr>
      <w:r w:rsidRPr="00A64631">
        <w:t>Foundation Skills essential to performance are explicit in the performance criteria of this unit of competency.</w:t>
      </w:r>
    </w:p>
    <w:p w:rsidR="00000000" w:rsidRPr="00A64631" w:rsidP="00A64631">
      <w:pPr>
        <w:pStyle w:val="Heading1"/>
      </w:pPr>
      <w:bookmarkStart w:id="7" w:name="O_880145"/>
      <w:bookmarkEnd w:id="7"/>
      <w:r w:rsidRPr="00A64631">
        <w:t>Range of Conditions</w:t>
      </w:r>
    </w:p>
    <w:p w:rsidR="00000000" w:rsidRPr="00A64631" w:rsidP="00A64631">
      <w:pPr>
        <w:pStyle w:val="Heading1"/>
      </w:pPr>
      <w:bookmarkStart w:id="8" w:name="O_880146"/>
      <w:bookmarkEnd w:id="8"/>
      <w:r w:rsidRPr="00A64631">
        <w:t>Unit Mapping Information</w:t>
      </w:r>
    </w:p>
    <w:p w:rsidR="00000000" w:rsidRPr="00A64631" w:rsidP="00AB7D32">
      <w:pPr>
        <w:pStyle w:val="BodyText"/>
      </w:pPr>
      <w:r w:rsidRPr="00A64631">
        <w:t xml:space="preserve">This unit is equivalent to AHCLSK203A Carry out </w:t>
      </w:r>
      <w:r w:rsidRPr="00A64631">
        <w:t>birthing duties</w:t>
      </w:r>
    </w:p>
    <w:p w:rsidR="00000000" w:rsidRPr="00A64631" w:rsidP="00A64631">
      <w:pPr>
        <w:pStyle w:val="Heading1"/>
      </w:pPr>
      <w:bookmarkStart w:id="9" w:name="O_880153"/>
      <w:bookmarkEnd w:id="9"/>
      <w:r w:rsidRPr="00A64631">
        <w:t>Links</w:t>
      </w:r>
    </w:p>
    <w:p w:rsidR="00000000" w:rsidRPr="00A64631" w:rsidP="00AB7D32">
      <w:pPr>
        <w:pStyle w:val="BodyText"/>
      </w:pPr>
      <w:r w:rsidRPr="00A64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1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4631" w:rsidP="00AB7D32">
      <w:pPr>
        <w:pStyle w:val="BodyText"/>
        <w:sectPr w:rsidSect="00A646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631" w:rsidP="00A64631">
      <w:pPr>
        <w:pStyle w:val="SuperHeading"/>
      </w:pPr>
      <w:r w:rsidRPr="00A64631">
        <w:t xml:space="preserve">Assessment Requirements </w:t>
      </w:r>
      <w:r w:rsidRPr="00A64631">
        <w:t>for AHCLSK203 Carry out birthing duties</w:t>
      </w:r>
    </w:p>
    <w:p w:rsidR="00000000" w:rsidRPr="00A64631" w:rsidP="00A64631">
      <w:pPr>
        <w:pStyle w:val="Heading1"/>
      </w:pPr>
      <w:bookmarkStart w:id="10" w:name="O_880148"/>
      <w:bookmarkEnd w:id="10"/>
      <w:r w:rsidRPr="00A6463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46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TableHeading"/>
              <w:rPr>
                <w:lang w:val="en-NZ"/>
              </w:rPr>
            </w:pPr>
            <w:r w:rsidRPr="00A64631">
              <w:t>Comments</w:t>
            </w:r>
          </w:p>
        </w:tc>
      </w:tr>
      <w:tr w:rsidTr="00A646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31">
            <w:pPr>
              <w:pStyle w:val="BodyText"/>
              <w:rPr>
                <w:lang w:val="en-NZ"/>
              </w:rPr>
            </w:pPr>
            <w:r w:rsidRPr="00A6463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31" w:rsidP="00A64631">
            <w:pPr>
              <w:pStyle w:val="BodyText"/>
            </w:pPr>
            <w:r w:rsidRPr="00A64631">
              <w:t>Initial release</w:t>
            </w:r>
          </w:p>
        </w:tc>
      </w:tr>
    </w:tbl>
    <w:p w:rsidR="00000000" w:rsidRPr="00A64631" w:rsidP="00A64631">
      <w:pPr>
        <w:pStyle w:val="BodyText"/>
      </w:pPr>
    </w:p>
    <w:p w:rsidR="00000000" w:rsidRPr="00A64631" w:rsidP="00A64631">
      <w:pPr>
        <w:pStyle w:val="AllowPageBreak"/>
      </w:pPr>
    </w:p>
    <w:p w:rsidR="00000000" w:rsidRPr="00A64631" w:rsidP="00A64631">
      <w:pPr>
        <w:pStyle w:val="Heading1"/>
      </w:pPr>
      <w:bookmarkStart w:id="11" w:name="O_880149"/>
      <w:bookmarkEnd w:id="11"/>
      <w:r w:rsidRPr="00A64631">
        <w:t>Performance Evidence</w:t>
      </w:r>
    </w:p>
    <w:p w:rsidR="00000000" w:rsidRPr="00A64631" w:rsidP="00AB7D32">
      <w:pPr>
        <w:pStyle w:val="BodyText"/>
      </w:pPr>
      <w:r w:rsidRPr="00A6463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4631" w:rsidP="00AB7D32">
      <w:pPr>
        <w:pStyle w:val="BodyText"/>
      </w:pPr>
      <w:r w:rsidRPr="00A64631">
        <w:t>The candidate must provid</w:t>
      </w:r>
      <w:r w:rsidRPr="00A64631">
        <w:t>e evidence that they can:</w:t>
      </w:r>
    </w:p>
    <w:p w:rsidR="00000000" w:rsidRPr="00A64631" w:rsidP="00A64631">
      <w:pPr>
        <w:pStyle w:val="ListBullet"/>
      </w:pPr>
      <w:r w:rsidRPr="00A64631">
        <w:t xml:space="preserve">implement predator control strategies </w:t>
      </w:r>
    </w:p>
    <w:p w:rsidR="00000000" w:rsidRPr="00A64631" w:rsidP="00A64631">
      <w:pPr>
        <w:pStyle w:val="ListBullet"/>
      </w:pPr>
      <w:r w:rsidRPr="00A64631">
        <w:t>prepare birthing environment, materials and resources to industry standards</w:t>
      </w:r>
    </w:p>
    <w:p w:rsidR="00000000" w:rsidRPr="00A64631" w:rsidP="00A64631">
      <w:pPr>
        <w:pStyle w:val="ListBullet"/>
      </w:pPr>
      <w:r w:rsidRPr="00A64631">
        <w:t>recognise signs of imminent birthing of animals</w:t>
      </w:r>
    </w:p>
    <w:p w:rsidR="00000000" w:rsidRPr="00A64631" w:rsidP="00A64631">
      <w:pPr>
        <w:pStyle w:val="ListBullet"/>
      </w:pPr>
      <w:r w:rsidRPr="00A64631">
        <w:t>apply contingency measures for birthing in the event of adverse weather conditions</w:t>
      </w:r>
    </w:p>
    <w:p w:rsidR="00000000" w:rsidRPr="00A64631" w:rsidP="00A64631">
      <w:pPr>
        <w:pStyle w:val="ListBullet"/>
      </w:pPr>
      <w:r w:rsidRPr="00A64631">
        <w:t>monitor birthing and provide assistance if required or refer on if birthing difficulties require veterinary assistance</w:t>
      </w:r>
    </w:p>
    <w:p w:rsidR="00000000" w:rsidRPr="00A64631" w:rsidP="00A64631">
      <w:pPr>
        <w:pStyle w:val="ListBullet"/>
      </w:pPr>
      <w:r w:rsidRPr="00A64631">
        <w:t>recognise abnormalities in newborn animals</w:t>
      </w:r>
    </w:p>
    <w:p w:rsidR="00000000" w:rsidRPr="00A64631" w:rsidP="00A64631">
      <w:pPr>
        <w:pStyle w:val="ListBullet"/>
      </w:pPr>
      <w:r w:rsidRPr="00A64631">
        <w:t>provide a n</w:t>
      </w:r>
      <w:r w:rsidRPr="00A64631">
        <w:t>on threatening environment and access to adequate feed and water immediately post birthing.</w:t>
      </w:r>
    </w:p>
    <w:p w:rsidR="00000000" w:rsidRPr="00A64631" w:rsidP="00A64631">
      <w:pPr>
        <w:pStyle w:val="ListBullet"/>
      </w:pPr>
      <w:r w:rsidRPr="00A64631">
        <w:t>carry out animal husbandry procedures associated with birthing</w:t>
      </w:r>
    </w:p>
    <w:p w:rsidR="00000000" w:rsidRPr="00A64631" w:rsidP="00A64631">
      <w:pPr>
        <w:pStyle w:val="ListBullet"/>
      </w:pPr>
      <w:r w:rsidRPr="00A64631">
        <w:t>monitor animal condition and recognise abnormal behaviour</w:t>
      </w:r>
    </w:p>
    <w:p w:rsidR="00000000" w:rsidRPr="00A64631" w:rsidP="00A64631">
      <w:pPr>
        <w:pStyle w:val="ListBullet"/>
      </w:pPr>
      <w:r w:rsidRPr="00A64631">
        <w:t>provide due care and handle animals humanel</w:t>
      </w:r>
      <w:r w:rsidRPr="00A64631">
        <w:t>y in line with enterprise animal welfare policies</w:t>
      </w:r>
    </w:p>
    <w:p w:rsidR="00000000" w:rsidRPr="00A64631" w:rsidP="00A64631">
      <w:pPr>
        <w:pStyle w:val="ListBullet"/>
      </w:pPr>
      <w:r w:rsidRPr="00A64631">
        <w:t>maintain a safe and secure post-birthing environment</w:t>
      </w:r>
    </w:p>
    <w:p w:rsidR="00000000" w:rsidRPr="00A64631" w:rsidP="00A64631">
      <w:pPr>
        <w:pStyle w:val="ListBullet"/>
      </w:pPr>
      <w:r w:rsidRPr="00A64631">
        <w:t>select birthing equipment and materials and check for operation</w:t>
      </w:r>
    </w:p>
    <w:p w:rsidR="00000000" w:rsidRPr="00A64631" w:rsidP="00A64631">
      <w:pPr>
        <w:pStyle w:val="ListBullet"/>
      </w:pPr>
      <w:r w:rsidRPr="00A64631">
        <w:t>demonstrate safe and environmentally responsible workplace practices</w:t>
      </w:r>
    </w:p>
    <w:p w:rsidR="00000000" w:rsidRPr="00A64631" w:rsidP="00A64631">
      <w:pPr>
        <w:pStyle w:val="ListBullet"/>
      </w:pPr>
      <w:r w:rsidRPr="00A64631">
        <w:t>identify hazards and</w:t>
      </w:r>
      <w:r w:rsidRPr="00A64631">
        <w:t xml:space="preserve"> use safe work practices in the birthing environment</w:t>
      </w:r>
    </w:p>
    <w:p w:rsidR="00000000" w:rsidRPr="00A64631" w:rsidP="00A64631">
      <w:pPr>
        <w:pStyle w:val="ListBullet"/>
      </w:pPr>
      <w:r w:rsidRPr="00A64631">
        <w:t>communicate abnormalities, equipment faults and workplace hazards and report and maintain animal records</w:t>
      </w:r>
    </w:p>
    <w:p w:rsidR="00000000" w:rsidRPr="00A64631" w:rsidP="00A64631">
      <w:pPr>
        <w:pStyle w:val="AllowPageBreak"/>
      </w:pPr>
    </w:p>
    <w:p w:rsidR="00000000" w:rsidRPr="00A64631" w:rsidP="00A64631">
      <w:pPr>
        <w:pStyle w:val="Heading1"/>
      </w:pPr>
      <w:bookmarkStart w:id="12" w:name="O_880150"/>
      <w:bookmarkEnd w:id="12"/>
      <w:r w:rsidRPr="00A64631">
        <w:t>Knowledge Evidence</w:t>
      </w:r>
    </w:p>
    <w:p w:rsidR="00000000" w:rsidRPr="00A64631" w:rsidP="00AB7D32">
      <w:pPr>
        <w:pStyle w:val="BodyText"/>
      </w:pPr>
      <w:r w:rsidRPr="00A64631">
        <w:t>The candidate must demonstrate knowledge of:</w:t>
      </w:r>
    </w:p>
    <w:p w:rsidR="00000000" w:rsidRPr="00A64631" w:rsidP="00A64631">
      <w:pPr>
        <w:pStyle w:val="ListBullet"/>
      </w:pPr>
      <w:r w:rsidRPr="00A64631">
        <w:t xml:space="preserve">relevant animal </w:t>
      </w:r>
      <w:r w:rsidRPr="00A64631">
        <w:t xml:space="preserve">behaviour, basic health and nutritional requirements </w:t>
      </w:r>
    </w:p>
    <w:p w:rsidR="00000000" w:rsidRPr="00A64631" w:rsidP="00A64631">
      <w:pPr>
        <w:pStyle w:val="ListBullet"/>
      </w:pPr>
      <w:r w:rsidRPr="00A64631">
        <w:t>birthing environment requirements for animals</w:t>
      </w:r>
    </w:p>
    <w:p w:rsidR="00000000" w:rsidRPr="00A64631" w:rsidP="00A64631">
      <w:pPr>
        <w:pStyle w:val="ListBullet"/>
      </w:pPr>
      <w:r w:rsidRPr="00A64631">
        <w:t>birthing equipment and materials, their components and functions</w:t>
      </w:r>
    </w:p>
    <w:p w:rsidR="00000000" w:rsidRPr="00A64631" w:rsidP="00A64631">
      <w:pPr>
        <w:pStyle w:val="ListBullet"/>
      </w:pPr>
      <w:r w:rsidRPr="00A64631">
        <w:t>birthing intervention and non-intervention strategies</w:t>
      </w:r>
    </w:p>
    <w:p w:rsidR="00000000" w:rsidRPr="00A64631" w:rsidP="00A64631">
      <w:pPr>
        <w:pStyle w:val="ListBullet"/>
      </w:pPr>
      <w:r w:rsidRPr="00A64631">
        <w:t>effects of adverse weather conditions on birthing process and newborn animals</w:t>
      </w:r>
    </w:p>
    <w:p w:rsidR="00000000" w:rsidRPr="00A64631" w:rsidP="00A64631">
      <w:pPr>
        <w:pStyle w:val="ListBullet"/>
      </w:pPr>
      <w:r w:rsidRPr="00A64631">
        <w:t>effects of inadequate nutrition on animals and newborn</w:t>
      </w:r>
    </w:p>
    <w:p w:rsidR="00000000" w:rsidRPr="00A64631" w:rsidP="00A64631">
      <w:pPr>
        <w:pStyle w:val="ListBullet"/>
      </w:pPr>
      <w:r w:rsidRPr="00A64631">
        <w:t>enterprise policies with regard to treating animals, recording and reporting routines</w:t>
      </w:r>
    </w:p>
    <w:p w:rsidR="00000000" w:rsidRPr="00A64631" w:rsidP="00A64631">
      <w:pPr>
        <w:pStyle w:val="ListBullet"/>
      </w:pPr>
      <w:r w:rsidRPr="00A64631">
        <w:t>environmental impacts and minimisatio</w:t>
      </w:r>
      <w:r w:rsidRPr="00A64631">
        <w:t>n measures associated with animal production</w:t>
      </w:r>
    </w:p>
    <w:p w:rsidR="00000000" w:rsidRPr="00A64631" w:rsidP="00A64631">
      <w:pPr>
        <w:pStyle w:val="ListBullet"/>
      </w:pPr>
      <w:r w:rsidRPr="00A64631">
        <w:t>hazards associated with handling animals</w:t>
      </w:r>
    </w:p>
    <w:p w:rsidR="00000000" w:rsidRPr="00A64631" w:rsidP="00A64631">
      <w:pPr>
        <w:pStyle w:val="ListBullet"/>
      </w:pPr>
      <w:r w:rsidRPr="00A64631">
        <w:t>relevant livestock gestation and appropriate birthing and husbandry procedures</w:t>
      </w:r>
    </w:p>
    <w:p w:rsidR="00000000" w:rsidRPr="00A64631" w:rsidP="00A64631">
      <w:pPr>
        <w:pStyle w:val="ListBullet"/>
      </w:pPr>
      <w:r w:rsidRPr="00A64631">
        <w:t>personal protective clothing and equipment and when and how it should be used</w:t>
      </w:r>
    </w:p>
    <w:p w:rsidR="00000000" w:rsidRPr="00A64631" w:rsidP="00A64631">
      <w:pPr>
        <w:pStyle w:val="ListBullet"/>
      </w:pPr>
      <w:r w:rsidRPr="00A64631">
        <w:t>problems asso</w:t>
      </w:r>
      <w:r w:rsidRPr="00A64631">
        <w:t>ciated with birthing and remedial treatment</w:t>
      </w:r>
    </w:p>
    <w:p w:rsidR="00000000" w:rsidRPr="00A64631" w:rsidP="00A64631">
      <w:pPr>
        <w:pStyle w:val="ListBullet"/>
      </w:pPr>
      <w:r w:rsidRPr="00A64631">
        <w:t>procedures for cleaning and maintaining treatment equipment and materials</w:t>
      </w:r>
    </w:p>
    <w:p w:rsidR="00000000" w:rsidRPr="00A64631" w:rsidP="00A64631">
      <w:pPr>
        <w:pStyle w:val="ListBullet"/>
      </w:pPr>
      <w:r w:rsidRPr="00A64631">
        <w:t>predator behaviour and control procedures</w:t>
      </w:r>
    </w:p>
    <w:p w:rsidR="00000000" w:rsidRPr="00A64631" w:rsidP="00A64631">
      <w:pPr>
        <w:pStyle w:val="ListBullet"/>
      </w:pPr>
      <w:r w:rsidRPr="00A64631">
        <w:t>relevant State/Territory legislation, regulations and codes of practice with regard to work heal</w:t>
      </w:r>
      <w:r w:rsidRPr="00A64631">
        <w:t xml:space="preserve">th and safety and animal welfare. </w:t>
      </w:r>
    </w:p>
    <w:p w:rsidR="00000000" w:rsidRPr="00A64631" w:rsidP="00A64631">
      <w:pPr>
        <w:pStyle w:val="AllowPageBreak"/>
      </w:pPr>
    </w:p>
    <w:p w:rsidR="00000000" w:rsidRPr="00A64631" w:rsidP="00A64631">
      <w:pPr>
        <w:pStyle w:val="Heading1"/>
      </w:pPr>
      <w:bookmarkStart w:id="13" w:name="O_880151"/>
      <w:bookmarkEnd w:id="13"/>
      <w:r w:rsidRPr="00A64631">
        <w:t>Assessment Conditions</w:t>
      </w:r>
    </w:p>
    <w:p w:rsidR="00000000" w:rsidRPr="00A64631" w:rsidP="00AB7D32">
      <w:pPr>
        <w:pStyle w:val="BodyText"/>
      </w:pPr>
      <w:r w:rsidRPr="00A64631">
        <w:t>Competency is to be assessed in the workplace or simulated environment that accurately reflects performance in a real workplace setting.</w:t>
      </w:r>
    </w:p>
    <w:p w:rsidR="00000000" w:rsidRPr="00A64631" w:rsidP="00AB7D32">
      <w:pPr>
        <w:pStyle w:val="BodyText"/>
      </w:pPr>
      <w:r w:rsidRPr="00A64631">
        <w:t>Assessors must satisfy current standards for</w:t>
      </w:r>
      <w:r w:rsidRPr="00A64631">
        <w:t xml:space="preserve"> RTOs.</w:t>
      </w:r>
    </w:p>
    <w:p w:rsidR="00000000" w:rsidRPr="00A64631" w:rsidP="00A64631">
      <w:pPr>
        <w:pStyle w:val="Heading1"/>
      </w:pPr>
      <w:bookmarkStart w:id="14" w:name="O_880154"/>
      <w:bookmarkEnd w:id="14"/>
      <w:r w:rsidRPr="00A64631">
        <w:t>Links</w:t>
      </w:r>
    </w:p>
    <w:p w:rsidR="00000000" w:rsidRPr="00A64631" w:rsidP="00AB7D32">
      <w:pPr>
        <w:pStyle w:val="BodyText"/>
      </w:pPr>
      <w:r w:rsidRPr="00A64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1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4631" w:rsidP="00A64631"/>
    <w:sectPr w:rsidSect="00A646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RPr="00AB7D32" w:rsidP="00AB7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32" w:rsidP="00A6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D32" w:rsidP="00A6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7D32" w:rsidP="00A646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P="00A6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7D32">
      <w:t>Approved</w:t>
    </w:r>
    <w:r w:rsidR="00AB7D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7D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7D32">
      <w:rPr>
        <w:noProof/>
      </w:rPr>
      <w:t>4</w:t>
    </w:r>
    <w:r>
      <w:rPr>
        <w:noProof/>
      </w:rPr>
      <w:fldChar w:fldCharType="end"/>
    </w:r>
  </w:p>
  <w:p w:rsidR="00A64631" w:rsidP="00A6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7D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7D32">
      <w:t>Skills Insight</w:t>
    </w:r>
    <w:r w:rsidR="00AB7D32">
      <w:fldChar w:fldCharType="end"/>
    </w:r>
  </w:p>
  <w:p w:rsidR="00A64631" w:rsidP="00A64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631" w:rsidRPr="00AB7D32" w:rsidP="00AB7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32" w:rsidRPr="002D2AF8" w:rsidP="00A6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AHCLSK203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7D32" w:rsidP="00A646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RPr="002D2AF8" w:rsidP="00A6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7D32">
      <w:t>AHCLSK203 Carry out birthing duties</w:t>
    </w:r>
    <w:r w:rsidR="00AB7D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7D32">
      <w:rPr>
        <w:noProof/>
      </w:rPr>
      <w:t>2 March 2025</w:t>
    </w:r>
    <w:r>
      <w:fldChar w:fldCharType="end"/>
    </w:r>
  </w:p>
  <w:p w:rsidR="00A64631" w:rsidP="00A64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C4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7EA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631"/>
  </w:style>
  <w:style w:type="character" w:customStyle="1" w:styleId="Heading1Char">
    <w:name w:val="Heading 1 Char"/>
    <w:basedOn w:val="DefaultParagraphFont"/>
    <w:link w:val="Heading1"/>
    <w:rsid w:val="00A64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6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6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4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46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4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6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631"/>
    <w:rPr>
      <w:b/>
      <w:spacing w:val="0"/>
    </w:rPr>
  </w:style>
  <w:style w:type="paragraph" w:customStyle="1" w:styleId="SuperTitle">
    <w:name w:val="SuperTitle"/>
    <w:basedOn w:val="Title"/>
    <w:rsid w:val="00A64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631"/>
    <w:rPr>
      <w:i/>
    </w:rPr>
  </w:style>
  <w:style w:type="paragraph" w:styleId="Caption">
    <w:name w:val="caption"/>
    <w:basedOn w:val="BodyText"/>
    <w:next w:val="Normal"/>
    <w:qFormat/>
    <w:rsid w:val="00A64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631"/>
  </w:style>
  <w:style w:type="paragraph" w:styleId="TableofFigures">
    <w:name w:val="table of figures"/>
    <w:basedOn w:val="Normal"/>
    <w:next w:val="Normal"/>
    <w:semiHidden/>
    <w:rsid w:val="00A64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631"/>
    <w:rPr>
      <w:rFonts w:ascii="Wingdings" w:hAnsi="Wingdings"/>
    </w:rPr>
  </w:style>
  <w:style w:type="character" w:customStyle="1" w:styleId="HotSpot">
    <w:name w:val="HotSpot"/>
    <w:rsid w:val="00A64631"/>
    <w:rPr>
      <w:color w:val="0033CC"/>
      <w:u w:val="none"/>
    </w:rPr>
  </w:style>
  <w:style w:type="paragraph" w:customStyle="1" w:styleId="BodyTextRight">
    <w:name w:val="Body Text Right"/>
    <w:basedOn w:val="BodyText"/>
    <w:rsid w:val="00A64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631"/>
    <w:rPr>
      <w:sz w:val="32"/>
    </w:rPr>
  </w:style>
  <w:style w:type="paragraph" w:customStyle="1" w:styleId="HeadingProcedure">
    <w:name w:val="Heading Procedure"/>
    <w:basedOn w:val="HeadingBase"/>
    <w:next w:val="Normal"/>
    <w:rsid w:val="00A64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631"/>
    <w:pPr>
      <w:spacing w:before="60" w:after="60"/>
    </w:pPr>
  </w:style>
  <w:style w:type="paragraph" w:styleId="ListContinue">
    <w:name w:val="List Continue"/>
    <w:basedOn w:val="List"/>
    <w:rsid w:val="00A64631"/>
    <w:pPr>
      <w:ind w:firstLine="0"/>
    </w:pPr>
  </w:style>
  <w:style w:type="paragraph" w:customStyle="1" w:styleId="ListNote">
    <w:name w:val="List Note"/>
    <w:basedOn w:val="List"/>
    <w:rsid w:val="00A64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631"/>
    <w:rPr>
      <w:rFonts w:ascii="Courier New" w:hAnsi="Courier New"/>
    </w:rPr>
  </w:style>
  <w:style w:type="paragraph" w:customStyle="1" w:styleId="NoteBullet">
    <w:name w:val="Note Bullet"/>
    <w:basedOn w:val="Note"/>
    <w:rsid w:val="00A64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631"/>
    <w:rPr>
      <w:b/>
      <w:smallCaps/>
    </w:rPr>
  </w:style>
  <w:style w:type="paragraph" w:customStyle="1" w:styleId="TableListNumber">
    <w:name w:val="Table List Number"/>
    <w:basedOn w:val="ListNumber"/>
    <w:rsid w:val="00A64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631"/>
    <w:pPr>
      <w:numPr>
        <w:numId w:val="8"/>
      </w:numPr>
    </w:pPr>
  </w:style>
  <w:style w:type="paragraph" w:customStyle="1" w:styleId="ListAlpha2">
    <w:name w:val="List Alpha 2"/>
    <w:basedOn w:val="List2"/>
    <w:rsid w:val="00A64631"/>
    <w:pPr>
      <w:numPr>
        <w:numId w:val="7"/>
      </w:numPr>
    </w:pPr>
  </w:style>
  <w:style w:type="paragraph" w:styleId="List2">
    <w:name w:val="List 2"/>
    <w:basedOn w:val="BodyText"/>
    <w:rsid w:val="00A64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631"/>
    <w:pPr>
      <w:numPr>
        <w:numId w:val="3"/>
      </w:numPr>
    </w:pPr>
  </w:style>
  <w:style w:type="paragraph" w:styleId="ListContinue2">
    <w:name w:val="List Continue 2"/>
    <w:basedOn w:val="List2"/>
    <w:rsid w:val="00A64631"/>
    <w:pPr>
      <w:ind w:firstLine="0"/>
    </w:pPr>
  </w:style>
  <w:style w:type="paragraph" w:styleId="ListContinue3">
    <w:name w:val="List Continue 3"/>
    <w:basedOn w:val="List3"/>
    <w:rsid w:val="00A64631"/>
    <w:pPr>
      <w:ind w:left="1021" w:firstLine="0"/>
    </w:pPr>
  </w:style>
  <w:style w:type="paragraph" w:styleId="ListContinue4">
    <w:name w:val="List Continue 4"/>
    <w:basedOn w:val="List4"/>
    <w:rsid w:val="00A64631"/>
    <w:pPr>
      <w:ind w:firstLine="0"/>
    </w:pPr>
  </w:style>
  <w:style w:type="paragraph" w:styleId="ListContinue5">
    <w:name w:val="List Continue 5"/>
    <w:basedOn w:val="List5"/>
    <w:rsid w:val="00A64631"/>
    <w:pPr>
      <w:ind w:firstLine="0"/>
    </w:pPr>
  </w:style>
  <w:style w:type="paragraph" w:styleId="ListNumber3">
    <w:name w:val="List Number 3"/>
    <w:basedOn w:val="List3"/>
    <w:rsid w:val="00A64631"/>
    <w:pPr>
      <w:numPr>
        <w:numId w:val="4"/>
      </w:numPr>
    </w:pPr>
  </w:style>
  <w:style w:type="paragraph" w:styleId="ListNumber4">
    <w:name w:val="List Number 4"/>
    <w:basedOn w:val="List4"/>
    <w:rsid w:val="00A64631"/>
    <w:pPr>
      <w:numPr>
        <w:numId w:val="5"/>
      </w:numPr>
    </w:pPr>
  </w:style>
  <w:style w:type="paragraph" w:styleId="ListNumber5">
    <w:name w:val="List Number 5"/>
    <w:basedOn w:val="List5"/>
    <w:rsid w:val="00A64631"/>
    <w:pPr>
      <w:numPr>
        <w:numId w:val="6"/>
      </w:numPr>
    </w:pPr>
  </w:style>
  <w:style w:type="paragraph" w:styleId="BlockText">
    <w:name w:val="Block Text"/>
    <w:basedOn w:val="Normal"/>
    <w:rsid w:val="00A64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631"/>
    <w:rPr>
      <w:sz w:val="16"/>
      <w:vertAlign w:val="superscript"/>
    </w:rPr>
  </w:style>
  <w:style w:type="character" w:customStyle="1" w:styleId="Symbols">
    <w:name w:val="Symbols"/>
    <w:basedOn w:val="DefaultParagraphFont"/>
    <w:rsid w:val="00A64631"/>
    <w:rPr>
      <w:rFonts w:ascii="Symbol" w:hAnsi="Symbol"/>
    </w:rPr>
  </w:style>
  <w:style w:type="character" w:customStyle="1" w:styleId="MenuOptions">
    <w:name w:val="Menu Options"/>
    <w:basedOn w:val="DefaultParagraphFont"/>
    <w:rsid w:val="00A64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631"/>
    <w:rPr>
      <w:b/>
    </w:rPr>
  </w:style>
  <w:style w:type="character" w:customStyle="1" w:styleId="Underlined">
    <w:name w:val="Underlined"/>
    <w:basedOn w:val="DefaultParagraphFont"/>
    <w:rsid w:val="00A64631"/>
    <w:rPr>
      <w:u w:val="single"/>
    </w:rPr>
  </w:style>
  <w:style w:type="paragraph" w:customStyle="1" w:styleId="TableBodyTextRight">
    <w:name w:val="Table Body Text Right"/>
    <w:basedOn w:val="TableBodyText"/>
    <w:rsid w:val="00A64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631"/>
    <w:rPr>
      <w:sz w:val="18"/>
    </w:rPr>
  </w:style>
  <w:style w:type="paragraph" w:customStyle="1" w:styleId="BodySmallRight">
    <w:name w:val="Body Small Right"/>
    <w:basedOn w:val="BodyTextRight"/>
    <w:rsid w:val="00A64631"/>
    <w:rPr>
      <w:sz w:val="18"/>
      <w:szCs w:val="18"/>
    </w:rPr>
  </w:style>
  <w:style w:type="paragraph" w:customStyle="1" w:styleId="MarginEdition">
    <w:name w:val="Margin Edition"/>
    <w:basedOn w:val="MarginNote"/>
    <w:rsid w:val="00A64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631"/>
    <w:rPr>
      <w:sz w:val="2"/>
      <w:szCs w:val="2"/>
    </w:rPr>
  </w:style>
  <w:style w:type="character" w:customStyle="1" w:styleId="Small">
    <w:name w:val="Small"/>
    <w:basedOn w:val="DefaultParagraphFont"/>
    <w:rsid w:val="00A64631"/>
    <w:rPr>
      <w:sz w:val="16"/>
    </w:rPr>
  </w:style>
  <w:style w:type="paragraph" w:customStyle="1" w:styleId="WideTable">
    <w:name w:val="Wide Table"/>
    <w:basedOn w:val="Normal"/>
    <w:rsid w:val="00A64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631"/>
  </w:style>
  <w:style w:type="paragraph" w:styleId="Quote">
    <w:name w:val="Quote"/>
    <w:basedOn w:val="Heading1"/>
    <w:link w:val="QuoteChar"/>
    <w:qFormat/>
    <w:rsid w:val="00A64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631"/>
    <w:pPr>
      <w:pageBreakBefore/>
    </w:pPr>
  </w:style>
  <w:style w:type="paragraph" w:customStyle="1" w:styleId="Border">
    <w:name w:val="Border"/>
    <w:basedOn w:val="Normal"/>
    <w:qFormat/>
    <w:rsid w:val="00A64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631"/>
    <w:rPr>
      <w:u w:val="single"/>
    </w:rPr>
  </w:style>
  <w:style w:type="character" w:customStyle="1" w:styleId="BoldandItalics">
    <w:name w:val="Bold and Italics"/>
    <w:qFormat/>
    <w:rsid w:val="00A64631"/>
    <w:rPr>
      <w:b/>
      <w:i/>
      <w:u w:val="none"/>
    </w:rPr>
  </w:style>
  <w:style w:type="paragraph" w:styleId="BalloonText">
    <w:name w:val="Balloon Text"/>
    <w:basedOn w:val="Normal"/>
    <w:link w:val="BalloonTextChar"/>
    <w:rsid w:val="00A64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631"/>
    <w:pPr>
      <w:spacing w:before="0" w:after="0"/>
    </w:pPr>
  </w:style>
  <w:style w:type="paragraph" w:customStyle="1" w:styleId="BodyTextBold">
    <w:name w:val="Body Text Bold"/>
    <w:basedOn w:val="BodyText"/>
    <w:qFormat/>
    <w:rsid w:val="00A64631"/>
    <w:rPr>
      <w:b/>
    </w:rPr>
  </w:style>
  <w:style w:type="character" w:styleId="Hyperlink">
    <w:name w:val="Hyperlink"/>
    <w:basedOn w:val="DefaultParagraphFont"/>
    <w:uiPriority w:val="99"/>
    <w:unhideWhenUsed/>
    <w:rsid w:val="00AB7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5336</Characters>
  <Application>Microsoft Office Word</Application>
  <DocSecurity>0</DocSecurity>
  <Lines>161</Lines>
  <Paragraphs>116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AHCLSK203 Carry out birthing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