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6868" w:rsidP="00DB68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AHCLSC504 Survey and establish site levels</w:t>
      </w:r>
      <w:r>
        <w:fldChar w:fldCharType="end"/>
      </w:r>
    </w:p>
    <w:p w:rsidR="00DB6868" w:rsidP="00DB6868">
      <w:pPr>
        <w:pStyle w:val="Version"/>
        <w:sectPr w:rsidSect="00435E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5E92" w:rsidP="00435E92">
      <w:pPr>
        <w:pStyle w:val="SuperHeading"/>
      </w:pPr>
      <w:r w:rsidRPr="00435E92">
        <w:t>AHCLSC504 Survey and establish site levels</w:t>
      </w:r>
    </w:p>
    <w:p w:rsidR="00000000" w:rsidRPr="00435E92" w:rsidP="00435E92">
      <w:pPr>
        <w:pStyle w:val="Heading1"/>
      </w:pPr>
      <w:bookmarkStart w:id="1" w:name="O_1212035"/>
      <w:bookmarkEnd w:id="1"/>
      <w:r w:rsidRPr="00435E9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35E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E92" w:rsidP="00435E92">
            <w:pPr>
              <w:pStyle w:val="BodyText"/>
            </w:pPr>
            <w:r w:rsidRPr="00435E9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E92">
            <w:pPr>
              <w:pStyle w:val="BodyText"/>
              <w:rPr>
                <w:lang w:val="en-NZ"/>
              </w:rPr>
            </w:pPr>
            <w:r w:rsidRPr="00435E92">
              <w:rPr>
                <w:rStyle w:val="SpecialBold"/>
              </w:rPr>
              <w:t>Comments</w:t>
            </w:r>
          </w:p>
        </w:tc>
      </w:tr>
      <w:tr w:rsidTr="00435E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E92">
            <w:pPr>
              <w:pStyle w:val="BodyText"/>
              <w:rPr>
                <w:lang w:val="en-NZ"/>
              </w:rPr>
            </w:pPr>
            <w:r w:rsidRPr="00435E9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E92" w:rsidP="00435E92">
            <w:pPr>
              <w:pStyle w:val="BodyText"/>
            </w:pPr>
            <w:r w:rsidRPr="00435E92">
              <w:t>This version released with AHC Agriculture, Horticulture and Conservation and Land Management Training Package Version 7.0.</w:t>
            </w:r>
          </w:p>
        </w:tc>
      </w:tr>
    </w:tbl>
    <w:p w:rsidR="00000000" w:rsidRPr="00435E92" w:rsidP="00435E92">
      <w:pPr>
        <w:pStyle w:val="BodyText"/>
      </w:pPr>
    </w:p>
    <w:p w:rsidR="00000000" w:rsidRPr="00435E92" w:rsidP="00435E92">
      <w:pPr>
        <w:pStyle w:val="AllowPageBreak"/>
      </w:pPr>
    </w:p>
    <w:p w:rsidR="00000000" w:rsidRPr="00435E92" w:rsidP="00435E92">
      <w:pPr>
        <w:pStyle w:val="Heading1"/>
      </w:pPr>
      <w:bookmarkStart w:id="2" w:name="O_1212036"/>
      <w:bookmarkEnd w:id="2"/>
      <w:r w:rsidRPr="00435E92">
        <w:t>Application</w:t>
      </w:r>
    </w:p>
    <w:p w:rsidR="00000000" w:rsidRPr="00435E92" w:rsidP="00DB6868">
      <w:pPr>
        <w:pStyle w:val="BodyText"/>
      </w:pPr>
      <w:r w:rsidRPr="00435E92">
        <w:t>This unit of competency describes the skills and k</w:t>
      </w:r>
      <w:r w:rsidRPr="00435E92">
        <w:t>nowledge required to undertake site surveys, map levels and issues of levels in gardens, and record site details.</w:t>
      </w:r>
    </w:p>
    <w:p w:rsidR="00000000" w:rsidRPr="00435E92" w:rsidP="00DB6868">
      <w:pPr>
        <w:pStyle w:val="BodyText"/>
      </w:pPr>
      <w:r w:rsidRPr="00435E92">
        <w:t>The unit applies to individuals who apply specialist skills and knowledge to surveying and establishing site levels, take personal responsibil</w:t>
      </w:r>
      <w:r w:rsidRPr="00435E92">
        <w:t>ity and exercise autonomy in undertaking complex work. They analyse and synthesise information, and analyse, design and communicate solutions to sometimes complex problems.</w:t>
      </w:r>
    </w:p>
    <w:p w:rsidR="00000000" w:rsidRPr="00435E92" w:rsidP="00DB6868">
      <w:pPr>
        <w:pStyle w:val="BodyText"/>
      </w:pPr>
      <w:r w:rsidRPr="00435E92">
        <w:t>All work is carried out to comply with workplace procedures, health and safety in t</w:t>
      </w:r>
      <w:r w:rsidRPr="00435E92">
        <w:t>he workplace requirements, legislative and regulatory requirements, and sustainability and biosecurity practices.</w:t>
      </w:r>
    </w:p>
    <w:p w:rsidR="00000000" w:rsidRPr="00435E92" w:rsidP="00DB6868">
      <w:pPr>
        <w:pStyle w:val="BodyText"/>
      </w:pPr>
      <w:r w:rsidRPr="00435E92">
        <w:t>No licensing, legislative or certification requirements apply to this unit at the time of publication.</w:t>
      </w:r>
    </w:p>
    <w:p w:rsidR="00000000" w:rsidRPr="00435E92" w:rsidP="00435E92">
      <w:pPr>
        <w:pStyle w:val="Heading1"/>
      </w:pPr>
      <w:bookmarkStart w:id="3" w:name="O_1212037"/>
      <w:bookmarkEnd w:id="3"/>
      <w:r w:rsidRPr="00435E92">
        <w:t>Pre-requisite Unit</w:t>
      </w:r>
    </w:p>
    <w:p w:rsidR="00000000" w:rsidRPr="00435E92" w:rsidP="00DB6868">
      <w:pPr>
        <w:pStyle w:val="BodyText"/>
      </w:pPr>
      <w:r w:rsidRPr="00435E92">
        <w:t>N</w:t>
      </w:r>
      <w:r w:rsidRPr="00435E92">
        <w:t>il</w:t>
      </w:r>
    </w:p>
    <w:p w:rsidR="00000000" w:rsidRPr="00435E92" w:rsidP="00435E92">
      <w:pPr>
        <w:pStyle w:val="Heading1"/>
      </w:pPr>
      <w:bookmarkStart w:id="4" w:name="O_1212039"/>
      <w:bookmarkEnd w:id="4"/>
      <w:r w:rsidRPr="00435E92">
        <w:t>Unit Sector</w:t>
      </w:r>
    </w:p>
    <w:p w:rsidR="00000000" w:rsidRPr="00435E92" w:rsidP="00DB6868">
      <w:pPr>
        <w:pStyle w:val="BodyText"/>
      </w:pPr>
      <w:r w:rsidRPr="00435E92">
        <w:t>Landscape (LSC)</w:t>
      </w:r>
    </w:p>
    <w:p w:rsidR="00000000" w:rsidRPr="00435E92" w:rsidP="00435E92">
      <w:pPr>
        <w:pStyle w:val="Heading1"/>
      </w:pPr>
      <w:bookmarkStart w:id="5" w:name="O_1212040"/>
      <w:bookmarkEnd w:id="5"/>
      <w:r w:rsidRPr="00435E9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B68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E92">
            <w:pPr>
              <w:pStyle w:val="BodyTextBold"/>
              <w:rPr>
                <w:lang w:val="en-NZ"/>
              </w:rPr>
            </w:pPr>
            <w:r w:rsidRPr="00435E9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E92">
            <w:pPr>
              <w:pStyle w:val="BodyTextBold"/>
              <w:rPr>
                <w:lang w:val="en-NZ"/>
              </w:rPr>
            </w:pPr>
            <w:r w:rsidRPr="00435E92">
              <w:t>Performance Criteria</w:t>
            </w:r>
          </w:p>
        </w:tc>
      </w:tr>
      <w:tr w:rsidTr="00DB68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E92" w:rsidP="00435E92">
            <w:pPr>
              <w:pStyle w:val="BodyText"/>
            </w:pPr>
            <w:r w:rsidRPr="00435E9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E92">
            <w:pPr>
              <w:pStyle w:val="BodyText"/>
              <w:rPr>
                <w:lang w:val="en-NZ"/>
              </w:rPr>
            </w:pPr>
            <w:r w:rsidRPr="00435E92">
              <w:rPr>
                <w:rStyle w:val="Emphasis"/>
              </w:rPr>
              <w:t>Performance criteria describe the performance needed to de</w:t>
            </w:r>
            <w:r w:rsidRPr="00435E92">
              <w:rPr>
                <w:rStyle w:val="Emphasis"/>
              </w:rPr>
              <w:t>monstrate achievement of the element.</w:t>
            </w:r>
          </w:p>
        </w:tc>
      </w:tr>
      <w:tr w:rsidTr="00DB68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E92">
            <w:pPr>
              <w:pStyle w:val="BodyText"/>
              <w:rPr>
                <w:lang w:val="en-NZ"/>
              </w:rPr>
            </w:pPr>
            <w:r w:rsidRPr="00435E92">
              <w:t>1. Undertake site survey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E92" w:rsidP="00435E92">
            <w:pPr>
              <w:pStyle w:val="BodyText"/>
            </w:pPr>
            <w:r w:rsidRPr="00435E92">
              <w:t>1.1 Test survey equipment calibration and maintain survey equipment</w:t>
            </w:r>
          </w:p>
          <w:p w:rsidR="00000000" w:rsidRPr="00435E92" w:rsidP="00435E92">
            <w:pPr>
              <w:pStyle w:val="BodyText"/>
            </w:pPr>
            <w:r w:rsidRPr="00435E92">
              <w:t xml:space="preserve">1.2 Determine survey items from existing plan or client brief and </w:t>
            </w:r>
            <w:r w:rsidRPr="00435E92">
              <w:t>prepare sketch plan</w:t>
            </w:r>
          </w:p>
          <w:p w:rsidR="00000000" w:rsidRPr="00435E92" w:rsidP="00435E92">
            <w:pPr>
              <w:pStyle w:val="BodyText"/>
            </w:pPr>
            <w:r w:rsidRPr="00435E92">
              <w:t>1.3 Survey items and relevant landscap</w:t>
            </w:r>
            <w:r w:rsidRPr="00435E92">
              <w:t>e features and take heights</w:t>
            </w:r>
          </w:p>
          <w:p w:rsidR="00000000" w:rsidP="00435E92">
            <w:pPr>
              <w:pStyle w:val="BodyText"/>
              <w:rPr>
                <w:lang w:val="en-NZ"/>
              </w:rPr>
            </w:pPr>
            <w:r w:rsidRPr="00435E92">
              <w:t>1.4 Record and check measurements</w:t>
            </w:r>
          </w:p>
        </w:tc>
      </w:tr>
      <w:tr w:rsidTr="00DB68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E92">
            <w:pPr>
              <w:pStyle w:val="BodyText"/>
              <w:rPr>
                <w:lang w:val="en-NZ"/>
              </w:rPr>
            </w:pPr>
            <w:r w:rsidRPr="00435E92">
              <w:t>2. Record site details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E92" w:rsidP="00435E92">
            <w:pPr>
              <w:pStyle w:val="BodyText"/>
            </w:pPr>
            <w:r w:rsidRPr="00435E92">
              <w:t>2.1 Draw plan to scale</w:t>
            </w:r>
          </w:p>
          <w:p w:rsidR="00000000" w:rsidRPr="00435E92" w:rsidP="00435E92">
            <w:pPr>
              <w:pStyle w:val="BodyText"/>
            </w:pPr>
            <w:r w:rsidRPr="00435E92">
              <w:t>2.2 Orientate north point</w:t>
            </w:r>
          </w:p>
          <w:p w:rsidR="00000000" w:rsidRPr="00435E92" w:rsidP="00435E92">
            <w:pPr>
              <w:pStyle w:val="BodyText"/>
            </w:pPr>
            <w:r w:rsidRPr="00435E92">
              <w:t>2.3 Reduce levels and record on plan</w:t>
            </w:r>
          </w:p>
          <w:p w:rsidR="00000000" w:rsidRPr="00435E92" w:rsidP="00435E92">
            <w:pPr>
              <w:pStyle w:val="BodyText"/>
            </w:pPr>
            <w:r w:rsidRPr="00435E92">
              <w:t>2.4 Analyse and record issues of levels on site plan</w:t>
            </w:r>
          </w:p>
        </w:tc>
      </w:tr>
    </w:tbl>
    <w:p w:rsidR="00000000" w:rsidRPr="00435E92" w:rsidP="00435E92">
      <w:pPr>
        <w:pStyle w:val="BodyText"/>
      </w:pPr>
    </w:p>
    <w:p w:rsidR="00000000" w:rsidRPr="00435E92" w:rsidP="00435E92">
      <w:pPr>
        <w:pStyle w:val="AllowPageBreak"/>
      </w:pPr>
    </w:p>
    <w:p w:rsidR="00000000" w:rsidRPr="00435E92" w:rsidP="00435E92">
      <w:pPr>
        <w:pStyle w:val="Heading1"/>
      </w:pPr>
      <w:bookmarkStart w:id="6" w:name="O_1212041"/>
      <w:bookmarkEnd w:id="6"/>
      <w:r w:rsidRPr="00435E92">
        <w:t>Foundation Skills</w:t>
      </w:r>
    </w:p>
    <w:p w:rsidR="00000000" w:rsidRPr="00DB6868" w:rsidP="00DB6868">
      <w:pPr>
        <w:pStyle w:val="BodyText"/>
        <w:rPr>
          <w:i/>
        </w:rPr>
      </w:pPr>
      <w:r w:rsidRPr="00DB686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35E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E92">
            <w:pPr>
              <w:pStyle w:val="BodyTextBold"/>
              <w:rPr>
                <w:lang w:val="en-NZ"/>
              </w:rPr>
            </w:pPr>
            <w:r w:rsidRPr="00435E9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E92">
            <w:pPr>
              <w:pStyle w:val="BodyTextBold"/>
              <w:rPr>
                <w:lang w:val="en-NZ"/>
              </w:rPr>
            </w:pPr>
            <w:r w:rsidRPr="00435E92">
              <w:t>Description</w:t>
            </w:r>
          </w:p>
        </w:tc>
      </w:tr>
      <w:tr w:rsidTr="00435E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E92">
            <w:pPr>
              <w:pStyle w:val="BodyText"/>
              <w:rPr>
                <w:lang w:val="en-NZ"/>
              </w:rPr>
            </w:pPr>
            <w:r w:rsidRPr="00435E9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E92">
            <w:pPr>
              <w:pStyle w:val="ListBullet"/>
              <w:rPr>
                <w:lang w:val="en-NZ"/>
              </w:rPr>
            </w:pPr>
            <w:r w:rsidRPr="00435E92">
              <w:t>Identify and interpret information regarding survey items and requirements</w:t>
            </w:r>
          </w:p>
        </w:tc>
      </w:tr>
      <w:tr w:rsidTr="00435E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E92">
            <w:pPr>
              <w:pStyle w:val="BodyText"/>
              <w:rPr>
                <w:lang w:val="en-NZ"/>
              </w:rPr>
            </w:pPr>
            <w:r w:rsidRPr="00435E9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E92" w:rsidP="00435E92">
            <w:pPr>
              <w:pStyle w:val="ListBullet"/>
            </w:pPr>
            <w:r w:rsidRPr="00435E92">
              <w:t>Initiate discussions with client, using clear language and standard industry terminology to discuss survey items and sketch plan</w:t>
            </w:r>
          </w:p>
        </w:tc>
      </w:tr>
    </w:tbl>
    <w:p w:rsidR="00000000" w:rsidRPr="00435E92" w:rsidP="00435E92">
      <w:pPr>
        <w:pStyle w:val="BodyText"/>
      </w:pPr>
    </w:p>
    <w:p w:rsidR="00000000" w:rsidRPr="00435E92" w:rsidP="00435E92">
      <w:pPr>
        <w:pStyle w:val="AllowPageBreak"/>
      </w:pPr>
    </w:p>
    <w:p w:rsidR="00000000" w:rsidRPr="00435E92" w:rsidP="00435E92">
      <w:pPr>
        <w:pStyle w:val="Heading1"/>
      </w:pPr>
      <w:bookmarkStart w:id="7" w:name="O_1212043"/>
      <w:bookmarkEnd w:id="7"/>
      <w:r w:rsidRPr="00435E9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35E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E92">
            <w:pPr>
              <w:pStyle w:val="BodyTextBold"/>
              <w:rPr>
                <w:lang w:val="en-NZ"/>
              </w:rPr>
            </w:pPr>
            <w:r w:rsidRPr="00435E9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E92">
            <w:pPr>
              <w:pStyle w:val="BodyTextBold"/>
              <w:rPr>
                <w:lang w:val="en-NZ"/>
              </w:rPr>
            </w:pPr>
            <w:r w:rsidRPr="00435E9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E92">
            <w:pPr>
              <w:pStyle w:val="BodyTextBold"/>
              <w:rPr>
                <w:lang w:val="en-NZ"/>
              </w:rPr>
            </w:pPr>
            <w:r w:rsidRPr="00435E9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E92">
            <w:pPr>
              <w:pStyle w:val="BodyTextBold"/>
              <w:rPr>
                <w:lang w:val="en-NZ"/>
              </w:rPr>
            </w:pPr>
            <w:r w:rsidRPr="00435E92">
              <w:t>Equivalence status</w:t>
            </w:r>
          </w:p>
        </w:tc>
      </w:tr>
      <w:tr w:rsidTr="00435E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E92">
            <w:pPr>
              <w:pStyle w:val="BodyText"/>
              <w:rPr>
                <w:lang w:val="en-NZ"/>
              </w:rPr>
            </w:pPr>
            <w:r w:rsidRPr="00435E92">
              <w:t>AHCLSC504 Survey and establish site levels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E92">
            <w:pPr>
              <w:pStyle w:val="BodyText"/>
              <w:rPr>
                <w:lang w:val="en-NZ"/>
              </w:rPr>
            </w:pPr>
            <w:r w:rsidRPr="00435E92">
              <w:t>AHCLSC501 Survey and establish site levels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E92" w:rsidP="00435E92">
            <w:pPr>
              <w:pStyle w:val="BodyText"/>
            </w:pPr>
            <w:r w:rsidRPr="00435E92">
              <w:t>Minor changes to application</w:t>
            </w:r>
          </w:p>
          <w:p w:rsidR="00000000" w:rsidRPr="00435E92" w:rsidP="00435E92">
            <w:pPr>
              <w:pStyle w:val="BodyText"/>
            </w:pPr>
            <w:r w:rsidRPr="00435E92">
              <w:t>Major changes to perform</w:t>
            </w:r>
            <w:r w:rsidRPr="00435E92">
              <w:t>ance criteria</w:t>
            </w:r>
          </w:p>
          <w:p w:rsidR="00000000" w:rsidRPr="00435E92" w:rsidP="00435E92">
            <w:pPr>
              <w:pStyle w:val="BodyText"/>
            </w:pPr>
            <w:r w:rsidRPr="00435E92">
              <w:t>Foundation skills added</w:t>
            </w:r>
          </w:p>
          <w:p w:rsidR="00000000" w:rsidP="00435E92">
            <w:pPr>
              <w:pStyle w:val="BodyText"/>
              <w:rPr>
                <w:lang w:val="en-NZ"/>
              </w:rPr>
            </w:pPr>
            <w:r w:rsidRPr="00435E92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E92" w:rsidP="00435E92">
            <w:pPr>
              <w:pStyle w:val="BodyText"/>
            </w:pPr>
            <w:r w:rsidRPr="00435E92">
              <w:t>Not equivalent</w:t>
            </w:r>
          </w:p>
        </w:tc>
      </w:tr>
    </w:tbl>
    <w:p w:rsidR="00000000" w:rsidRPr="00435E92" w:rsidP="00435E92">
      <w:pPr>
        <w:pStyle w:val="BodyText"/>
      </w:pPr>
    </w:p>
    <w:p w:rsidR="00000000" w:rsidRPr="00435E92" w:rsidP="00435E92">
      <w:pPr>
        <w:pStyle w:val="AllowPageBreak"/>
      </w:pPr>
    </w:p>
    <w:p w:rsidR="00000000" w:rsidRPr="00435E92" w:rsidP="00435E92">
      <w:pPr>
        <w:pStyle w:val="Heading1"/>
      </w:pPr>
      <w:bookmarkStart w:id="8" w:name="O_1212050"/>
      <w:bookmarkEnd w:id="8"/>
      <w:r w:rsidRPr="00435E92">
        <w:t>Links</w:t>
      </w:r>
    </w:p>
    <w:p w:rsidR="00000000" w:rsidRPr="00435E92" w:rsidP="00DB6868">
      <w:pPr>
        <w:pStyle w:val="BodyText"/>
      </w:pPr>
      <w:r w:rsidRPr="00435E9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3503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35E92" w:rsidP="00DB6868">
      <w:pPr>
        <w:pStyle w:val="BodyText"/>
        <w:sectPr w:rsidSect="00435E9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35E92" w:rsidP="00435E92">
      <w:pPr>
        <w:pStyle w:val="SuperHeading"/>
      </w:pPr>
      <w:r w:rsidRPr="00435E92">
        <w:t xml:space="preserve">Assessment Requirements for AHCLSC504 Survey </w:t>
      </w:r>
      <w:r w:rsidRPr="00435E92">
        <w:t>and establish site levels</w:t>
      </w:r>
    </w:p>
    <w:p w:rsidR="00000000" w:rsidRPr="00435E92" w:rsidP="00435E92">
      <w:pPr>
        <w:pStyle w:val="Heading1"/>
      </w:pPr>
      <w:bookmarkStart w:id="9" w:name="O_1212045"/>
      <w:bookmarkEnd w:id="9"/>
      <w:r w:rsidRPr="00435E9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35E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E92" w:rsidP="00435E92">
            <w:pPr>
              <w:pStyle w:val="BodyText"/>
            </w:pPr>
            <w:r w:rsidRPr="00435E9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E92">
            <w:pPr>
              <w:pStyle w:val="BodyText"/>
              <w:rPr>
                <w:lang w:val="en-NZ"/>
              </w:rPr>
            </w:pPr>
            <w:r w:rsidRPr="00435E92">
              <w:rPr>
                <w:rStyle w:val="SpecialBold"/>
              </w:rPr>
              <w:t>Comments</w:t>
            </w:r>
          </w:p>
        </w:tc>
      </w:tr>
      <w:tr w:rsidTr="00435E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E92">
            <w:pPr>
              <w:pStyle w:val="BodyText"/>
              <w:rPr>
                <w:lang w:val="en-NZ"/>
              </w:rPr>
            </w:pPr>
            <w:r w:rsidRPr="00435E9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E92" w:rsidP="00435E92">
            <w:pPr>
              <w:pStyle w:val="BodyText"/>
            </w:pPr>
            <w:r w:rsidRPr="00435E92">
              <w:t>This version released with AHC Agriculture, Horticulture and Conservation and Land Management Training Package Version 7.0.</w:t>
            </w:r>
          </w:p>
        </w:tc>
      </w:tr>
    </w:tbl>
    <w:p w:rsidR="00000000" w:rsidRPr="00435E92" w:rsidP="00435E92">
      <w:pPr>
        <w:pStyle w:val="BodyText"/>
      </w:pPr>
    </w:p>
    <w:p w:rsidR="00000000" w:rsidRPr="00435E92" w:rsidP="00435E92">
      <w:pPr>
        <w:pStyle w:val="AllowPageBreak"/>
      </w:pPr>
    </w:p>
    <w:p w:rsidR="00000000" w:rsidRPr="00435E92" w:rsidP="00435E92">
      <w:pPr>
        <w:pStyle w:val="Heading1"/>
      </w:pPr>
      <w:bookmarkStart w:id="10" w:name="O_1212046"/>
      <w:bookmarkEnd w:id="10"/>
      <w:r w:rsidRPr="00435E92">
        <w:t>Performance Evidence</w:t>
      </w:r>
    </w:p>
    <w:p w:rsidR="00000000" w:rsidRPr="00435E92" w:rsidP="00DB6868">
      <w:pPr>
        <w:pStyle w:val="BodyText"/>
      </w:pPr>
      <w:r w:rsidRPr="00435E92">
        <w:t>An individual demonstrating competency must satisfy all of the elements and performance criteria in this unit.</w:t>
      </w:r>
    </w:p>
    <w:p w:rsidR="00000000" w:rsidRPr="00435E92" w:rsidP="00DB6868">
      <w:pPr>
        <w:pStyle w:val="BodyText"/>
      </w:pPr>
      <w:r w:rsidRPr="00435E92">
        <w:t>There must be evidence that the individual has surveyed and established site levels on at least one occasion on two differen</w:t>
      </w:r>
      <w:r w:rsidRPr="00435E92">
        <w:t>t sites, and has:</w:t>
      </w:r>
    </w:p>
    <w:p w:rsidR="00000000" w:rsidRPr="00435E92" w:rsidP="00435E92">
      <w:pPr>
        <w:pStyle w:val="ListBullet"/>
      </w:pPr>
      <w:r w:rsidRPr="00435E92">
        <w:t>performed survey equipment test</w:t>
      </w:r>
    </w:p>
    <w:p w:rsidR="00000000" w:rsidRPr="00435E92" w:rsidP="00435E92">
      <w:pPr>
        <w:pStyle w:val="ListBullet"/>
      </w:pPr>
      <w:r w:rsidRPr="00435E92">
        <w:t>maintained survey equipment and material</w:t>
      </w:r>
    </w:p>
    <w:p w:rsidR="00000000" w:rsidRPr="00435E92" w:rsidP="00435E92">
      <w:pPr>
        <w:pStyle w:val="ListBullet"/>
      </w:pPr>
      <w:r w:rsidRPr="00435E92">
        <w:t>interpreted existing plans and client brief</w:t>
      </w:r>
    </w:p>
    <w:p w:rsidR="00000000" w:rsidRPr="00435E92" w:rsidP="00435E92">
      <w:pPr>
        <w:pStyle w:val="ListBullet"/>
      </w:pPr>
      <w:r w:rsidRPr="00435E92">
        <w:t>produced scale drawings for designs</w:t>
      </w:r>
    </w:p>
    <w:p w:rsidR="00000000" w:rsidRPr="00435E92" w:rsidP="00435E92">
      <w:pPr>
        <w:pStyle w:val="ListBullet"/>
      </w:pPr>
      <w:r w:rsidRPr="00435E92">
        <w:t>liaised with clients</w:t>
      </w:r>
    </w:p>
    <w:p w:rsidR="00000000" w:rsidRPr="00435E92" w:rsidP="00435E92">
      <w:pPr>
        <w:pStyle w:val="ListBullet"/>
      </w:pPr>
      <w:r w:rsidRPr="00435E92">
        <w:t xml:space="preserve">used survey equipment on a sloping </w:t>
      </w:r>
      <w:r w:rsidRPr="00435E92">
        <w:t>site, including a change point</w:t>
      </w:r>
    </w:p>
    <w:p w:rsidR="00000000" w:rsidRPr="00435E92" w:rsidP="00435E92">
      <w:pPr>
        <w:pStyle w:val="ListBullet"/>
      </w:pPr>
      <w:r w:rsidRPr="00435E92">
        <w:t>recorded levels of survey items and site features</w:t>
      </w:r>
    </w:p>
    <w:p w:rsidR="00000000" w:rsidRPr="00435E92" w:rsidP="00435E92">
      <w:pPr>
        <w:pStyle w:val="ListBullet"/>
      </w:pPr>
      <w:r w:rsidRPr="00435E92">
        <w:t>read maps and plans</w:t>
      </w:r>
    </w:p>
    <w:p w:rsidR="00000000" w:rsidRPr="00435E92" w:rsidP="00435E92">
      <w:pPr>
        <w:pStyle w:val="ListBullet"/>
      </w:pPr>
      <w:r w:rsidRPr="00435E92">
        <w:t>orientated a landscape site</w:t>
      </w:r>
    </w:p>
    <w:p w:rsidR="00000000" w:rsidRPr="00435E92" w:rsidP="00435E92">
      <w:pPr>
        <w:pStyle w:val="ListBullet"/>
      </w:pPr>
      <w:r w:rsidRPr="00435E92">
        <w:t>mapped orientation and levels and issues of levels to scale on a site plan</w:t>
      </w:r>
    </w:p>
    <w:p w:rsidR="00000000" w:rsidRPr="00435E92" w:rsidP="00435E92">
      <w:pPr>
        <w:pStyle w:val="ListBullet"/>
      </w:pPr>
      <w:r w:rsidRPr="00435E92">
        <w:t>analysed surveying and levelling results</w:t>
      </w:r>
    </w:p>
    <w:p w:rsidR="00000000" w:rsidRPr="00435E92" w:rsidP="00435E92">
      <w:pPr>
        <w:pStyle w:val="ListBullet"/>
      </w:pPr>
      <w:r w:rsidRPr="00435E92">
        <w:t xml:space="preserve">booked and </w:t>
      </w:r>
      <w:r w:rsidRPr="00435E92">
        <w:t>logged results.</w:t>
      </w:r>
    </w:p>
    <w:p w:rsidR="00000000" w:rsidRPr="00435E92" w:rsidP="00435E92">
      <w:pPr>
        <w:pStyle w:val="AllowPageBreak"/>
      </w:pPr>
    </w:p>
    <w:p w:rsidR="00000000" w:rsidRPr="00435E92" w:rsidP="00435E92">
      <w:pPr>
        <w:pStyle w:val="Heading1"/>
      </w:pPr>
      <w:bookmarkStart w:id="11" w:name="O_1212047"/>
      <w:bookmarkEnd w:id="11"/>
      <w:r w:rsidRPr="00435E92">
        <w:t>Knowledge Evidence</w:t>
      </w:r>
    </w:p>
    <w:p w:rsidR="00000000" w:rsidRPr="00435E92" w:rsidP="00DB6868">
      <w:pPr>
        <w:pStyle w:val="BodyText"/>
      </w:pPr>
      <w:r w:rsidRPr="00435E92">
        <w:t>An individual must be able to demonstrate the knowledge required to perform the tasks outlined in the elements and performance criteria of this unit. This includes knowledge of:</w:t>
      </w:r>
    </w:p>
    <w:p w:rsidR="00000000" w:rsidRPr="00435E92" w:rsidP="00435E92">
      <w:pPr>
        <w:pStyle w:val="ListBullet"/>
      </w:pPr>
      <w:r w:rsidRPr="00435E92">
        <w:t>principles and practice</w:t>
      </w:r>
      <w:r w:rsidRPr="00435E92">
        <w:t>s of establishing site levels, including:</w:t>
      </w:r>
    </w:p>
    <w:p w:rsidR="00000000" w:rsidRPr="00435E92" w:rsidP="00435E92">
      <w:pPr>
        <w:pStyle w:val="ListBullet2"/>
      </w:pPr>
      <w:r w:rsidRPr="00435E92">
        <w:t>survey equipment testing, calibration and maintenance procedures</w:t>
      </w:r>
    </w:p>
    <w:p w:rsidR="00000000" w:rsidRPr="00435E92" w:rsidP="00435E92">
      <w:pPr>
        <w:pStyle w:val="ListBullet2"/>
      </w:pPr>
      <w:r w:rsidRPr="00435E92">
        <w:t>techniques for surveying differing and unusual garden shapes</w:t>
      </w:r>
    </w:p>
    <w:p w:rsidR="00000000" w:rsidRPr="00435E92" w:rsidP="00435E92">
      <w:pPr>
        <w:pStyle w:val="ListBullet2"/>
      </w:pPr>
      <w:r w:rsidRPr="00435E92">
        <w:t>map and plan reading, and map orientation</w:t>
      </w:r>
    </w:p>
    <w:p w:rsidR="00000000" w:rsidRPr="00435E92" w:rsidP="00435E92">
      <w:pPr>
        <w:pStyle w:val="ListBullet2"/>
      </w:pPr>
      <w:r w:rsidRPr="00435E92">
        <w:t>difference between magnetic and true north</w:t>
      </w:r>
    </w:p>
    <w:p w:rsidR="00000000" w:rsidRPr="00435E92" w:rsidP="00435E92">
      <w:pPr>
        <w:pStyle w:val="ListBullet"/>
      </w:pPr>
      <w:r w:rsidRPr="00435E92">
        <w:t>tools, equipment, and surveying instruments relevant to surveying and establishing site levels for landscape projects and their use.</w:t>
      </w:r>
    </w:p>
    <w:p w:rsidR="00000000" w:rsidRPr="00435E92" w:rsidP="00435E92">
      <w:pPr>
        <w:pStyle w:val="AllowPageBreak"/>
      </w:pPr>
    </w:p>
    <w:p w:rsidR="00000000" w:rsidRPr="00435E92" w:rsidP="00435E92">
      <w:pPr>
        <w:pStyle w:val="Heading1"/>
      </w:pPr>
      <w:bookmarkStart w:id="12" w:name="O_1212048"/>
      <w:bookmarkEnd w:id="12"/>
      <w:r w:rsidRPr="00435E92">
        <w:t>Assessment Conditions</w:t>
      </w:r>
    </w:p>
    <w:p w:rsidR="00000000" w:rsidRPr="00435E92" w:rsidP="00DB6868">
      <w:pPr>
        <w:pStyle w:val="BodyText"/>
      </w:pPr>
      <w:r w:rsidRPr="00435E92">
        <w:t>Assessment of the skills in this unit of competency must take place under the foll</w:t>
      </w:r>
      <w:r w:rsidRPr="00435E92">
        <w:t>owing conditions:</w:t>
      </w:r>
    </w:p>
    <w:p w:rsidR="00000000" w:rsidRPr="00435E92" w:rsidP="00435E92">
      <w:pPr>
        <w:pStyle w:val="ListBullet"/>
      </w:pPr>
      <w:r w:rsidRPr="00435E92">
        <w:t>physical conditions:</w:t>
      </w:r>
    </w:p>
    <w:p w:rsidR="00000000" w:rsidRPr="00435E92" w:rsidP="00435E92">
      <w:pPr>
        <w:pStyle w:val="ListBullet2"/>
      </w:pPr>
      <w:r w:rsidRPr="00435E92">
        <w:t>a workplace setting or an environment that accurately represent workplace conditions</w:t>
      </w:r>
    </w:p>
    <w:p w:rsidR="00000000" w:rsidRPr="00435E92" w:rsidP="00435E92">
      <w:pPr>
        <w:pStyle w:val="ListBullet"/>
      </w:pPr>
      <w:r w:rsidRPr="00435E92">
        <w:t>resources, equipment and materials:</w:t>
      </w:r>
    </w:p>
    <w:p w:rsidR="00000000" w:rsidRPr="00435E92" w:rsidP="00435E92">
      <w:pPr>
        <w:pStyle w:val="ListBullet2"/>
      </w:pPr>
      <w:r w:rsidRPr="00435E92">
        <w:t>tools and equipment, and survey instruments applicable to surveying and establishing site le</w:t>
      </w:r>
      <w:r w:rsidRPr="00435E92">
        <w:t>vels for landscape projects</w:t>
      </w:r>
    </w:p>
    <w:p w:rsidR="00000000" w:rsidRPr="00435E92" w:rsidP="00435E92">
      <w:pPr>
        <w:pStyle w:val="ListBullet"/>
      </w:pPr>
      <w:r w:rsidRPr="00435E92">
        <w:t>specifications:</w:t>
      </w:r>
    </w:p>
    <w:p w:rsidR="00000000" w:rsidRPr="00435E92" w:rsidP="00435E92">
      <w:pPr>
        <w:pStyle w:val="ListBullet2"/>
      </w:pPr>
      <w:r w:rsidRPr="00435E92">
        <w:t>site plans, maps and client brief applicable to surveying and establishing site levels for landscape projects</w:t>
      </w:r>
    </w:p>
    <w:p w:rsidR="00000000" w:rsidRPr="00435E92" w:rsidP="00435E92">
      <w:pPr>
        <w:pStyle w:val="ListBullet"/>
      </w:pPr>
      <w:r w:rsidRPr="00435E92">
        <w:t>relationships:</w:t>
      </w:r>
    </w:p>
    <w:p w:rsidR="00000000" w:rsidRPr="00435E92" w:rsidP="00435E92">
      <w:pPr>
        <w:pStyle w:val="ListBullet2"/>
      </w:pPr>
      <w:r w:rsidRPr="00435E92">
        <w:t>clients</w:t>
      </w:r>
    </w:p>
    <w:p w:rsidR="00000000" w:rsidRPr="00435E92" w:rsidP="00435E92">
      <w:pPr>
        <w:pStyle w:val="ListBullet"/>
      </w:pPr>
      <w:r w:rsidRPr="00435E92">
        <w:t>timeframes:</w:t>
      </w:r>
    </w:p>
    <w:p w:rsidR="00000000" w:rsidRPr="00435E92" w:rsidP="00435E92">
      <w:pPr>
        <w:pStyle w:val="ListBullet2"/>
      </w:pPr>
      <w:r w:rsidRPr="00435E92">
        <w:t>according to job requirements.</w:t>
      </w:r>
    </w:p>
    <w:p w:rsidR="00000000" w:rsidRPr="00435E92" w:rsidP="00DB6868">
      <w:pPr>
        <w:pStyle w:val="BodyText"/>
      </w:pPr>
      <w:r w:rsidRPr="00435E92">
        <w:t>Assessors of this unit must satisfy the requirements for assessors in applicable vocational education and training legislation, frameworks and/or standards.</w:t>
      </w:r>
    </w:p>
    <w:p w:rsidR="00000000" w:rsidRPr="00435E92" w:rsidP="00435E92">
      <w:pPr>
        <w:pStyle w:val="Heading1"/>
      </w:pPr>
      <w:bookmarkStart w:id="13" w:name="O_1212051"/>
      <w:bookmarkEnd w:id="13"/>
      <w:r w:rsidRPr="00435E92">
        <w:t>Links</w:t>
      </w:r>
    </w:p>
    <w:p w:rsidR="00000000" w:rsidRPr="00435E92" w:rsidP="00DB6868">
      <w:pPr>
        <w:pStyle w:val="BodyText"/>
      </w:pPr>
      <w:r w:rsidRPr="00435E92">
        <w:t>Companion Volumes, including Implementation Guides, are available at VETNe</w:t>
      </w:r>
      <w:r w:rsidRPr="00435E92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3503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35E92" w:rsidP="00435E92"/>
    <w:sectPr w:rsidSect="00435E9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E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E92" w:rsidRPr="00DB6868" w:rsidP="00DB68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E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868" w:rsidP="00435E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6868" w:rsidP="00435E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B6868" w:rsidP="00435E9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E92" w:rsidP="00435E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B6868">
      <w:t>Approved</w:t>
    </w:r>
    <w:r w:rsidR="00DB686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B686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B6868">
      <w:rPr>
        <w:noProof/>
      </w:rPr>
      <w:t>4</w:t>
    </w:r>
    <w:r>
      <w:rPr>
        <w:noProof/>
      </w:rPr>
      <w:fldChar w:fldCharType="end"/>
    </w:r>
  </w:p>
  <w:p w:rsidR="00435E92" w:rsidP="00435E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B686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B6868">
      <w:t>Skills Insight</w:t>
    </w:r>
    <w:r w:rsidR="00DB6868">
      <w:fldChar w:fldCharType="end"/>
    </w:r>
  </w:p>
  <w:p w:rsidR="00435E92" w:rsidP="00435E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E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8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5E92" w:rsidRPr="00DB6868" w:rsidP="00DB68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E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868" w:rsidRPr="002D2AF8" w:rsidP="00435E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AHCLSC504 Survey and establish site levels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B6868" w:rsidP="00435E9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E92" w:rsidRPr="002D2AF8" w:rsidP="00435E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B6868">
      <w:t>AHCLSC504 Survey and establish site levels</w:t>
    </w:r>
    <w:r w:rsidR="00DB686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B6868">
      <w:rPr>
        <w:noProof/>
      </w:rPr>
      <w:t>2 March 2025</w:t>
    </w:r>
    <w:r>
      <w:fldChar w:fldCharType="end"/>
    </w:r>
  </w:p>
  <w:p w:rsidR="00435E92" w:rsidP="00435E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B68A1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CB0E1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2DAFE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5E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5E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5E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5E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5E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5E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5E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5E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5E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5E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5E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5E92"/>
  </w:style>
  <w:style w:type="character" w:customStyle="1" w:styleId="Heading1Char">
    <w:name w:val="Heading 1 Char"/>
    <w:basedOn w:val="DefaultParagraphFont"/>
    <w:link w:val="Heading1"/>
    <w:rsid w:val="00435E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5E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5E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5E9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5E92"/>
    <w:rPr>
      <w:b/>
      <w:spacing w:val="0"/>
    </w:rPr>
  </w:style>
  <w:style w:type="paragraph" w:styleId="ListBullet2">
    <w:name w:val="List Bullet 2"/>
    <w:basedOn w:val="List2"/>
    <w:rsid w:val="00435E9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35E92"/>
    <w:rPr>
      <w:i/>
    </w:rPr>
  </w:style>
  <w:style w:type="paragraph" w:customStyle="1" w:styleId="SuperHeading">
    <w:name w:val="SuperHeading"/>
    <w:basedOn w:val="Normal"/>
    <w:rsid w:val="00435E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5E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35E92"/>
    <w:rPr>
      <w:b/>
    </w:rPr>
  </w:style>
  <w:style w:type="character" w:customStyle="1" w:styleId="Heading2Char">
    <w:name w:val="Heading 2 Char"/>
    <w:basedOn w:val="DefaultParagraphFont"/>
    <w:link w:val="Heading2"/>
    <w:rsid w:val="00435E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5E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5E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5E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5E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5E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5E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5E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5E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5E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5E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5E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5E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5E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5E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5E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5E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5E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5E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5E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5E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5E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5E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35E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5E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5E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5E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5E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5E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5E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5E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5E9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35E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5E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5E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5E92"/>
  </w:style>
  <w:style w:type="paragraph" w:styleId="TableofFigures">
    <w:name w:val="table of figures"/>
    <w:basedOn w:val="Normal"/>
    <w:next w:val="Normal"/>
    <w:semiHidden/>
    <w:rsid w:val="00435E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5E9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35E92"/>
    <w:rPr>
      <w:rFonts w:ascii="Wingdings" w:hAnsi="Wingdings"/>
    </w:rPr>
  </w:style>
  <w:style w:type="paragraph" w:customStyle="1" w:styleId="TableHeading">
    <w:name w:val="Table Heading"/>
    <w:basedOn w:val="HeadingBase"/>
    <w:rsid w:val="00435E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5E92"/>
    <w:rPr>
      <w:color w:val="0033CC"/>
      <w:u w:val="none"/>
    </w:rPr>
  </w:style>
  <w:style w:type="paragraph" w:customStyle="1" w:styleId="BodyTextRight">
    <w:name w:val="Body Text Right"/>
    <w:basedOn w:val="BodyText"/>
    <w:rsid w:val="00435E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5E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5E9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5E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5E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5E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5E92"/>
    <w:rPr>
      <w:sz w:val="32"/>
    </w:rPr>
  </w:style>
  <w:style w:type="paragraph" w:customStyle="1" w:styleId="HeadingProcedure">
    <w:name w:val="Heading Procedure"/>
    <w:basedOn w:val="HeadingBase"/>
    <w:next w:val="Normal"/>
    <w:rsid w:val="00435E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5E92"/>
    <w:pPr>
      <w:spacing w:before="60" w:after="60"/>
    </w:pPr>
  </w:style>
  <w:style w:type="paragraph" w:styleId="ListContinue">
    <w:name w:val="List Continue"/>
    <w:basedOn w:val="List"/>
    <w:rsid w:val="00435E92"/>
    <w:pPr>
      <w:ind w:firstLine="0"/>
    </w:pPr>
  </w:style>
  <w:style w:type="paragraph" w:customStyle="1" w:styleId="ListNote">
    <w:name w:val="List Note"/>
    <w:basedOn w:val="List"/>
    <w:rsid w:val="00435E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5E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5E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5E92"/>
    <w:rPr>
      <w:rFonts w:ascii="Courier New" w:hAnsi="Courier New"/>
    </w:rPr>
  </w:style>
  <w:style w:type="paragraph" w:customStyle="1" w:styleId="NoteBullet">
    <w:name w:val="Note Bullet"/>
    <w:basedOn w:val="Note"/>
    <w:rsid w:val="00435E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5E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5E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5E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5E9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35E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5E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5E92"/>
    <w:rPr>
      <w:b/>
      <w:smallCaps/>
    </w:rPr>
  </w:style>
  <w:style w:type="paragraph" w:customStyle="1" w:styleId="TableListNumber">
    <w:name w:val="Table List Number"/>
    <w:basedOn w:val="ListNumber"/>
    <w:rsid w:val="00435E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5E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5E92"/>
    <w:pPr>
      <w:numPr>
        <w:numId w:val="9"/>
      </w:numPr>
    </w:pPr>
  </w:style>
  <w:style w:type="paragraph" w:customStyle="1" w:styleId="ListAlpha2">
    <w:name w:val="List Alpha 2"/>
    <w:basedOn w:val="List2"/>
    <w:rsid w:val="00435E92"/>
    <w:pPr>
      <w:numPr>
        <w:numId w:val="8"/>
      </w:numPr>
    </w:pPr>
  </w:style>
  <w:style w:type="paragraph" w:styleId="List2">
    <w:name w:val="List 2"/>
    <w:basedOn w:val="BodyText"/>
    <w:rsid w:val="00435E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5E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5E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5E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5E9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5E9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35E92"/>
    <w:pPr>
      <w:numPr>
        <w:numId w:val="4"/>
      </w:numPr>
    </w:pPr>
  </w:style>
  <w:style w:type="paragraph" w:styleId="ListContinue2">
    <w:name w:val="List Continue 2"/>
    <w:basedOn w:val="List2"/>
    <w:rsid w:val="00435E92"/>
    <w:pPr>
      <w:ind w:firstLine="0"/>
    </w:pPr>
  </w:style>
  <w:style w:type="paragraph" w:styleId="ListContinue3">
    <w:name w:val="List Continue 3"/>
    <w:basedOn w:val="List3"/>
    <w:rsid w:val="00435E92"/>
    <w:pPr>
      <w:ind w:left="1021" w:firstLine="0"/>
    </w:pPr>
  </w:style>
  <w:style w:type="paragraph" w:styleId="ListContinue4">
    <w:name w:val="List Continue 4"/>
    <w:basedOn w:val="List4"/>
    <w:rsid w:val="00435E92"/>
    <w:pPr>
      <w:ind w:firstLine="0"/>
    </w:pPr>
  </w:style>
  <w:style w:type="paragraph" w:styleId="ListContinue5">
    <w:name w:val="List Continue 5"/>
    <w:basedOn w:val="List5"/>
    <w:rsid w:val="00435E92"/>
    <w:pPr>
      <w:ind w:firstLine="0"/>
    </w:pPr>
  </w:style>
  <w:style w:type="paragraph" w:styleId="ListNumber3">
    <w:name w:val="List Number 3"/>
    <w:basedOn w:val="List3"/>
    <w:rsid w:val="00435E92"/>
    <w:pPr>
      <w:numPr>
        <w:numId w:val="5"/>
      </w:numPr>
    </w:pPr>
  </w:style>
  <w:style w:type="paragraph" w:styleId="ListNumber4">
    <w:name w:val="List Number 4"/>
    <w:basedOn w:val="List4"/>
    <w:rsid w:val="00435E92"/>
    <w:pPr>
      <w:numPr>
        <w:numId w:val="6"/>
      </w:numPr>
    </w:pPr>
  </w:style>
  <w:style w:type="paragraph" w:styleId="ListNumber5">
    <w:name w:val="List Number 5"/>
    <w:basedOn w:val="List5"/>
    <w:rsid w:val="00435E92"/>
    <w:pPr>
      <w:numPr>
        <w:numId w:val="7"/>
      </w:numPr>
    </w:pPr>
  </w:style>
  <w:style w:type="paragraph" w:styleId="BlockText">
    <w:name w:val="Block Text"/>
    <w:basedOn w:val="Normal"/>
    <w:rsid w:val="00435E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5E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5E92"/>
    <w:rPr>
      <w:sz w:val="16"/>
      <w:vertAlign w:val="superscript"/>
    </w:rPr>
  </w:style>
  <w:style w:type="character" w:customStyle="1" w:styleId="Symbols">
    <w:name w:val="Symbols"/>
    <w:basedOn w:val="DefaultParagraphFont"/>
    <w:rsid w:val="00435E92"/>
    <w:rPr>
      <w:rFonts w:ascii="Symbol" w:hAnsi="Symbol"/>
    </w:rPr>
  </w:style>
  <w:style w:type="character" w:customStyle="1" w:styleId="MenuOptions">
    <w:name w:val="Menu Options"/>
    <w:basedOn w:val="DefaultParagraphFont"/>
    <w:rsid w:val="00435E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5E92"/>
    <w:rPr>
      <w:b/>
    </w:rPr>
  </w:style>
  <w:style w:type="character" w:customStyle="1" w:styleId="Underlined">
    <w:name w:val="Underlined"/>
    <w:basedOn w:val="DefaultParagraphFont"/>
    <w:rsid w:val="00435E92"/>
    <w:rPr>
      <w:u w:val="single"/>
    </w:rPr>
  </w:style>
  <w:style w:type="paragraph" w:customStyle="1" w:styleId="TableBodyTextRight">
    <w:name w:val="Table Body Text Right"/>
    <w:basedOn w:val="TableBodyText"/>
    <w:rsid w:val="00435E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5E92"/>
    <w:rPr>
      <w:sz w:val="18"/>
    </w:rPr>
  </w:style>
  <w:style w:type="paragraph" w:customStyle="1" w:styleId="BodySmallRight">
    <w:name w:val="Body Small Right"/>
    <w:basedOn w:val="BodyTextRight"/>
    <w:rsid w:val="00435E92"/>
    <w:rPr>
      <w:sz w:val="18"/>
      <w:szCs w:val="18"/>
    </w:rPr>
  </w:style>
  <w:style w:type="paragraph" w:customStyle="1" w:styleId="MarginEdition">
    <w:name w:val="Margin Edition"/>
    <w:basedOn w:val="MarginNote"/>
    <w:rsid w:val="00435E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5E92"/>
    <w:rPr>
      <w:sz w:val="2"/>
      <w:szCs w:val="2"/>
    </w:rPr>
  </w:style>
  <w:style w:type="character" w:customStyle="1" w:styleId="Small">
    <w:name w:val="Small"/>
    <w:basedOn w:val="DefaultParagraphFont"/>
    <w:rsid w:val="00435E92"/>
    <w:rPr>
      <w:sz w:val="16"/>
    </w:rPr>
  </w:style>
  <w:style w:type="paragraph" w:customStyle="1" w:styleId="WideTable">
    <w:name w:val="Wide Table"/>
    <w:basedOn w:val="Normal"/>
    <w:rsid w:val="00435E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5E92"/>
  </w:style>
  <w:style w:type="paragraph" w:styleId="Quote">
    <w:name w:val="Quote"/>
    <w:basedOn w:val="Heading1"/>
    <w:link w:val="QuoteChar"/>
    <w:qFormat/>
    <w:rsid w:val="00435E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5E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5E92"/>
    <w:pPr>
      <w:pageBreakBefore/>
    </w:pPr>
  </w:style>
  <w:style w:type="paragraph" w:customStyle="1" w:styleId="Border">
    <w:name w:val="Border"/>
    <w:basedOn w:val="Normal"/>
    <w:qFormat/>
    <w:rsid w:val="00435E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5E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5E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5E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5E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5E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5E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5E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5E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5E92"/>
    <w:rPr>
      <w:u w:val="single"/>
    </w:rPr>
  </w:style>
  <w:style w:type="character" w:customStyle="1" w:styleId="BoldandItalics">
    <w:name w:val="Bold and Italics"/>
    <w:qFormat/>
    <w:rsid w:val="00435E92"/>
    <w:rPr>
      <w:b/>
      <w:i/>
      <w:u w:val="none"/>
    </w:rPr>
  </w:style>
  <w:style w:type="paragraph" w:styleId="BalloonText">
    <w:name w:val="Balloon Text"/>
    <w:basedOn w:val="Normal"/>
    <w:link w:val="BalloonTextChar"/>
    <w:rsid w:val="00435E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5E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5E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5E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5E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5E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5E9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B68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741</Words>
  <Characters>4787</Characters>
  <Application>Microsoft Office Word</Application>
  <DocSecurity>0</DocSecurity>
  <Lines>165</Lines>
  <Paragraphs>117</Paragraphs>
  <ScaleCrop>false</ScaleCrop>
  <Company>Author-it Software Corporation Ltd.</Company>
  <LinksUpToDate>false</LinksUpToDate>
  <CharactersWithSpaces>5411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AHCLSC504 Survey and establish site levels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2025-03-02T00:12:00Z</dcterms:created>
  <dcterms:modified xsi:type="dcterms:W3CDTF">2025-03-02T00:12:00Z</dcterms:modified>
</cp:coreProperties>
</file>