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9C3" w:rsidP="00AA2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AHCLSC318 Erect timber structures and features</w:t>
      </w:r>
      <w:r>
        <w:fldChar w:fldCharType="end"/>
      </w:r>
    </w:p>
    <w:p w:rsidR="00AA29C3" w:rsidP="00AA29C3">
      <w:pPr>
        <w:pStyle w:val="Version"/>
        <w:sectPr w:rsidSect="00047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1AF" w:rsidP="000471AF">
      <w:pPr>
        <w:pStyle w:val="SuperHeading"/>
      </w:pPr>
      <w:r w:rsidRPr="000471AF">
        <w:t>Assessment Requirements for AHCLSC318 Erect timber structures and features</w:t>
      </w:r>
    </w:p>
    <w:p w:rsidR="00000000" w:rsidRPr="000471AF" w:rsidP="000471AF">
      <w:pPr>
        <w:pStyle w:val="Heading1"/>
      </w:pPr>
      <w:bookmarkStart w:id="1" w:name="O_1211912"/>
      <w:bookmarkEnd w:id="1"/>
      <w:r w:rsidRPr="000471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7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1AF">
            <w:pPr>
              <w:pStyle w:val="BodyTextBold"/>
              <w:rPr>
                <w:lang w:val="en-NZ"/>
              </w:rPr>
            </w:pPr>
            <w:r w:rsidRPr="000471A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1AF">
            <w:pPr>
              <w:pStyle w:val="BodyTextBold"/>
              <w:rPr>
                <w:lang w:val="en-NZ"/>
              </w:rPr>
            </w:pPr>
            <w:r w:rsidRPr="000471AF">
              <w:t>Comments</w:t>
            </w:r>
          </w:p>
        </w:tc>
      </w:tr>
      <w:tr w:rsidTr="00047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1AF">
            <w:pPr>
              <w:pStyle w:val="BodyText"/>
              <w:rPr>
                <w:lang w:val="en-NZ"/>
              </w:rPr>
            </w:pPr>
            <w:r w:rsidRPr="000471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1AF" w:rsidP="000471AF">
            <w:pPr>
              <w:pStyle w:val="BodyText"/>
            </w:pPr>
            <w:r w:rsidRPr="000471AF">
              <w:t>This version released with AHC Agriculture, Horticulture and Conservation and Land Management Training Package Version 7.0.</w:t>
            </w:r>
          </w:p>
        </w:tc>
      </w:tr>
    </w:tbl>
    <w:p w:rsidR="00000000" w:rsidRPr="000471AF" w:rsidP="000471AF">
      <w:pPr>
        <w:pStyle w:val="BodyText"/>
      </w:pPr>
    </w:p>
    <w:p w:rsidR="00000000" w:rsidRPr="000471AF" w:rsidP="000471AF">
      <w:pPr>
        <w:pStyle w:val="AllowPageBreak"/>
      </w:pPr>
    </w:p>
    <w:p w:rsidR="00000000" w:rsidRPr="000471AF" w:rsidP="000471AF">
      <w:pPr>
        <w:pStyle w:val="Heading1"/>
      </w:pPr>
      <w:bookmarkStart w:id="2" w:name="O_1211913"/>
      <w:bookmarkEnd w:id="2"/>
      <w:r w:rsidRPr="000471AF">
        <w:t>Performance Evidence</w:t>
      </w:r>
    </w:p>
    <w:p w:rsidR="00000000" w:rsidRPr="000471AF" w:rsidP="00AA29C3">
      <w:pPr>
        <w:pStyle w:val="BodyText"/>
      </w:pPr>
      <w:r w:rsidRPr="000471AF">
        <w:t>An individual demonstrating competency must satisfy all of the elements and performance cr</w:t>
      </w:r>
      <w:r w:rsidRPr="000471AF">
        <w:t>iteria in this unit.</w:t>
      </w:r>
    </w:p>
    <w:p w:rsidR="00000000" w:rsidRPr="000471AF" w:rsidP="00AA29C3">
      <w:pPr>
        <w:pStyle w:val="BodyText"/>
      </w:pPr>
      <w:r w:rsidRPr="000471AF">
        <w:t>There must be evidence that the individual has erected timber structures and features on at least two occasions and has:</w:t>
      </w:r>
    </w:p>
    <w:p w:rsidR="00000000" w:rsidRPr="000471AF" w:rsidP="000471AF">
      <w:pPr>
        <w:pStyle w:val="ListBullet"/>
      </w:pPr>
      <w:r w:rsidRPr="000471AF">
        <w:t>interpreted site plans, design drawings and specifications</w:t>
      </w:r>
    </w:p>
    <w:p w:rsidR="00000000" w:rsidRPr="000471AF" w:rsidP="000471AF">
      <w:pPr>
        <w:pStyle w:val="ListBullet"/>
      </w:pPr>
      <w:r w:rsidRPr="000471AF">
        <w:t>applied workplace health and safety requirements, including fitted and used personal protective equipment (PPE)</w:t>
      </w:r>
    </w:p>
    <w:p w:rsidR="00000000" w:rsidRPr="000471AF" w:rsidP="000471AF">
      <w:pPr>
        <w:pStyle w:val="ListBullet"/>
      </w:pPr>
      <w:r w:rsidRPr="000471AF">
        <w:t>selected, used and maintained tools and equipment required for erecting timber structures and features</w:t>
      </w:r>
    </w:p>
    <w:p w:rsidR="00000000" w:rsidRPr="000471AF" w:rsidP="000471AF">
      <w:pPr>
        <w:pStyle w:val="ListBullet"/>
      </w:pPr>
      <w:r w:rsidRPr="000471AF">
        <w:t>set out and prepared site for timber stru</w:t>
      </w:r>
      <w:r w:rsidRPr="000471AF">
        <w:t>ctures and features</w:t>
      </w:r>
    </w:p>
    <w:p w:rsidR="00000000" w:rsidRPr="000471AF" w:rsidP="000471AF">
      <w:pPr>
        <w:pStyle w:val="ListBullet"/>
      </w:pPr>
      <w:r w:rsidRPr="000471AF">
        <w:t>marked out a site for timber structures and features according to site plans, design drawings and specifications</w:t>
      </w:r>
    </w:p>
    <w:p w:rsidR="00000000" w:rsidRPr="000471AF" w:rsidP="000471AF">
      <w:pPr>
        <w:pStyle w:val="ListBullet"/>
      </w:pPr>
      <w:r w:rsidRPr="000471AF">
        <w:t>established levels and prepared footings where required</w:t>
      </w:r>
    </w:p>
    <w:p w:rsidR="00000000" w:rsidRPr="000471AF" w:rsidP="000471AF">
      <w:pPr>
        <w:pStyle w:val="ListBullet"/>
      </w:pPr>
      <w:r w:rsidRPr="000471AF">
        <w:t>used levelling equipment</w:t>
      </w:r>
    </w:p>
    <w:p w:rsidR="00000000" w:rsidRPr="000471AF" w:rsidP="000471AF">
      <w:pPr>
        <w:pStyle w:val="ListBullet"/>
      </w:pPr>
      <w:r w:rsidRPr="000471AF">
        <w:t>excavated footings</w:t>
      </w:r>
    </w:p>
    <w:p w:rsidR="00000000" w:rsidRPr="000471AF" w:rsidP="000471AF">
      <w:pPr>
        <w:pStyle w:val="ListBullet"/>
      </w:pPr>
      <w:r w:rsidRPr="000471AF">
        <w:t>identified and selected</w:t>
      </w:r>
      <w:r w:rsidRPr="000471AF">
        <w:t xml:space="preserve"> timber according to site plans and specifications</w:t>
      </w:r>
    </w:p>
    <w:p w:rsidR="00000000" w:rsidRPr="000471AF" w:rsidP="000471AF">
      <w:pPr>
        <w:pStyle w:val="ListBullet"/>
      </w:pPr>
      <w:r w:rsidRPr="000471AF">
        <w:t>measured and marked out timber</w:t>
      </w:r>
    </w:p>
    <w:p w:rsidR="00000000" w:rsidRPr="000471AF" w:rsidP="000471AF">
      <w:pPr>
        <w:pStyle w:val="ListBullet"/>
      </w:pPr>
      <w:r w:rsidRPr="000471AF">
        <w:t>selected and used hand and power tools relevant to timber structures and features</w:t>
      </w:r>
    </w:p>
    <w:p w:rsidR="00000000" w:rsidRPr="000471AF" w:rsidP="000471AF">
      <w:pPr>
        <w:pStyle w:val="ListBullet"/>
      </w:pPr>
      <w:r w:rsidRPr="000471AF">
        <w:t>selected hardware according to site plans and specifications</w:t>
      </w:r>
    </w:p>
    <w:p w:rsidR="00000000" w:rsidRPr="000471AF" w:rsidP="000471AF">
      <w:pPr>
        <w:pStyle w:val="ListBullet"/>
      </w:pPr>
      <w:r w:rsidRPr="000471AF">
        <w:t>fixed, joined or assembled timb</w:t>
      </w:r>
      <w:r w:rsidRPr="000471AF">
        <w:t>ers</w:t>
      </w:r>
    </w:p>
    <w:p w:rsidR="00000000" w:rsidRPr="000471AF" w:rsidP="000471AF">
      <w:pPr>
        <w:pStyle w:val="ListBullet"/>
      </w:pPr>
      <w:r w:rsidRPr="000471AF">
        <w:t>applied protective treatments</w:t>
      </w:r>
    </w:p>
    <w:p w:rsidR="00000000" w:rsidRPr="000471AF" w:rsidP="000471AF">
      <w:pPr>
        <w:pStyle w:val="ListBullet"/>
      </w:pPr>
      <w:r w:rsidRPr="000471AF">
        <w:t>checked quality of work and cleaned up site</w:t>
      </w:r>
    </w:p>
    <w:p w:rsidR="00000000" w:rsidRPr="000471AF" w:rsidP="000471AF">
      <w:pPr>
        <w:pStyle w:val="ListBullet"/>
      </w:pPr>
      <w:r w:rsidRPr="000471AF">
        <w:t>reported unserviceable tools and equipment.</w:t>
      </w:r>
    </w:p>
    <w:p w:rsidR="00000000" w:rsidRPr="000471AF" w:rsidP="000471AF">
      <w:pPr>
        <w:pStyle w:val="AllowPageBreak"/>
      </w:pPr>
    </w:p>
    <w:p w:rsidR="00000000" w:rsidRPr="000471AF" w:rsidP="000471AF">
      <w:pPr>
        <w:pStyle w:val="Heading1"/>
      </w:pPr>
      <w:bookmarkStart w:id="3" w:name="O_1211914"/>
      <w:bookmarkEnd w:id="3"/>
      <w:r w:rsidRPr="000471AF">
        <w:t>Knowledge Evidence</w:t>
      </w:r>
    </w:p>
    <w:p w:rsidR="00000000" w:rsidRPr="000471AF" w:rsidP="00AA29C3">
      <w:pPr>
        <w:pStyle w:val="BodyText"/>
      </w:pPr>
      <w:r w:rsidRPr="000471AF">
        <w:t>An individual must be able to demonstrate the knowledge required to perform the tasks outlined i</w:t>
      </w:r>
      <w:r w:rsidRPr="000471AF">
        <w:t>n the elements and performance criteria of this unit. This includes knowledge of:</w:t>
      </w:r>
    </w:p>
    <w:p w:rsidR="00000000" w:rsidRPr="000471AF" w:rsidP="000471AF">
      <w:pPr>
        <w:pStyle w:val="ListBullet"/>
      </w:pPr>
      <w:r w:rsidRPr="000471AF">
        <w:t>principles and practices for erecting timber structures and features, including:</w:t>
      </w:r>
    </w:p>
    <w:p w:rsidR="00000000" w:rsidRPr="000471AF" w:rsidP="000471AF">
      <w:pPr>
        <w:pStyle w:val="ListBullet2"/>
      </w:pPr>
      <w:r w:rsidRPr="000471AF">
        <w:t>Australian standards and codes relevant to timber structures and features</w:t>
      </w:r>
    </w:p>
    <w:p w:rsidR="00000000" w:rsidRPr="000471AF" w:rsidP="000471AF">
      <w:pPr>
        <w:pStyle w:val="ListBullet2"/>
      </w:pPr>
      <w:r w:rsidRPr="000471AF">
        <w:t>industry standard terminology relevant to timber structures and features</w:t>
      </w:r>
    </w:p>
    <w:p w:rsidR="00000000" w:rsidRPr="000471AF" w:rsidP="000471AF">
      <w:pPr>
        <w:pStyle w:val="ListBullet2"/>
      </w:pPr>
      <w:r w:rsidRPr="000471AF">
        <w:t>levelling principles and techniques</w:t>
      </w:r>
    </w:p>
    <w:p w:rsidR="00000000" w:rsidRPr="000471AF" w:rsidP="000471AF">
      <w:pPr>
        <w:pStyle w:val="ListBullet2"/>
      </w:pPr>
      <w:r w:rsidRPr="000471AF">
        <w:t>footings for timber structures and their construction methods</w:t>
      </w:r>
    </w:p>
    <w:p w:rsidR="00000000" w:rsidRPr="000471AF" w:rsidP="000471AF">
      <w:pPr>
        <w:pStyle w:val="ListBullet2"/>
      </w:pPr>
      <w:r w:rsidRPr="000471AF">
        <w:t>timber fixing and joining methods and hardware products</w:t>
      </w:r>
    </w:p>
    <w:p w:rsidR="00000000" w:rsidRPr="000471AF" w:rsidP="000471AF">
      <w:pPr>
        <w:pStyle w:val="ListBullet2"/>
      </w:pPr>
      <w:r w:rsidRPr="000471AF">
        <w:t>timber properties, characteri</w:t>
      </w:r>
      <w:r w:rsidRPr="000471AF">
        <w:t>stics and defects</w:t>
      </w:r>
    </w:p>
    <w:p w:rsidR="00000000" w:rsidRPr="000471AF" w:rsidP="000471AF">
      <w:pPr>
        <w:pStyle w:val="ListBullet2"/>
      </w:pPr>
      <w:r w:rsidRPr="000471AF">
        <w:t>use of hand and power tools relevant to timber structures and features</w:t>
      </w:r>
    </w:p>
    <w:p w:rsidR="00000000" w:rsidRPr="000471AF" w:rsidP="000471AF">
      <w:pPr>
        <w:pStyle w:val="ListBullet2"/>
      </w:pPr>
      <w:r w:rsidRPr="000471AF">
        <w:t>protective treatments</w:t>
      </w:r>
    </w:p>
    <w:p w:rsidR="00000000" w:rsidRPr="000471AF" w:rsidP="000471AF">
      <w:pPr>
        <w:pStyle w:val="ListBullet"/>
      </w:pPr>
      <w:r w:rsidRPr="000471AF">
        <w:t>workplace requirements applicable to health and safety in the workplace for erecting timber structures and features, including appropriate use o</w:t>
      </w:r>
      <w:r w:rsidRPr="000471AF">
        <w:t>f PPE.</w:t>
      </w:r>
    </w:p>
    <w:p w:rsidR="00000000" w:rsidRPr="000471AF" w:rsidP="000471AF">
      <w:pPr>
        <w:pStyle w:val="AllowPageBreak"/>
      </w:pPr>
    </w:p>
    <w:p w:rsidR="00000000" w:rsidRPr="000471AF" w:rsidP="000471AF">
      <w:pPr>
        <w:pStyle w:val="Heading1"/>
      </w:pPr>
      <w:bookmarkStart w:id="4" w:name="O_1211915"/>
      <w:bookmarkEnd w:id="4"/>
      <w:r w:rsidRPr="000471AF">
        <w:t>Assessment Conditions</w:t>
      </w:r>
    </w:p>
    <w:p w:rsidR="00000000" w:rsidRPr="000471AF" w:rsidP="00AA29C3">
      <w:pPr>
        <w:pStyle w:val="BodyText"/>
      </w:pPr>
      <w:r w:rsidRPr="000471AF">
        <w:t>Assessment of the skills in this unit of competency must take place under the following conditions:</w:t>
      </w:r>
    </w:p>
    <w:p w:rsidR="00000000" w:rsidRPr="000471AF" w:rsidP="000471AF">
      <w:pPr>
        <w:pStyle w:val="ListBullet"/>
      </w:pPr>
      <w:r w:rsidRPr="000471AF">
        <w:t>physical conditions:</w:t>
      </w:r>
    </w:p>
    <w:p w:rsidR="00000000" w:rsidRPr="000471AF" w:rsidP="000471AF">
      <w:pPr>
        <w:pStyle w:val="ListBullet2"/>
      </w:pPr>
      <w:r w:rsidRPr="000471AF">
        <w:t>a workplace setting or an environment that accurately represent workplace conditions</w:t>
      </w:r>
    </w:p>
    <w:p w:rsidR="00000000" w:rsidRPr="000471AF" w:rsidP="000471AF">
      <w:pPr>
        <w:pStyle w:val="ListBullet2"/>
      </w:pPr>
      <w:r w:rsidRPr="000471AF">
        <w:t>assessment of this competency can be conducted as part of a team working on a large group project</w:t>
      </w:r>
    </w:p>
    <w:p w:rsidR="00000000" w:rsidRPr="000471AF" w:rsidP="000471AF">
      <w:pPr>
        <w:pStyle w:val="ListBullet"/>
      </w:pPr>
      <w:r w:rsidRPr="000471AF">
        <w:t>resources, equipment and materials:</w:t>
      </w:r>
    </w:p>
    <w:p w:rsidR="00000000" w:rsidRPr="000471AF" w:rsidP="000471AF">
      <w:pPr>
        <w:pStyle w:val="ListBullet2"/>
      </w:pPr>
      <w:r w:rsidRPr="000471AF">
        <w:t>workplace procedures applicable to erecting timber structures and features</w:t>
      </w:r>
    </w:p>
    <w:p w:rsidR="00000000" w:rsidRPr="000471AF" w:rsidP="000471AF">
      <w:pPr>
        <w:pStyle w:val="ListBullet2"/>
      </w:pPr>
      <w:r w:rsidRPr="000471AF">
        <w:t xml:space="preserve">materials, tools and equipment applicable to </w:t>
      </w:r>
      <w:r w:rsidRPr="000471AF">
        <w:t>erecting timber structures and features</w:t>
      </w:r>
    </w:p>
    <w:p w:rsidR="00000000" w:rsidRPr="000471AF" w:rsidP="000471AF">
      <w:pPr>
        <w:pStyle w:val="ListBullet2"/>
      </w:pPr>
      <w:r w:rsidRPr="000471AF">
        <w:t>PPE applicable to erecting timber structures and features</w:t>
      </w:r>
    </w:p>
    <w:p w:rsidR="00000000" w:rsidRPr="000471AF" w:rsidP="000471AF">
      <w:pPr>
        <w:pStyle w:val="ListBullet"/>
      </w:pPr>
      <w:r w:rsidRPr="000471AF">
        <w:t>specifications:</w:t>
      </w:r>
    </w:p>
    <w:p w:rsidR="00000000" w:rsidRPr="000471AF" w:rsidP="000471AF">
      <w:pPr>
        <w:pStyle w:val="ListBullet2"/>
      </w:pPr>
      <w:r w:rsidRPr="000471AF">
        <w:t>workplace requirements applicable to health and safety in the workplace for erecting timber structures and features</w:t>
      </w:r>
    </w:p>
    <w:p w:rsidR="00000000" w:rsidRPr="000471AF" w:rsidP="000471AF">
      <w:pPr>
        <w:pStyle w:val="ListBullet2"/>
      </w:pPr>
      <w:r w:rsidRPr="000471AF">
        <w:t>site plans, design drawi</w:t>
      </w:r>
      <w:r w:rsidRPr="000471AF">
        <w:t>ngs and specifications applicable to erecting timber structures and features</w:t>
      </w:r>
    </w:p>
    <w:p w:rsidR="00000000" w:rsidRPr="000471AF" w:rsidP="000471AF">
      <w:pPr>
        <w:pStyle w:val="ListBullet2"/>
      </w:pPr>
      <w:r w:rsidRPr="000471AF">
        <w:t>Australian standards and codes relevant to timber structures and features</w:t>
      </w:r>
    </w:p>
    <w:p w:rsidR="00000000" w:rsidRPr="000471AF" w:rsidP="000471AF">
      <w:pPr>
        <w:pStyle w:val="ListBullet"/>
      </w:pPr>
      <w:r w:rsidRPr="000471AF">
        <w:t>timeframes:</w:t>
      </w:r>
    </w:p>
    <w:p w:rsidR="00000000" w:rsidRPr="000471AF" w:rsidP="000471AF">
      <w:pPr>
        <w:pStyle w:val="ListBullet2"/>
      </w:pPr>
      <w:r w:rsidRPr="000471AF">
        <w:t>according to job requirements.</w:t>
      </w:r>
    </w:p>
    <w:p w:rsidR="00000000" w:rsidRPr="000471AF" w:rsidP="00AA29C3">
      <w:pPr>
        <w:pStyle w:val="BodyText"/>
      </w:pPr>
      <w:r w:rsidRPr="000471AF">
        <w:t>Assessors of this unit must satisfy the requirements for ass</w:t>
      </w:r>
      <w:r w:rsidRPr="000471AF">
        <w:t>essors in applicable vocational education and training legislation, frameworks and/or standards.</w:t>
      </w:r>
    </w:p>
    <w:p w:rsidR="00000000" w:rsidRPr="000471AF" w:rsidP="000471AF">
      <w:pPr>
        <w:pStyle w:val="Heading1"/>
      </w:pPr>
      <w:bookmarkStart w:id="5" w:name="O_1211918"/>
      <w:bookmarkEnd w:id="5"/>
      <w:r w:rsidRPr="000471AF">
        <w:t>Links</w:t>
      </w:r>
    </w:p>
    <w:p w:rsidR="00000000" w:rsidRPr="000471AF" w:rsidP="00AA29C3">
      <w:pPr>
        <w:pStyle w:val="BodyText"/>
      </w:pPr>
      <w:r w:rsidRPr="000471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49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71AF" w:rsidP="000471AF"/>
    <w:sectPr w:rsidSect="000471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1AF" w:rsidRPr="00AA29C3" w:rsidP="00AA2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9C3" w:rsidP="00047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29C3" w:rsidP="00047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29C3" w:rsidP="00047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1AF" w:rsidRPr="00AA29C3" w:rsidP="00AA2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9C3" w:rsidRPr="002D2AF8" w:rsidP="00047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AHCLSC318 Erect timber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29C3" w:rsidP="00047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FE4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281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109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1AF"/>
  </w:style>
  <w:style w:type="character" w:customStyle="1" w:styleId="Heading1Char">
    <w:name w:val="Heading 1 Char"/>
    <w:basedOn w:val="DefaultParagraphFont"/>
    <w:link w:val="Heading1"/>
    <w:rsid w:val="00047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1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1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71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7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71AF"/>
    <w:rPr>
      <w:b/>
    </w:rPr>
  </w:style>
  <w:style w:type="character" w:customStyle="1" w:styleId="Heading2Char">
    <w:name w:val="Heading 2 Char"/>
    <w:basedOn w:val="DefaultParagraphFont"/>
    <w:link w:val="Heading2"/>
    <w:rsid w:val="00047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1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71AF"/>
    <w:rPr>
      <w:b/>
      <w:spacing w:val="0"/>
    </w:rPr>
  </w:style>
  <w:style w:type="paragraph" w:customStyle="1" w:styleId="SuperTitle">
    <w:name w:val="SuperTitle"/>
    <w:basedOn w:val="Title"/>
    <w:rsid w:val="00047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7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1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1AF"/>
    <w:rPr>
      <w:i/>
    </w:rPr>
  </w:style>
  <w:style w:type="paragraph" w:styleId="Caption">
    <w:name w:val="caption"/>
    <w:basedOn w:val="BodyText"/>
    <w:next w:val="Normal"/>
    <w:qFormat/>
    <w:rsid w:val="00047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1AF"/>
  </w:style>
  <w:style w:type="paragraph" w:styleId="TableofFigures">
    <w:name w:val="table of figures"/>
    <w:basedOn w:val="Normal"/>
    <w:next w:val="Normal"/>
    <w:semiHidden/>
    <w:rsid w:val="00047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1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71AF"/>
    <w:rPr>
      <w:rFonts w:ascii="Wingdings" w:hAnsi="Wingdings"/>
    </w:rPr>
  </w:style>
  <w:style w:type="paragraph" w:customStyle="1" w:styleId="TableHeading">
    <w:name w:val="Table Heading"/>
    <w:basedOn w:val="HeadingBase"/>
    <w:rsid w:val="00047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1AF"/>
    <w:rPr>
      <w:color w:val="0033CC"/>
      <w:u w:val="none"/>
    </w:rPr>
  </w:style>
  <w:style w:type="paragraph" w:customStyle="1" w:styleId="BodyTextRight">
    <w:name w:val="Body Text Right"/>
    <w:basedOn w:val="BodyText"/>
    <w:rsid w:val="00047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1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1AF"/>
    <w:rPr>
      <w:sz w:val="32"/>
    </w:rPr>
  </w:style>
  <w:style w:type="paragraph" w:customStyle="1" w:styleId="HeadingProcedure">
    <w:name w:val="Heading Procedure"/>
    <w:basedOn w:val="HeadingBase"/>
    <w:next w:val="Normal"/>
    <w:rsid w:val="00047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1AF"/>
    <w:pPr>
      <w:spacing w:before="60" w:after="60"/>
    </w:pPr>
  </w:style>
  <w:style w:type="paragraph" w:styleId="ListContinue">
    <w:name w:val="List Continue"/>
    <w:basedOn w:val="List"/>
    <w:rsid w:val="000471AF"/>
    <w:pPr>
      <w:ind w:firstLine="0"/>
    </w:pPr>
  </w:style>
  <w:style w:type="paragraph" w:customStyle="1" w:styleId="ListNote">
    <w:name w:val="List Note"/>
    <w:basedOn w:val="List"/>
    <w:rsid w:val="00047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1AF"/>
    <w:rPr>
      <w:rFonts w:ascii="Courier New" w:hAnsi="Courier New"/>
    </w:rPr>
  </w:style>
  <w:style w:type="paragraph" w:customStyle="1" w:styleId="NoteBullet">
    <w:name w:val="Note Bullet"/>
    <w:basedOn w:val="Note"/>
    <w:rsid w:val="00047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1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7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1AF"/>
    <w:rPr>
      <w:b/>
      <w:smallCaps/>
    </w:rPr>
  </w:style>
  <w:style w:type="paragraph" w:customStyle="1" w:styleId="TableListNumber">
    <w:name w:val="Table List Number"/>
    <w:basedOn w:val="ListNumber"/>
    <w:rsid w:val="00047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1AF"/>
    <w:pPr>
      <w:numPr>
        <w:numId w:val="9"/>
      </w:numPr>
    </w:pPr>
  </w:style>
  <w:style w:type="paragraph" w:customStyle="1" w:styleId="ListAlpha2">
    <w:name w:val="List Alpha 2"/>
    <w:basedOn w:val="List2"/>
    <w:rsid w:val="000471AF"/>
    <w:pPr>
      <w:numPr>
        <w:numId w:val="8"/>
      </w:numPr>
    </w:pPr>
  </w:style>
  <w:style w:type="paragraph" w:styleId="List2">
    <w:name w:val="List 2"/>
    <w:basedOn w:val="BodyText"/>
    <w:rsid w:val="00047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1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1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71AF"/>
    <w:pPr>
      <w:numPr>
        <w:numId w:val="4"/>
      </w:numPr>
    </w:pPr>
  </w:style>
  <w:style w:type="paragraph" w:styleId="ListContinue2">
    <w:name w:val="List Continue 2"/>
    <w:basedOn w:val="List2"/>
    <w:rsid w:val="000471AF"/>
    <w:pPr>
      <w:ind w:firstLine="0"/>
    </w:pPr>
  </w:style>
  <w:style w:type="paragraph" w:styleId="ListContinue3">
    <w:name w:val="List Continue 3"/>
    <w:basedOn w:val="List3"/>
    <w:rsid w:val="000471AF"/>
    <w:pPr>
      <w:ind w:left="1021" w:firstLine="0"/>
    </w:pPr>
  </w:style>
  <w:style w:type="paragraph" w:styleId="ListContinue4">
    <w:name w:val="List Continue 4"/>
    <w:basedOn w:val="List4"/>
    <w:rsid w:val="000471AF"/>
    <w:pPr>
      <w:ind w:firstLine="0"/>
    </w:pPr>
  </w:style>
  <w:style w:type="paragraph" w:styleId="ListContinue5">
    <w:name w:val="List Continue 5"/>
    <w:basedOn w:val="List5"/>
    <w:rsid w:val="000471AF"/>
    <w:pPr>
      <w:ind w:firstLine="0"/>
    </w:pPr>
  </w:style>
  <w:style w:type="paragraph" w:styleId="ListNumber3">
    <w:name w:val="List Number 3"/>
    <w:basedOn w:val="List3"/>
    <w:rsid w:val="000471AF"/>
    <w:pPr>
      <w:numPr>
        <w:numId w:val="5"/>
      </w:numPr>
    </w:pPr>
  </w:style>
  <w:style w:type="paragraph" w:styleId="ListNumber4">
    <w:name w:val="List Number 4"/>
    <w:basedOn w:val="List4"/>
    <w:rsid w:val="000471AF"/>
    <w:pPr>
      <w:numPr>
        <w:numId w:val="6"/>
      </w:numPr>
    </w:pPr>
  </w:style>
  <w:style w:type="paragraph" w:styleId="ListNumber5">
    <w:name w:val="List Number 5"/>
    <w:basedOn w:val="List5"/>
    <w:rsid w:val="000471AF"/>
    <w:pPr>
      <w:numPr>
        <w:numId w:val="7"/>
      </w:numPr>
    </w:pPr>
  </w:style>
  <w:style w:type="paragraph" w:styleId="BlockText">
    <w:name w:val="Block Text"/>
    <w:basedOn w:val="Normal"/>
    <w:rsid w:val="00047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1AF"/>
    <w:rPr>
      <w:sz w:val="16"/>
      <w:vertAlign w:val="superscript"/>
    </w:rPr>
  </w:style>
  <w:style w:type="character" w:customStyle="1" w:styleId="Symbols">
    <w:name w:val="Symbols"/>
    <w:basedOn w:val="DefaultParagraphFont"/>
    <w:rsid w:val="000471AF"/>
    <w:rPr>
      <w:rFonts w:ascii="Symbol" w:hAnsi="Symbol"/>
    </w:rPr>
  </w:style>
  <w:style w:type="character" w:customStyle="1" w:styleId="MenuOptions">
    <w:name w:val="Menu Options"/>
    <w:basedOn w:val="DefaultParagraphFont"/>
    <w:rsid w:val="00047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1AF"/>
    <w:rPr>
      <w:b/>
    </w:rPr>
  </w:style>
  <w:style w:type="character" w:customStyle="1" w:styleId="Underlined">
    <w:name w:val="Underlined"/>
    <w:basedOn w:val="DefaultParagraphFont"/>
    <w:rsid w:val="000471AF"/>
    <w:rPr>
      <w:u w:val="single"/>
    </w:rPr>
  </w:style>
  <w:style w:type="paragraph" w:customStyle="1" w:styleId="TableBodyTextRight">
    <w:name w:val="Table Body Text Right"/>
    <w:basedOn w:val="TableBodyText"/>
    <w:rsid w:val="00047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1AF"/>
    <w:rPr>
      <w:sz w:val="18"/>
    </w:rPr>
  </w:style>
  <w:style w:type="paragraph" w:customStyle="1" w:styleId="BodySmallRight">
    <w:name w:val="Body Small Right"/>
    <w:basedOn w:val="BodyTextRight"/>
    <w:rsid w:val="000471AF"/>
    <w:rPr>
      <w:sz w:val="18"/>
      <w:szCs w:val="18"/>
    </w:rPr>
  </w:style>
  <w:style w:type="paragraph" w:customStyle="1" w:styleId="MarginEdition">
    <w:name w:val="Margin Edition"/>
    <w:basedOn w:val="MarginNote"/>
    <w:rsid w:val="00047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1AF"/>
    <w:rPr>
      <w:sz w:val="2"/>
      <w:szCs w:val="2"/>
    </w:rPr>
  </w:style>
  <w:style w:type="character" w:customStyle="1" w:styleId="Small">
    <w:name w:val="Small"/>
    <w:basedOn w:val="DefaultParagraphFont"/>
    <w:rsid w:val="000471AF"/>
    <w:rPr>
      <w:sz w:val="16"/>
    </w:rPr>
  </w:style>
  <w:style w:type="paragraph" w:customStyle="1" w:styleId="WideTable">
    <w:name w:val="Wide Table"/>
    <w:basedOn w:val="Normal"/>
    <w:rsid w:val="00047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1AF"/>
  </w:style>
  <w:style w:type="paragraph" w:styleId="Quote">
    <w:name w:val="Quote"/>
    <w:basedOn w:val="Heading1"/>
    <w:link w:val="QuoteChar"/>
    <w:qFormat/>
    <w:rsid w:val="00047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1AF"/>
    <w:pPr>
      <w:pageBreakBefore/>
    </w:pPr>
  </w:style>
  <w:style w:type="paragraph" w:customStyle="1" w:styleId="Border">
    <w:name w:val="Border"/>
    <w:basedOn w:val="Normal"/>
    <w:qFormat/>
    <w:rsid w:val="00047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1AF"/>
    <w:rPr>
      <w:u w:val="single"/>
    </w:rPr>
  </w:style>
  <w:style w:type="character" w:customStyle="1" w:styleId="BoldandItalics">
    <w:name w:val="Bold and Italics"/>
    <w:qFormat/>
    <w:rsid w:val="000471AF"/>
    <w:rPr>
      <w:b/>
      <w:i/>
      <w:u w:val="none"/>
    </w:rPr>
  </w:style>
  <w:style w:type="paragraph" w:styleId="BalloonText">
    <w:name w:val="Balloon Text"/>
    <w:basedOn w:val="Normal"/>
    <w:link w:val="BalloonTextChar"/>
    <w:rsid w:val="00047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1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2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506</Words>
  <Characters>3333</Characters>
  <Application>Microsoft Office Word</Application>
  <DocSecurity>0</DocSecurity>
  <Lines>83</Lines>
  <Paragraphs>67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AHCLSC318 Erect timber structures and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2025-02-11T06:56:00Z</dcterms:modified>
</cp:coreProperties>
</file>