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D5D" w:rsidP="00FA5D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AHCLSC306 Implement a paving project</w:t>
      </w:r>
      <w:r>
        <w:fldChar w:fldCharType="end"/>
      </w:r>
    </w:p>
    <w:p w:rsidR="00FA5D5D" w:rsidP="00FA5D5D">
      <w:pPr>
        <w:pStyle w:val="Version"/>
        <w:sectPr w:rsidSect="00B05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9B5" w:rsidP="00B059B5">
      <w:pPr>
        <w:pStyle w:val="SuperHeading"/>
      </w:pPr>
      <w:r w:rsidRPr="00B059B5">
        <w:t>AHCLSC306 Implement a paving project</w:t>
      </w:r>
    </w:p>
    <w:p w:rsidR="00000000" w:rsidRPr="00B059B5" w:rsidP="00B059B5">
      <w:pPr>
        <w:pStyle w:val="Heading1"/>
      </w:pPr>
      <w:bookmarkStart w:id="1" w:name="O_877254"/>
      <w:bookmarkEnd w:id="1"/>
      <w:r w:rsidRPr="00B059B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59B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TableHeading"/>
              <w:rPr>
                <w:lang w:val="en-NZ"/>
              </w:rPr>
            </w:pPr>
            <w:r w:rsidRPr="00B059B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TableHeading"/>
              <w:rPr>
                <w:lang w:val="en-NZ"/>
              </w:rPr>
            </w:pPr>
            <w:r w:rsidRPr="00B059B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TableHeading"/>
              <w:rPr>
                <w:lang w:val="en-NZ"/>
              </w:rPr>
            </w:pPr>
            <w:r w:rsidRPr="00B059B5">
              <w:t>Comments</w:t>
            </w:r>
          </w:p>
        </w:tc>
      </w:tr>
      <w:tr w:rsidTr="00B059B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BodyText"/>
              <w:rPr>
                <w:lang w:val="en-NZ"/>
              </w:rPr>
            </w:pPr>
            <w:r w:rsidRPr="00B059B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BodyText"/>
              <w:rPr>
                <w:lang w:val="en-NZ"/>
              </w:rPr>
            </w:pPr>
            <w:r w:rsidRPr="00B059B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9B5" w:rsidP="00B059B5">
            <w:pPr>
              <w:pStyle w:val="BodyText"/>
            </w:pPr>
            <w:r w:rsidRPr="00B059B5">
              <w:t>Initial release</w:t>
            </w:r>
          </w:p>
        </w:tc>
      </w:tr>
    </w:tbl>
    <w:p w:rsidR="00000000" w:rsidRPr="00B059B5" w:rsidP="00B059B5">
      <w:pPr>
        <w:pStyle w:val="BodyText"/>
      </w:pPr>
    </w:p>
    <w:p w:rsidR="00000000" w:rsidRPr="00B059B5" w:rsidP="00B059B5">
      <w:pPr>
        <w:pStyle w:val="AllowPageBreak"/>
      </w:pPr>
    </w:p>
    <w:p w:rsidR="00000000" w:rsidRPr="00B059B5" w:rsidP="00B059B5">
      <w:pPr>
        <w:pStyle w:val="Heading1"/>
      </w:pPr>
      <w:bookmarkStart w:id="2" w:name="O_877255"/>
      <w:bookmarkEnd w:id="2"/>
      <w:r w:rsidRPr="00B059B5">
        <w:t>Application</w:t>
      </w:r>
    </w:p>
    <w:p w:rsidR="00000000" w:rsidRPr="00B059B5" w:rsidP="00FA5D5D">
      <w:pPr>
        <w:pStyle w:val="BodyText"/>
      </w:pPr>
      <w:r w:rsidRPr="00B059B5">
        <w:t>This unit of competency describes the skills and knowledge required to install and construct a paved surface to a prepared base within a docum</w:t>
      </w:r>
      <w:r w:rsidRPr="00B059B5">
        <w:t>ented scope of works incorporated in a project across a range of situations and environments.</w:t>
      </w:r>
    </w:p>
    <w:p w:rsidR="00000000" w:rsidRPr="00B059B5" w:rsidP="00FA5D5D">
      <w:pPr>
        <w:pStyle w:val="BodyText"/>
      </w:pPr>
      <w:r w:rsidRPr="00B059B5">
        <w:t>This unit applies to individuals who take responsibility for their own work and for the quality of the work of others. They use discretion and judgement in the s</w:t>
      </w:r>
      <w:r w:rsidRPr="00B059B5">
        <w:t>election, allocation and use of available resources. All work is carried out to comply with workplace procedures.</w:t>
      </w:r>
    </w:p>
    <w:p w:rsidR="00000000" w:rsidRPr="00B059B5" w:rsidP="00FA5D5D">
      <w:pPr>
        <w:pStyle w:val="BodyText"/>
      </w:pPr>
      <w:r w:rsidRPr="00B059B5">
        <w:t>No occupational licensing, legislative or certification requirements are known to apply to this unit at the time of publication.</w:t>
      </w:r>
    </w:p>
    <w:p w:rsidR="00000000" w:rsidRPr="00B059B5" w:rsidP="00B059B5">
      <w:pPr>
        <w:pStyle w:val="Heading1"/>
      </w:pPr>
      <w:bookmarkStart w:id="3" w:name="O_877256"/>
      <w:bookmarkEnd w:id="3"/>
      <w:r w:rsidRPr="00B059B5">
        <w:t>Pre-requisite Unit</w:t>
      </w:r>
    </w:p>
    <w:p w:rsidR="00000000" w:rsidRPr="00B059B5" w:rsidP="00FA5D5D">
      <w:pPr>
        <w:pStyle w:val="BodyText"/>
      </w:pPr>
      <w:r w:rsidRPr="00B059B5">
        <w:t>Nil.</w:t>
      </w:r>
    </w:p>
    <w:p w:rsidR="00000000" w:rsidRPr="00B059B5" w:rsidP="00B059B5">
      <w:pPr>
        <w:pStyle w:val="Heading1"/>
      </w:pPr>
      <w:bookmarkStart w:id="4" w:name="O_877258"/>
      <w:bookmarkEnd w:id="4"/>
      <w:r w:rsidRPr="00B059B5">
        <w:t>Unit Sector</w:t>
      </w:r>
    </w:p>
    <w:p w:rsidR="00000000" w:rsidRPr="00B059B5" w:rsidP="00FA5D5D">
      <w:pPr>
        <w:pStyle w:val="BodyText"/>
      </w:pPr>
      <w:r w:rsidRPr="00B059B5">
        <w:t>Landscape (LSC)</w:t>
      </w:r>
    </w:p>
    <w:p w:rsidR="00000000" w:rsidRPr="00B059B5" w:rsidP="00B059B5">
      <w:pPr>
        <w:pStyle w:val="Heading1"/>
      </w:pPr>
      <w:bookmarkStart w:id="5" w:name="O_877259"/>
      <w:bookmarkEnd w:id="5"/>
      <w:r w:rsidRPr="00B059B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A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TableHeading"/>
              <w:rPr>
                <w:lang w:val="en-NZ"/>
              </w:rPr>
            </w:pPr>
            <w:r w:rsidRPr="00B059B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TableHeading"/>
              <w:rPr>
                <w:lang w:val="en-NZ"/>
              </w:rPr>
            </w:pPr>
            <w:r w:rsidRPr="00B059B5">
              <w:t>Performance criteria</w:t>
            </w:r>
          </w:p>
        </w:tc>
      </w:tr>
      <w:tr w:rsidTr="00FA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BodyText"/>
              <w:rPr>
                <w:lang w:val="en-NZ"/>
              </w:rPr>
            </w:pPr>
            <w:r w:rsidRPr="00B059B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BodyText"/>
              <w:rPr>
                <w:lang w:val="en-NZ"/>
              </w:rPr>
            </w:pPr>
            <w:r w:rsidRPr="00B059B5">
              <w:t xml:space="preserve">Performance criteria describe the performance needed to </w:t>
            </w:r>
            <w:r w:rsidRPr="00B059B5">
              <w:t>demonstrate achievement of the element.</w:t>
            </w:r>
          </w:p>
        </w:tc>
      </w:tr>
      <w:tr w:rsidTr="00FA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List"/>
              <w:rPr>
                <w:lang w:val="en-NZ"/>
              </w:rPr>
            </w:pPr>
            <w:r w:rsidRPr="00B059B5">
              <w:t>1.</w:t>
            </w:r>
            <w:r w:rsidRPr="00B059B5">
              <w:tab/>
              <w:t>Prepare for paving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9B5" w:rsidP="00B059B5">
            <w:pPr>
              <w:pStyle w:val="List"/>
            </w:pPr>
            <w:r w:rsidRPr="00B059B5">
              <w:t>1.1</w:t>
            </w:r>
            <w:r w:rsidRPr="00B059B5">
              <w:tab/>
              <w:t>Clarify the requirements of the paving project</w:t>
            </w:r>
          </w:p>
          <w:p w:rsidR="00000000" w:rsidRPr="00B059B5" w:rsidP="00B059B5">
            <w:pPr>
              <w:pStyle w:val="List"/>
            </w:pPr>
            <w:r w:rsidRPr="00B059B5">
              <w:t>1.2</w:t>
            </w:r>
            <w:r w:rsidRPr="00B059B5">
              <w:tab/>
              <w:t>Select and use tools, equipment and machinery and check for serviceability</w:t>
            </w:r>
          </w:p>
          <w:p w:rsidR="00000000" w:rsidRPr="00B059B5" w:rsidP="00B059B5">
            <w:pPr>
              <w:pStyle w:val="List"/>
            </w:pPr>
            <w:r w:rsidRPr="00B059B5">
              <w:t>1.3</w:t>
            </w:r>
            <w:r w:rsidRPr="00B059B5">
              <w:tab/>
            </w:r>
            <w:r w:rsidRPr="00B059B5">
              <w:t xml:space="preserve">Identify workplace health and safety hazards, assess risks and </w:t>
            </w:r>
            <w:r w:rsidRPr="00B059B5">
              <w:t>implement controls</w:t>
            </w:r>
          </w:p>
          <w:p w:rsidR="00000000" w:rsidRPr="00B059B5" w:rsidP="00B059B5">
            <w:pPr>
              <w:pStyle w:val="List"/>
            </w:pPr>
            <w:r w:rsidRPr="00B059B5">
              <w:t>1.4</w:t>
            </w:r>
            <w:r w:rsidRPr="00B059B5">
              <w:tab/>
              <w:t>Identify and ameliorate environmental impacts of proposed works</w:t>
            </w:r>
          </w:p>
          <w:p w:rsidR="00000000" w:rsidRPr="00B059B5" w:rsidP="00B059B5">
            <w:pPr>
              <w:pStyle w:val="List"/>
            </w:pPr>
            <w:r w:rsidRPr="00B059B5">
              <w:t>1.5</w:t>
            </w:r>
            <w:r w:rsidRPr="00B059B5">
              <w:tab/>
              <w:t>Select, use and maintain personal protective equipment (PPE)</w:t>
            </w:r>
          </w:p>
          <w:p w:rsidR="00000000" w:rsidP="00B059B5">
            <w:pPr>
              <w:pStyle w:val="List"/>
              <w:rPr>
                <w:lang w:val="en-NZ"/>
              </w:rPr>
            </w:pPr>
            <w:r w:rsidRPr="00B059B5">
              <w:t>1.6</w:t>
            </w:r>
            <w:r w:rsidRPr="00B059B5">
              <w:tab/>
              <w:t>Organise delivery of materials to sit</w:t>
            </w:r>
            <w:r w:rsidRPr="00B059B5">
              <w:t>e according to workplace priorities</w:t>
            </w:r>
          </w:p>
        </w:tc>
      </w:tr>
      <w:tr w:rsidTr="00FA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List"/>
              <w:rPr>
                <w:lang w:val="en-NZ"/>
              </w:rPr>
            </w:pPr>
            <w:r w:rsidRPr="00B059B5">
              <w:t>2.</w:t>
            </w:r>
            <w:r w:rsidRPr="00B059B5">
              <w:tab/>
              <w:t>Set out and prepare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9B5" w:rsidP="00B059B5">
            <w:pPr>
              <w:pStyle w:val="List"/>
            </w:pPr>
            <w:r w:rsidRPr="00B059B5">
              <w:t>2.1</w:t>
            </w:r>
            <w:r w:rsidRPr="00B059B5">
              <w:tab/>
              <w:t>Erect site bunting, control pedestrian access and place safety signage</w:t>
            </w:r>
          </w:p>
          <w:p w:rsidR="00000000" w:rsidRPr="00B059B5" w:rsidP="00B059B5">
            <w:pPr>
              <w:pStyle w:val="List"/>
            </w:pPr>
            <w:r w:rsidRPr="00B059B5">
              <w:t>2.2</w:t>
            </w:r>
            <w:r w:rsidRPr="00B059B5">
              <w:tab/>
              <w:t>Locate services</w:t>
            </w:r>
          </w:p>
          <w:p w:rsidR="00000000" w:rsidRPr="00B059B5" w:rsidP="00B059B5">
            <w:pPr>
              <w:pStyle w:val="List"/>
            </w:pPr>
            <w:r w:rsidRPr="00B059B5">
              <w:t>2.3</w:t>
            </w:r>
            <w:r w:rsidRPr="00B059B5">
              <w:tab/>
              <w:t>Make provision for irrigation lines to cross paved areas</w:t>
            </w:r>
          </w:p>
          <w:p w:rsidR="00000000" w:rsidRPr="00B059B5" w:rsidP="00B059B5">
            <w:pPr>
              <w:pStyle w:val="List"/>
            </w:pPr>
            <w:r w:rsidRPr="00B059B5">
              <w:t>2.4</w:t>
            </w:r>
            <w:r w:rsidRPr="00B059B5">
              <w:tab/>
              <w:t>Mark out the paving pattern</w:t>
            </w:r>
            <w:r w:rsidRPr="00B059B5">
              <w:t xml:space="preserve"> according to plans and specifications</w:t>
            </w:r>
          </w:p>
          <w:p w:rsidR="00000000" w:rsidRPr="00B059B5" w:rsidP="00B059B5">
            <w:pPr>
              <w:pStyle w:val="List"/>
            </w:pPr>
            <w:r w:rsidRPr="00B059B5">
              <w:t>2.5</w:t>
            </w:r>
            <w:r w:rsidRPr="00B059B5">
              <w:tab/>
              <w:t>Place and compact sub-base material to the required finished levels</w:t>
            </w:r>
          </w:p>
          <w:p w:rsidR="00000000" w:rsidP="00B059B5">
            <w:pPr>
              <w:pStyle w:val="List"/>
              <w:rPr>
                <w:lang w:val="en-NZ"/>
              </w:rPr>
            </w:pPr>
            <w:r w:rsidRPr="00B059B5">
              <w:t>2.6</w:t>
            </w:r>
            <w:r w:rsidRPr="00B059B5">
              <w:tab/>
              <w:t>Incorporate surface drainage as specified</w:t>
            </w:r>
          </w:p>
        </w:tc>
      </w:tr>
      <w:tr w:rsidTr="00FA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List"/>
              <w:rPr>
                <w:lang w:val="en-NZ"/>
              </w:rPr>
            </w:pPr>
            <w:r w:rsidRPr="00B059B5">
              <w:t>3.</w:t>
            </w:r>
            <w:r w:rsidRPr="00B059B5">
              <w:tab/>
              <w:t xml:space="preserve">Implement paving project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9B5" w:rsidP="00B059B5">
            <w:pPr>
              <w:pStyle w:val="List"/>
            </w:pPr>
            <w:r w:rsidRPr="00B059B5">
              <w:t>3.1</w:t>
            </w:r>
            <w:r w:rsidRPr="00B059B5">
              <w:tab/>
              <w:t>Construct paving</w:t>
            </w:r>
          </w:p>
          <w:p w:rsidR="00000000" w:rsidRPr="00B059B5" w:rsidP="00B059B5">
            <w:pPr>
              <w:pStyle w:val="List"/>
            </w:pPr>
            <w:r w:rsidRPr="00B059B5">
              <w:t>3.2</w:t>
            </w:r>
            <w:r w:rsidRPr="00B059B5">
              <w:tab/>
              <w:t>Install appropriate drainage</w:t>
            </w:r>
          </w:p>
          <w:p w:rsidR="00000000" w:rsidP="00B059B5">
            <w:pPr>
              <w:pStyle w:val="List"/>
              <w:rPr>
                <w:lang w:val="en-NZ"/>
              </w:rPr>
            </w:pPr>
            <w:r w:rsidRPr="00B059B5">
              <w:t>3.3</w:t>
            </w:r>
            <w:r w:rsidRPr="00B059B5">
              <w:tab/>
            </w:r>
            <w:r w:rsidRPr="00B059B5">
              <w:t>Use tools, equipment and machinery safety in accordance with enterprise safe operating procedures and work health and safety requirements</w:t>
            </w:r>
          </w:p>
        </w:tc>
      </w:tr>
      <w:tr w:rsidTr="00FA5D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List"/>
              <w:rPr>
                <w:lang w:val="en-NZ"/>
              </w:rPr>
            </w:pPr>
            <w:r w:rsidRPr="00B059B5">
              <w:t>4.</w:t>
            </w:r>
            <w:r w:rsidRPr="00B059B5">
              <w:tab/>
              <w:t>Check quality of work and clean-up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9B5" w:rsidP="00B059B5">
            <w:pPr>
              <w:pStyle w:val="List"/>
            </w:pPr>
            <w:r w:rsidRPr="00B059B5">
              <w:t>4.1</w:t>
            </w:r>
            <w:r w:rsidRPr="00B059B5">
              <w:tab/>
              <w:t>Inspect the quality of finished works to ensure they have met the requ</w:t>
            </w:r>
            <w:r w:rsidRPr="00B059B5">
              <w:t>ired drawings and specifications standards</w:t>
            </w:r>
          </w:p>
          <w:p w:rsidR="00000000" w:rsidRPr="00B059B5" w:rsidP="00B059B5">
            <w:pPr>
              <w:pStyle w:val="List"/>
            </w:pPr>
            <w:r w:rsidRPr="00B059B5">
              <w:t>4.2</w:t>
            </w:r>
            <w:r w:rsidRPr="00B059B5">
              <w:tab/>
              <w:t>Clean work-site and dispose of debris in an environmentally safe and sensitive manner</w:t>
            </w:r>
          </w:p>
          <w:p w:rsidR="00000000" w:rsidRPr="00B059B5" w:rsidP="00B059B5">
            <w:pPr>
              <w:pStyle w:val="List"/>
            </w:pPr>
            <w:r w:rsidRPr="00B059B5">
              <w:t>4.3</w:t>
            </w:r>
            <w:r w:rsidRPr="00B059B5">
              <w:tab/>
              <w:t>Clean, maintain and store tools and equipment</w:t>
            </w:r>
          </w:p>
        </w:tc>
      </w:tr>
    </w:tbl>
    <w:p w:rsidR="00000000" w:rsidRPr="00B059B5" w:rsidP="00B059B5">
      <w:pPr>
        <w:pStyle w:val="BodyText"/>
      </w:pPr>
    </w:p>
    <w:p w:rsidR="00000000" w:rsidRPr="00B059B5" w:rsidP="00B059B5">
      <w:pPr>
        <w:pStyle w:val="AllowPageBreak"/>
      </w:pPr>
    </w:p>
    <w:p w:rsidR="00000000" w:rsidRPr="00B059B5" w:rsidP="00B059B5">
      <w:pPr>
        <w:pStyle w:val="Heading1"/>
      </w:pPr>
      <w:bookmarkStart w:id="6" w:name="O_877260"/>
      <w:bookmarkEnd w:id="6"/>
      <w:r w:rsidRPr="00B059B5">
        <w:t>Foundation Skills</w:t>
      </w:r>
    </w:p>
    <w:p w:rsidR="00000000" w:rsidRPr="00B059B5" w:rsidP="00FA5D5D">
      <w:pPr>
        <w:pStyle w:val="BodyText"/>
      </w:pPr>
      <w:r w:rsidRPr="00B059B5">
        <w:t>Foundation Skills essential to perfo</w:t>
      </w:r>
      <w:r w:rsidRPr="00B059B5">
        <w:t>rmance are explicit in the performance criteria of this unit of competency.</w:t>
      </w:r>
    </w:p>
    <w:p w:rsidR="00000000" w:rsidRPr="00B059B5" w:rsidP="00B059B5">
      <w:pPr>
        <w:pStyle w:val="Heading1"/>
      </w:pPr>
      <w:bookmarkStart w:id="7" w:name="O_877261"/>
      <w:bookmarkEnd w:id="7"/>
      <w:r w:rsidRPr="00B059B5">
        <w:t>Range of Conditions</w:t>
      </w:r>
    </w:p>
    <w:p w:rsidR="00000000" w:rsidRPr="00B059B5" w:rsidP="00B059B5">
      <w:pPr>
        <w:pStyle w:val="Heading1"/>
      </w:pPr>
      <w:bookmarkStart w:id="8" w:name="O_877262"/>
      <w:bookmarkEnd w:id="8"/>
      <w:r w:rsidRPr="00B059B5">
        <w:t>Unit Mapping Information</w:t>
      </w:r>
    </w:p>
    <w:p w:rsidR="00000000" w:rsidRPr="00B059B5" w:rsidP="00FA5D5D">
      <w:pPr>
        <w:pStyle w:val="BodyText"/>
      </w:pPr>
      <w:r w:rsidRPr="00B059B5">
        <w:t>This unit is equivalent to AHCLSC306A Implement a paving project.</w:t>
      </w:r>
    </w:p>
    <w:p w:rsidR="00000000" w:rsidRPr="00B059B5" w:rsidP="00B059B5">
      <w:pPr>
        <w:pStyle w:val="Heading1"/>
      </w:pPr>
      <w:bookmarkStart w:id="9" w:name="O_877269"/>
      <w:bookmarkEnd w:id="9"/>
      <w:r w:rsidRPr="00B059B5">
        <w:t>Links</w:t>
      </w:r>
    </w:p>
    <w:p w:rsidR="00000000" w:rsidRPr="00B059B5" w:rsidP="00FA5D5D">
      <w:pPr>
        <w:pStyle w:val="BodyText"/>
      </w:pPr>
      <w:r w:rsidRPr="00B05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78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9B5" w:rsidP="00FA5D5D">
      <w:pPr>
        <w:pStyle w:val="BodyText"/>
        <w:sectPr w:rsidSect="00B059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9B5" w:rsidP="00B059B5">
      <w:pPr>
        <w:pStyle w:val="SuperHeading"/>
      </w:pPr>
      <w:r w:rsidRPr="00B059B5">
        <w:t>Assessment Requirements for AHCLSC306 Implement a paving projec</w:t>
      </w:r>
      <w:r w:rsidRPr="00B059B5">
        <w:t>t</w:t>
      </w:r>
    </w:p>
    <w:p w:rsidR="00000000" w:rsidRPr="00B059B5" w:rsidP="00B059B5">
      <w:pPr>
        <w:pStyle w:val="Heading1"/>
      </w:pPr>
      <w:bookmarkStart w:id="10" w:name="O_877264"/>
      <w:bookmarkEnd w:id="10"/>
      <w:r w:rsidRPr="00B059B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59B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TableHeading"/>
              <w:rPr>
                <w:lang w:val="en-NZ"/>
              </w:rPr>
            </w:pPr>
            <w:r w:rsidRPr="00B059B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TableHeading"/>
              <w:rPr>
                <w:lang w:val="en-NZ"/>
              </w:rPr>
            </w:pPr>
            <w:r w:rsidRPr="00B059B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TableHeading"/>
              <w:rPr>
                <w:lang w:val="en-NZ"/>
              </w:rPr>
            </w:pPr>
            <w:r w:rsidRPr="00B059B5">
              <w:t>Comments</w:t>
            </w:r>
          </w:p>
        </w:tc>
      </w:tr>
      <w:tr w:rsidTr="00B059B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BodyText"/>
              <w:rPr>
                <w:lang w:val="en-NZ"/>
              </w:rPr>
            </w:pPr>
            <w:r w:rsidRPr="00B059B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9B5">
            <w:pPr>
              <w:pStyle w:val="BodyText"/>
              <w:rPr>
                <w:lang w:val="en-NZ"/>
              </w:rPr>
            </w:pPr>
            <w:r w:rsidRPr="00B059B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9B5" w:rsidP="00B059B5">
            <w:pPr>
              <w:pStyle w:val="BodyText"/>
            </w:pPr>
            <w:r w:rsidRPr="00B059B5">
              <w:t>Initial release</w:t>
            </w:r>
          </w:p>
        </w:tc>
      </w:tr>
    </w:tbl>
    <w:p w:rsidR="00000000" w:rsidRPr="00B059B5" w:rsidP="00B059B5">
      <w:pPr>
        <w:pStyle w:val="BodyText"/>
      </w:pPr>
    </w:p>
    <w:p w:rsidR="00000000" w:rsidRPr="00B059B5" w:rsidP="00B059B5">
      <w:pPr>
        <w:pStyle w:val="AllowPageBreak"/>
      </w:pPr>
    </w:p>
    <w:p w:rsidR="00000000" w:rsidRPr="00B059B5" w:rsidP="00B059B5">
      <w:pPr>
        <w:pStyle w:val="Heading1"/>
      </w:pPr>
      <w:bookmarkStart w:id="11" w:name="O_877265"/>
      <w:bookmarkEnd w:id="11"/>
      <w:r w:rsidRPr="00B059B5">
        <w:t>Performance Evidence</w:t>
      </w:r>
    </w:p>
    <w:p w:rsidR="00000000" w:rsidRPr="00B059B5" w:rsidP="00FA5D5D">
      <w:pPr>
        <w:pStyle w:val="BodyText"/>
      </w:pPr>
      <w:r w:rsidRPr="00B059B5">
        <w:t>The candidate must be assessed on their ability to integrate and apply the performance requirements of this unit in</w:t>
      </w:r>
      <w:r w:rsidRPr="00B059B5">
        <w:t xml:space="preserve"> a workplace setting. Performance must be demonstrated consistently over time and in a suitable range of contexts.</w:t>
      </w:r>
    </w:p>
    <w:p w:rsidR="00000000" w:rsidRPr="00B059B5" w:rsidP="00FA5D5D">
      <w:pPr>
        <w:pStyle w:val="BodyText"/>
      </w:pPr>
      <w:r w:rsidRPr="00B059B5">
        <w:t>The candidate must provide evidence that they can:</w:t>
      </w:r>
    </w:p>
    <w:p w:rsidR="00000000" w:rsidRPr="00B059B5" w:rsidP="00B059B5">
      <w:pPr>
        <w:pStyle w:val="ListBullet"/>
      </w:pPr>
      <w:r w:rsidRPr="00B059B5">
        <w:t>determine project requirements from plans</w:t>
      </w:r>
    </w:p>
    <w:p w:rsidR="00000000" w:rsidRPr="00B059B5" w:rsidP="00B059B5">
      <w:pPr>
        <w:pStyle w:val="ListBullet"/>
      </w:pPr>
      <w:r w:rsidRPr="00B059B5">
        <w:t>calculate material and resource requirements</w:t>
      </w:r>
    </w:p>
    <w:p w:rsidR="00000000" w:rsidRPr="00B059B5" w:rsidP="00B059B5">
      <w:pPr>
        <w:pStyle w:val="ListBullet"/>
      </w:pPr>
      <w:r w:rsidRPr="00B059B5">
        <w:t>organise work and use tools and equipment</w:t>
      </w:r>
    </w:p>
    <w:p w:rsidR="00000000" w:rsidRPr="00B059B5" w:rsidP="00B059B5">
      <w:pPr>
        <w:pStyle w:val="ListBullet"/>
      </w:pPr>
      <w:r w:rsidRPr="00B059B5">
        <w:t>use tools and equipment to construct paving</w:t>
      </w:r>
    </w:p>
    <w:p w:rsidR="00000000" w:rsidRPr="00B059B5" w:rsidP="00B059B5">
      <w:pPr>
        <w:pStyle w:val="ListBullet"/>
      </w:pPr>
      <w:r w:rsidRPr="00B059B5">
        <w:t>clean up, store and maintain tools, machinery and equipment</w:t>
      </w:r>
    </w:p>
    <w:p w:rsidR="00000000" w:rsidRPr="00B059B5" w:rsidP="00B059B5">
      <w:pPr>
        <w:pStyle w:val="AllowPageBreak"/>
      </w:pPr>
    </w:p>
    <w:p w:rsidR="00000000" w:rsidRPr="00B059B5" w:rsidP="00B059B5">
      <w:pPr>
        <w:pStyle w:val="Heading1"/>
      </w:pPr>
      <w:bookmarkStart w:id="12" w:name="O_877266"/>
      <w:bookmarkEnd w:id="12"/>
      <w:r w:rsidRPr="00B059B5">
        <w:t>Knowledge Evidence</w:t>
      </w:r>
    </w:p>
    <w:p w:rsidR="00000000" w:rsidRPr="00B059B5" w:rsidP="00FA5D5D">
      <w:pPr>
        <w:pStyle w:val="BodyText"/>
      </w:pPr>
      <w:r w:rsidRPr="00B059B5">
        <w:t>The candidate must demonstrate knowledge of:</w:t>
      </w:r>
    </w:p>
    <w:p w:rsidR="00000000" w:rsidRPr="00B059B5" w:rsidP="00B059B5">
      <w:pPr>
        <w:pStyle w:val="ListBullet"/>
      </w:pPr>
      <w:r w:rsidRPr="00B059B5">
        <w:t>the principles and practices</w:t>
      </w:r>
      <w:r w:rsidRPr="00B059B5">
        <w:t xml:space="preserve"> of paving</w:t>
      </w:r>
    </w:p>
    <w:p w:rsidR="00000000" w:rsidRPr="00B059B5" w:rsidP="00B059B5">
      <w:pPr>
        <w:pStyle w:val="ListBullet"/>
      </w:pPr>
      <w:r w:rsidRPr="00B059B5">
        <w:t>landscape paving materials</w:t>
      </w:r>
    </w:p>
    <w:p w:rsidR="00000000" w:rsidRPr="00B059B5" w:rsidP="00B059B5">
      <w:pPr>
        <w:pStyle w:val="ListBullet"/>
      </w:pPr>
      <w:r w:rsidRPr="00B059B5">
        <w:t>methods and practices for maintaining and repairing paved areas</w:t>
      </w:r>
    </w:p>
    <w:p w:rsidR="00000000" w:rsidRPr="00B059B5" w:rsidP="00B059B5">
      <w:pPr>
        <w:pStyle w:val="ListBullet"/>
      </w:pPr>
      <w:r w:rsidRPr="00B059B5">
        <w:t>methods of work schedule programming</w:t>
      </w:r>
    </w:p>
    <w:p w:rsidR="00000000" w:rsidRPr="00B059B5" w:rsidP="00B059B5">
      <w:pPr>
        <w:pStyle w:val="ListBullet"/>
      </w:pPr>
      <w:r w:rsidRPr="00B059B5">
        <w:t>set-out techniques</w:t>
      </w:r>
    </w:p>
    <w:p w:rsidR="00000000" w:rsidRPr="00B059B5" w:rsidP="00B059B5">
      <w:pPr>
        <w:pStyle w:val="ListBullet"/>
      </w:pPr>
      <w:r w:rsidRPr="00B059B5">
        <w:t>the range and use of required materials, equipment and machinery</w:t>
      </w:r>
    </w:p>
    <w:p w:rsidR="00000000" w:rsidRPr="00B059B5" w:rsidP="00B059B5">
      <w:pPr>
        <w:pStyle w:val="AllowPageBreak"/>
      </w:pPr>
    </w:p>
    <w:p w:rsidR="00000000" w:rsidRPr="00B059B5" w:rsidP="00B059B5">
      <w:pPr>
        <w:pStyle w:val="Heading1"/>
      </w:pPr>
      <w:bookmarkStart w:id="13" w:name="O_877267"/>
      <w:bookmarkEnd w:id="13"/>
      <w:r w:rsidRPr="00B059B5">
        <w:t>Assessment Condi</w:t>
      </w:r>
      <w:r w:rsidRPr="00B059B5">
        <w:t>tions</w:t>
      </w:r>
    </w:p>
    <w:p w:rsidR="00000000" w:rsidRPr="00B059B5" w:rsidP="00FA5D5D">
      <w:pPr>
        <w:pStyle w:val="BodyText"/>
      </w:pPr>
      <w:r w:rsidRPr="00B059B5">
        <w:t>Assessors must satisfy current standards for RTOs.</w:t>
      </w:r>
    </w:p>
    <w:p w:rsidR="00000000" w:rsidRPr="00B059B5" w:rsidP="00B059B5">
      <w:pPr>
        <w:pStyle w:val="Heading1"/>
      </w:pPr>
      <w:bookmarkStart w:id="14" w:name="O_877270"/>
      <w:bookmarkEnd w:id="14"/>
      <w:r w:rsidRPr="00B059B5">
        <w:t>Links</w:t>
      </w:r>
    </w:p>
    <w:p w:rsidR="00000000" w:rsidRPr="00B059B5" w:rsidP="00FA5D5D">
      <w:pPr>
        <w:pStyle w:val="BodyText"/>
      </w:pPr>
      <w:r w:rsidRPr="00B05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78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9B5" w:rsidP="00B059B5"/>
    <w:sectPr w:rsidSect="00B059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9B5" w:rsidRPr="00FA5D5D" w:rsidP="00FA5D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5D" w:rsidP="00B05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D5D" w:rsidP="00B05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5D5D" w:rsidP="00B059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9B5" w:rsidP="00B05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5D5D">
      <w:t>Approved</w:t>
    </w:r>
    <w:r w:rsidR="00FA5D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5D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5D5D">
      <w:rPr>
        <w:noProof/>
      </w:rPr>
      <w:t>4</w:t>
    </w:r>
    <w:r>
      <w:rPr>
        <w:noProof/>
      </w:rPr>
      <w:fldChar w:fldCharType="end"/>
    </w:r>
  </w:p>
  <w:p w:rsidR="00B059B5" w:rsidP="00B05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5D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5D5D">
      <w:t>Skills Insight</w:t>
    </w:r>
    <w:r w:rsidR="00FA5D5D">
      <w:fldChar w:fldCharType="end"/>
    </w:r>
  </w:p>
  <w:p w:rsidR="00B059B5" w:rsidP="00B05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9B5" w:rsidRPr="00FA5D5D" w:rsidP="00FA5D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5D" w:rsidRPr="002D2AF8" w:rsidP="00B05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AHCLSC306 Implement a paving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5D5D" w:rsidP="00B059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9B5" w:rsidRPr="002D2AF8" w:rsidP="00B05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5D5D">
      <w:t>AHCLSC306 Implement a paving project</w:t>
    </w:r>
    <w:r w:rsidR="00FA5D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5D5D">
      <w:rPr>
        <w:noProof/>
      </w:rPr>
      <w:t>2 March 2025</w:t>
    </w:r>
    <w:r>
      <w:fldChar w:fldCharType="end"/>
    </w:r>
  </w:p>
  <w:p w:rsidR="00B059B5" w:rsidP="00B05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D81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4C5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9B5"/>
  </w:style>
  <w:style w:type="character" w:customStyle="1" w:styleId="Heading1Char">
    <w:name w:val="Heading 1 Char"/>
    <w:basedOn w:val="DefaultParagraphFont"/>
    <w:link w:val="Heading1"/>
    <w:rsid w:val="00B05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9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59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9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5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59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5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9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5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9B5"/>
    <w:rPr>
      <w:b/>
      <w:spacing w:val="0"/>
    </w:rPr>
  </w:style>
  <w:style w:type="paragraph" w:customStyle="1" w:styleId="SuperTitle">
    <w:name w:val="SuperTitle"/>
    <w:basedOn w:val="Title"/>
    <w:rsid w:val="00B05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9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9B5"/>
    <w:rPr>
      <w:i/>
    </w:rPr>
  </w:style>
  <w:style w:type="paragraph" w:styleId="Caption">
    <w:name w:val="caption"/>
    <w:basedOn w:val="BodyText"/>
    <w:next w:val="Normal"/>
    <w:qFormat/>
    <w:rsid w:val="00B05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9B5"/>
  </w:style>
  <w:style w:type="paragraph" w:styleId="TableofFigures">
    <w:name w:val="table of figures"/>
    <w:basedOn w:val="Normal"/>
    <w:next w:val="Normal"/>
    <w:semiHidden/>
    <w:rsid w:val="00B05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9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9B5"/>
    <w:rPr>
      <w:rFonts w:ascii="Wingdings" w:hAnsi="Wingdings"/>
    </w:rPr>
  </w:style>
  <w:style w:type="character" w:customStyle="1" w:styleId="HotSpot">
    <w:name w:val="HotSpot"/>
    <w:rsid w:val="00B059B5"/>
    <w:rPr>
      <w:color w:val="0033CC"/>
      <w:u w:val="none"/>
    </w:rPr>
  </w:style>
  <w:style w:type="paragraph" w:customStyle="1" w:styleId="BodyTextRight">
    <w:name w:val="Body Text Right"/>
    <w:basedOn w:val="BodyText"/>
    <w:rsid w:val="00B05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9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9B5"/>
    <w:rPr>
      <w:sz w:val="32"/>
    </w:rPr>
  </w:style>
  <w:style w:type="paragraph" w:customStyle="1" w:styleId="HeadingProcedure">
    <w:name w:val="Heading Procedure"/>
    <w:basedOn w:val="HeadingBase"/>
    <w:next w:val="Normal"/>
    <w:rsid w:val="00B05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9B5"/>
    <w:pPr>
      <w:spacing w:before="60" w:after="60"/>
    </w:pPr>
  </w:style>
  <w:style w:type="paragraph" w:styleId="ListContinue">
    <w:name w:val="List Continue"/>
    <w:basedOn w:val="List"/>
    <w:rsid w:val="00B059B5"/>
    <w:pPr>
      <w:ind w:firstLine="0"/>
    </w:pPr>
  </w:style>
  <w:style w:type="paragraph" w:customStyle="1" w:styleId="ListNote">
    <w:name w:val="List Note"/>
    <w:basedOn w:val="List"/>
    <w:rsid w:val="00B05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9B5"/>
    <w:rPr>
      <w:rFonts w:ascii="Courier New" w:hAnsi="Courier New"/>
    </w:rPr>
  </w:style>
  <w:style w:type="paragraph" w:customStyle="1" w:styleId="NoteBullet">
    <w:name w:val="Note Bullet"/>
    <w:basedOn w:val="Note"/>
    <w:rsid w:val="00B05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9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9B5"/>
    <w:rPr>
      <w:b/>
      <w:smallCaps/>
    </w:rPr>
  </w:style>
  <w:style w:type="paragraph" w:customStyle="1" w:styleId="TableListNumber">
    <w:name w:val="Table List Number"/>
    <w:basedOn w:val="ListNumber"/>
    <w:rsid w:val="00B05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9B5"/>
    <w:pPr>
      <w:numPr>
        <w:numId w:val="8"/>
      </w:numPr>
    </w:pPr>
  </w:style>
  <w:style w:type="paragraph" w:customStyle="1" w:styleId="ListAlpha2">
    <w:name w:val="List Alpha 2"/>
    <w:basedOn w:val="List2"/>
    <w:rsid w:val="00B059B5"/>
    <w:pPr>
      <w:numPr>
        <w:numId w:val="7"/>
      </w:numPr>
    </w:pPr>
  </w:style>
  <w:style w:type="paragraph" w:styleId="List2">
    <w:name w:val="List 2"/>
    <w:basedOn w:val="BodyText"/>
    <w:rsid w:val="00B05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9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9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9B5"/>
    <w:pPr>
      <w:numPr>
        <w:numId w:val="3"/>
      </w:numPr>
    </w:pPr>
  </w:style>
  <w:style w:type="paragraph" w:styleId="ListContinue2">
    <w:name w:val="List Continue 2"/>
    <w:basedOn w:val="List2"/>
    <w:rsid w:val="00B059B5"/>
    <w:pPr>
      <w:ind w:firstLine="0"/>
    </w:pPr>
  </w:style>
  <w:style w:type="paragraph" w:styleId="ListContinue3">
    <w:name w:val="List Continue 3"/>
    <w:basedOn w:val="List3"/>
    <w:rsid w:val="00B059B5"/>
    <w:pPr>
      <w:ind w:left="1021" w:firstLine="0"/>
    </w:pPr>
  </w:style>
  <w:style w:type="paragraph" w:styleId="ListContinue4">
    <w:name w:val="List Continue 4"/>
    <w:basedOn w:val="List4"/>
    <w:rsid w:val="00B059B5"/>
    <w:pPr>
      <w:ind w:firstLine="0"/>
    </w:pPr>
  </w:style>
  <w:style w:type="paragraph" w:styleId="ListContinue5">
    <w:name w:val="List Continue 5"/>
    <w:basedOn w:val="List5"/>
    <w:rsid w:val="00B059B5"/>
    <w:pPr>
      <w:ind w:firstLine="0"/>
    </w:pPr>
  </w:style>
  <w:style w:type="paragraph" w:styleId="ListNumber3">
    <w:name w:val="List Number 3"/>
    <w:basedOn w:val="List3"/>
    <w:rsid w:val="00B059B5"/>
    <w:pPr>
      <w:numPr>
        <w:numId w:val="4"/>
      </w:numPr>
    </w:pPr>
  </w:style>
  <w:style w:type="paragraph" w:styleId="ListNumber4">
    <w:name w:val="List Number 4"/>
    <w:basedOn w:val="List4"/>
    <w:rsid w:val="00B059B5"/>
    <w:pPr>
      <w:numPr>
        <w:numId w:val="5"/>
      </w:numPr>
    </w:pPr>
  </w:style>
  <w:style w:type="paragraph" w:styleId="ListNumber5">
    <w:name w:val="List Number 5"/>
    <w:basedOn w:val="List5"/>
    <w:rsid w:val="00B059B5"/>
    <w:pPr>
      <w:numPr>
        <w:numId w:val="6"/>
      </w:numPr>
    </w:pPr>
  </w:style>
  <w:style w:type="paragraph" w:styleId="BlockText">
    <w:name w:val="Block Text"/>
    <w:basedOn w:val="Normal"/>
    <w:rsid w:val="00B05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9B5"/>
    <w:rPr>
      <w:sz w:val="16"/>
      <w:vertAlign w:val="superscript"/>
    </w:rPr>
  </w:style>
  <w:style w:type="character" w:customStyle="1" w:styleId="Symbols">
    <w:name w:val="Symbols"/>
    <w:basedOn w:val="DefaultParagraphFont"/>
    <w:rsid w:val="00B059B5"/>
    <w:rPr>
      <w:rFonts w:ascii="Symbol" w:hAnsi="Symbol"/>
    </w:rPr>
  </w:style>
  <w:style w:type="character" w:customStyle="1" w:styleId="MenuOptions">
    <w:name w:val="Menu Options"/>
    <w:basedOn w:val="DefaultParagraphFont"/>
    <w:rsid w:val="00B05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9B5"/>
    <w:rPr>
      <w:b/>
    </w:rPr>
  </w:style>
  <w:style w:type="character" w:customStyle="1" w:styleId="Underlined">
    <w:name w:val="Underlined"/>
    <w:basedOn w:val="DefaultParagraphFont"/>
    <w:rsid w:val="00B059B5"/>
    <w:rPr>
      <w:u w:val="single"/>
    </w:rPr>
  </w:style>
  <w:style w:type="paragraph" w:customStyle="1" w:styleId="TableBodyTextRight">
    <w:name w:val="Table Body Text Right"/>
    <w:basedOn w:val="TableBodyText"/>
    <w:rsid w:val="00B05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9B5"/>
    <w:rPr>
      <w:sz w:val="18"/>
    </w:rPr>
  </w:style>
  <w:style w:type="paragraph" w:customStyle="1" w:styleId="BodySmallRight">
    <w:name w:val="Body Small Right"/>
    <w:basedOn w:val="BodyTextRight"/>
    <w:rsid w:val="00B059B5"/>
    <w:rPr>
      <w:sz w:val="18"/>
      <w:szCs w:val="18"/>
    </w:rPr>
  </w:style>
  <w:style w:type="paragraph" w:customStyle="1" w:styleId="MarginEdition">
    <w:name w:val="Margin Edition"/>
    <w:basedOn w:val="MarginNote"/>
    <w:rsid w:val="00B05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9B5"/>
    <w:rPr>
      <w:sz w:val="2"/>
      <w:szCs w:val="2"/>
    </w:rPr>
  </w:style>
  <w:style w:type="character" w:customStyle="1" w:styleId="Small">
    <w:name w:val="Small"/>
    <w:basedOn w:val="DefaultParagraphFont"/>
    <w:rsid w:val="00B059B5"/>
    <w:rPr>
      <w:sz w:val="16"/>
    </w:rPr>
  </w:style>
  <w:style w:type="paragraph" w:customStyle="1" w:styleId="WideTable">
    <w:name w:val="Wide Table"/>
    <w:basedOn w:val="Normal"/>
    <w:rsid w:val="00B05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9B5"/>
  </w:style>
  <w:style w:type="paragraph" w:styleId="Quote">
    <w:name w:val="Quote"/>
    <w:basedOn w:val="Heading1"/>
    <w:link w:val="QuoteChar"/>
    <w:qFormat/>
    <w:rsid w:val="00B05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9B5"/>
    <w:pPr>
      <w:pageBreakBefore/>
    </w:pPr>
  </w:style>
  <w:style w:type="paragraph" w:customStyle="1" w:styleId="Border">
    <w:name w:val="Border"/>
    <w:basedOn w:val="Normal"/>
    <w:qFormat/>
    <w:rsid w:val="00B05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9B5"/>
    <w:rPr>
      <w:u w:val="single"/>
    </w:rPr>
  </w:style>
  <w:style w:type="character" w:customStyle="1" w:styleId="BoldandItalics">
    <w:name w:val="Bold and Italics"/>
    <w:qFormat/>
    <w:rsid w:val="00B059B5"/>
    <w:rPr>
      <w:b/>
      <w:i/>
      <w:u w:val="none"/>
    </w:rPr>
  </w:style>
  <w:style w:type="paragraph" w:styleId="BalloonText">
    <w:name w:val="Balloon Text"/>
    <w:basedOn w:val="Normal"/>
    <w:link w:val="BalloonTextChar"/>
    <w:rsid w:val="00B05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9B5"/>
    <w:pPr>
      <w:spacing w:before="0" w:after="0"/>
    </w:pPr>
  </w:style>
  <w:style w:type="paragraph" w:customStyle="1" w:styleId="BodyTextBold">
    <w:name w:val="Body Text Bold"/>
    <w:basedOn w:val="BodyText"/>
    <w:qFormat/>
    <w:rsid w:val="00B059B5"/>
    <w:rPr>
      <w:b/>
    </w:rPr>
  </w:style>
  <w:style w:type="character" w:styleId="Hyperlink">
    <w:name w:val="Hyperlink"/>
    <w:basedOn w:val="DefaultParagraphFont"/>
    <w:uiPriority w:val="99"/>
    <w:unhideWhenUsed/>
    <w:rsid w:val="00FA5D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3728</Characters>
  <Application>Microsoft Office Word</Application>
  <DocSecurity>0</DocSecurity>
  <Lines>138</Lines>
  <Paragraphs>98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AHCLSC306 Implement a paving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