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E40" w:rsidP="00F17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AHCLSC304 Erect timber structures and features</w:t>
      </w:r>
      <w:r>
        <w:fldChar w:fldCharType="end"/>
      </w:r>
    </w:p>
    <w:p w:rsidR="00F17E40" w:rsidP="00F17E40">
      <w:pPr>
        <w:pStyle w:val="Version"/>
        <w:sectPr w:rsidSect="00B31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602" w:rsidP="00B31602">
      <w:pPr>
        <w:pStyle w:val="SuperHeading"/>
      </w:pPr>
      <w:r w:rsidRPr="00B31602">
        <w:t>Assessment Requirements for AHCLSC304 Erect timber structures and features</w:t>
      </w:r>
    </w:p>
    <w:p w:rsidR="00000000" w:rsidRPr="00B31602" w:rsidP="00B31602">
      <w:pPr>
        <w:pStyle w:val="Heading1"/>
      </w:pPr>
      <w:bookmarkStart w:id="1" w:name="O_876884"/>
      <w:bookmarkEnd w:id="1"/>
      <w:r w:rsidRPr="00B3160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316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602">
            <w:pPr>
              <w:pStyle w:val="TableHeading"/>
              <w:rPr>
                <w:lang w:val="en-NZ"/>
              </w:rPr>
            </w:pPr>
            <w:r w:rsidRPr="00B3160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602">
            <w:pPr>
              <w:pStyle w:val="TableHeading"/>
              <w:rPr>
                <w:lang w:val="en-NZ"/>
              </w:rPr>
            </w:pPr>
            <w:r w:rsidRPr="00B3160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602">
            <w:pPr>
              <w:pStyle w:val="TableHeading"/>
              <w:rPr>
                <w:lang w:val="en-NZ"/>
              </w:rPr>
            </w:pPr>
            <w:r w:rsidRPr="00B31602">
              <w:t>Comments</w:t>
            </w:r>
          </w:p>
        </w:tc>
      </w:tr>
      <w:tr w:rsidTr="00B316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602">
            <w:pPr>
              <w:pStyle w:val="BodyText"/>
              <w:rPr>
                <w:lang w:val="en-NZ"/>
              </w:rPr>
            </w:pPr>
            <w:r w:rsidRPr="00B3160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602">
            <w:pPr>
              <w:pStyle w:val="BodyText"/>
              <w:rPr>
                <w:lang w:val="en-NZ"/>
              </w:rPr>
            </w:pPr>
            <w:r w:rsidRPr="00B3160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602" w:rsidP="00B31602">
            <w:pPr>
              <w:pStyle w:val="BodyText"/>
            </w:pPr>
            <w:r w:rsidRPr="00B31602">
              <w:t>Initial release</w:t>
            </w:r>
          </w:p>
        </w:tc>
      </w:tr>
    </w:tbl>
    <w:p w:rsidR="00000000" w:rsidRPr="00B31602" w:rsidP="00B31602">
      <w:pPr>
        <w:pStyle w:val="BodyText"/>
      </w:pPr>
    </w:p>
    <w:p w:rsidR="00000000" w:rsidRPr="00B31602" w:rsidP="00B31602">
      <w:pPr>
        <w:pStyle w:val="AllowPageBreak"/>
      </w:pPr>
    </w:p>
    <w:p w:rsidR="00000000" w:rsidRPr="00B31602" w:rsidP="00B31602">
      <w:pPr>
        <w:pStyle w:val="Heading1"/>
      </w:pPr>
      <w:bookmarkStart w:id="2" w:name="O_876885"/>
      <w:bookmarkEnd w:id="2"/>
      <w:r w:rsidRPr="00B31602">
        <w:t>Performance Evidence</w:t>
      </w:r>
    </w:p>
    <w:p w:rsidR="00000000" w:rsidRPr="00B31602" w:rsidP="00F17E40">
      <w:pPr>
        <w:pStyle w:val="BodyText"/>
      </w:pPr>
      <w:r w:rsidRPr="00B3160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31602" w:rsidP="00F17E40">
      <w:pPr>
        <w:pStyle w:val="BodyText"/>
      </w:pPr>
      <w:r w:rsidRPr="00B31602">
        <w:t>The candidate must provid</w:t>
      </w:r>
      <w:r w:rsidRPr="00B31602">
        <w:t>e evidence that they can:</w:t>
      </w:r>
    </w:p>
    <w:p w:rsidR="00000000" w:rsidRPr="00B31602" w:rsidP="00B31602">
      <w:pPr>
        <w:pStyle w:val="ListBullet"/>
      </w:pPr>
      <w:r w:rsidRPr="00B31602">
        <w:t>mark out a site for timber structures and features according to design drawings and specifications</w:t>
      </w:r>
    </w:p>
    <w:p w:rsidR="00000000" w:rsidRPr="00B31602" w:rsidP="00B31602">
      <w:pPr>
        <w:pStyle w:val="ListBullet"/>
      </w:pPr>
      <w:r w:rsidRPr="00B31602">
        <w:t>apply a variety of surface finishes</w:t>
      </w:r>
    </w:p>
    <w:p w:rsidR="00000000" w:rsidRPr="00B31602" w:rsidP="00B31602">
      <w:pPr>
        <w:pStyle w:val="ListBullet"/>
      </w:pPr>
      <w:r w:rsidRPr="00B31602">
        <w:t>establish levels and prepare footings where required</w:t>
      </w:r>
    </w:p>
    <w:p w:rsidR="00000000" w:rsidRPr="00B31602" w:rsidP="00B31602">
      <w:pPr>
        <w:pStyle w:val="ListBullet"/>
      </w:pPr>
      <w:r w:rsidRPr="00B31602">
        <w:t>estimate quantities</w:t>
      </w:r>
    </w:p>
    <w:p w:rsidR="00000000" w:rsidRPr="00B31602" w:rsidP="00B31602">
      <w:pPr>
        <w:pStyle w:val="ListBullet"/>
      </w:pPr>
      <w:r w:rsidRPr="00B31602">
        <w:t>use levelling equipment</w:t>
      </w:r>
    </w:p>
    <w:p w:rsidR="00000000" w:rsidRPr="00B31602" w:rsidP="00B31602">
      <w:pPr>
        <w:pStyle w:val="ListBullet"/>
      </w:pPr>
      <w:r w:rsidRPr="00B31602">
        <w:t>excavate footings</w:t>
      </w:r>
    </w:p>
    <w:p w:rsidR="00000000" w:rsidRPr="00B31602" w:rsidP="00B31602">
      <w:pPr>
        <w:pStyle w:val="ListBullet"/>
      </w:pPr>
      <w:r w:rsidRPr="00B31602">
        <w:t>fix, join or assemble timbers using a variety of recognised methods</w:t>
      </w:r>
    </w:p>
    <w:p w:rsidR="00000000" w:rsidRPr="00B31602" w:rsidP="00B31602">
      <w:pPr>
        <w:pStyle w:val="ListBullet"/>
      </w:pPr>
      <w:r w:rsidRPr="00B31602">
        <w:t>use a power tools efficiently and safely</w:t>
      </w:r>
    </w:p>
    <w:p w:rsidR="00000000" w:rsidRPr="00B31602" w:rsidP="00B31602">
      <w:pPr>
        <w:pStyle w:val="AllowPageBreak"/>
      </w:pPr>
    </w:p>
    <w:p w:rsidR="00000000" w:rsidRPr="00B31602" w:rsidP="00B31602">
      <w:pPr>
        <w:pStyle w:val="Heading1"/>
      </w:pPr>
      <w:bookmarkStart w:id="3" w:name="O_876886"/>
      <w:bookmarkEnd w:id="3"/>
      <w:r w:rsidRPr="00B31602">
        <w:t>Knowledge Evidence</w:t>
      </w:r>
    </w:p>
    <w:p w:rsidR="00000000" w:rsidRPr="00B31602" w:rsidP="00F17E40">
      <w:pPr>
        <w:pStyle w:val="BodyText"/>
      </w:pPr>
      <w:r w:rsidRPr="00B31602">
        <w:t>The candidate must demonstrate knowledge of:</w:t>
      </w:r>
    </w:p>
    <w:p w:rsidR="00000000" w:rsidRPr="00B31602" w:rsidP="00B31602">
      <w:pPr>
        <w:pStyle w:val="ListBullet"/>
      </w:pPr>
      <w:r w:rsidRPr="00B31602">
        <w:t>the principles and prac</w:t>
      </w:r>
      <w:r w:rsidRPr="00B31602">
        <w:t>tices for erecting timber structures</w:t>
      </w:r>
    </w:p>
    <w:p w:rsidR="00000000" w:rsidRPr="00B31602" w:rsidP="00B31602">
      <w:pPr>
        <w:pStyle w:val="ListBullet"/>
      </w:pPr>
      <w:r w:rsidRPr="00B31602">
        <w:t>common timber joins</w:t>
      </w:r>
    </w:p>
    <w:p w:rsidR="00000000" w:rsidRPr="00B31602" w:rsidP="00B31602">
      <w:pPr>
        <w:pStyle w:val="ListBullet"/>
      </w:pPr>
      <w:r w:rsidRPr="00B31602">
        <w:t>levelling principles and techniques</w:t>
      </w:r>
    </w:p>
    <w:p w:rsidR="00000000" w:rsidRPr="00B31602" w:rsidP="00B31602">
      <w:pPr>
        <w:pStyle w:val="ListBullet"/>
      </w:pPr>
      <w:r w:rsidRPr="00B31602">
        <w:t>footings for timber structures and their construction methods</w:t>
      </w:r>
    </w:p>
    <w:p w:rsidR="00000000" w:rsidRPr="00B31602" w:rsidP="00B31602">
      <w:pPr>
        <w:pStyle w:val="ListBullet"/>
      </w:pPr>
      <w:r w:rsidRPr="00B31602">
        <w:t>timber fixing methods and products</w:t>
      </w:r>
    </w:p>
    <w:p w:rsidR="00000000" w:rsidRPr="00B31602" w:rsidP="00B31602">
      <w:pPr>
        <w:pStyle w:val="ListBullet"/>
      </w:pPr>
      <w:r w:rsidRPr="00B31602">
        <w:t>timber properties and characteristics</w:t>
      </w:r>
    </w:p>
    <w:p w:rsidR="00000000" w:rsidRPr="00B31602" w:rsidP="00B31602">
      <w:pPr>
        <w:pStyle w:val="AllowPageBreak"/>
      </w:pPr>
    </w:p>
    <w:p w:rsidR="00000000" w:rsidRPr="00B31602" w:rsidP="00B31602">
      <w:pPr>
        <w:pStyle w:val="Heading1"/>
      </w:pPr>
      <w:bookmarkStart w:id="4" w:name="O_876887"/>
      <w:bookmarkEnd w:id="4"/>
      <w:r w:rsidRPr="00B31602">
        <w:t xml:space="preserve">Assessment </w:t>
      </w:r>
      <w:r w:rsidRPr="00B31602">
        <w:t>Conditions</w:t>
      </w:r>
    </w:p>
    <w:p w:rsidR="00000000" w:rsidRPr="00B31602" w:rsidP="00F17E40">
      <w:pPr>
        <w:pStyle w:val="BodyText"/>
      </w:pPr>
      <w:r w:rsidRPr="00B31602">
        <w:t>Assessors must satisfy current standards for RTOs.</w:t>
      </w:r>
    </w:p>
    <w:p w:rsidR="00000000" w:rsidRPr="00B31602" w:rsidP="00B31602">
      <w:pPr>
        <w:pStyle w:val="Heading1"/>
      </w:pPr>
      <w:bookmarkStart w:id="5" w:name="O_876890"/>
      <w:bookmarkEnd w:id="5"/>
      <w:r w:rsidRPr="00B31602">
        <w:t>Links</w:t>
      </w:r>
    </w:p>
    <w:p w:rsidR="00000000" w:rsidRPr="00B31602" w:rsidP="00F17E40">
      <w:pPr>
        <w:pStyle w:val="BodyText"/>
      </w:pPr>
      <w:r w:rsidRPr="00B316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40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1602" w:rsidP="00B31602"/>
    <w:sectPr w:rsidSect="00B316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02" w:rsidRPr="00F17E40" w:rsidP="00F17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40" w:rsidP="00B31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E40" w:rsidP="00B31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7E40" w:rsidP="00B31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602" w:rsidRPr="00F17E40" w:rsidP="00F17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40" w:rsidRPr="002D2AF8" w:rsidP="00B31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AHCLSC304 Erect timber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17E40" w:rsidP="00B31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385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BCE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602"/>
  </w:style>
  <w:style w:type="character" w:customStyle="1" w:styleId="Heading1Char">
    <w:name w:val="Heading 1 Char"/>
    <w:basedOn w:val="DefaultParagraphFont"/>
    <w:link w:val="Heading1"/>
    <w:rsid w:val="00B31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6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6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1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16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1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6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602"/>
    <w:rPr>
      <w:b/>
      <w:spacing w:val="0"/>
    </w:rPr>
  </w:style>
  <w:style w:type="paragraph" w:customStyle="1" w:styleId="SuperTitle">
    <w:name w:val="SuperTitle"/>
    <w:basedOn w:val="Title"/>
    <w:rsid w:val="00B31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6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6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602"/>
    <w:rPr>
      <w:i/>
    </w:rPr>
  </w:style>
  <w:style w:type="paragraph" w:styleId="Caption">
    <w:name w:val="caption"/>
    <w:basedOn w:val="BodyText"/>
    <w:next w:val="Normal"/>
    <w:qFormat/>
    <w:rsid w:val="00B31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602"/>
  </w:style>
  <w:style w:type="paragraph" w:styleId="TableofFigures">
    <w:name w:val="table of figures"/>
    <w:basedOn w:val="Normal"/>
    <w:next w:val="Normal"/>
    <w:semiHidden/>
    <w:rsid w:val="00B31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6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602"/>
    <w:rPr>
      <w:rFonts w:ascii="Wingdings" w:hAnsi="Wingdings"/>
    </w:rPr>
  </w:style>
  <w:style w:type="character" w:customStyle="1" w:styleId="HotSpot">
    <w:name w:val="HotSpot"/>
    <w:rsid w:val="00B31602"/>
    <w:rPr>
      <w:color w:val="0033CC"/>
      <w:u w:val="none"/>
    </w:rPr>
  </w:style>
  <w:style w:type="paragraph" w:customStyle="1" w:styleId="BodyTextRight">
    <w:name w:val="Body Text Right"/>
    <w:basedOn w:val="BodyText"/>
    <w:rsid w:val="00B31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6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602"/>
    <w:rPr>
      <w:sz w:val="32"/>
    </w:rPr>
  </w:style>
  <w:style w:type="paragraph" w:customStyle="1" w:styleId="HeadingProcedure">
    <w:name w:val="Heading Procedure"/>
    <w:basedOn w:val="HeadingBase"/>
    <w:next w:val="Normal"/>
    <w:rsid w:val="00B31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602"/>
    <w:pPr>
      <w:spacing w:before="60" w:after="60"/>
    </w:pPr>
  </w:style>
  <w:style w:type="paragraph" w:styleId="ListContinue">
    <w:name w:val="List Continue"/>
    <w:basedOn w:val="List"/>
    <w:rsid w:val="00B31602"/>
    <w:pPr>
      <w:ind w:firstLine="0"/>
    </w:pPr>
  </w:style>
  <w:style w:type="paragraph" w:customStyle="1" w:styleId="ListNote">
    <w:name w:val="List Note"/>
    <w:basedOn w:val="List"/>
    <w:rsid w:val="00B31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602"/>
    <w:rPr>
      <w:rFonts w:ascii="Courier New" w:hAnsi="Courier New"/>
    </w:rPr>
  </w:style>
  <w:style w:type="paragraph" w:customStyle="1" w:styleId="NoteBullet">
    <w:name w:val="Note Bullet"/>
    <w:basedOn w:val="Note"/>
    <w:rsid w:val="00B31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6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602"/>
    <w:rPr>
      <w:b/>
      <w:smallCaps/>
    </w:rPr>
  </w:style>
  <w:style w:type="paragraph" w:customStyle="1" w:styleId="TableListNumber">
    <w:name w:val="Table List Number"/>
    <w:basedOn w:val="ListNumber"/>
    <w:rsid w:val="00B31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602"/>
    <w:pPr>
      <w:numPr>
        <w:numId w:val="8"/>
      </w:numPr>
    </w:pPr>
  </w:style>
  <w:style w:type="paragraph" w:customStyle="1" w:styleId="ListAlpha2">
    <w:name w:val="List Alpha 2"/>
    <w:basedOn w:val="List2"/>
    <w:rsid w:val="00B31602"/>
    <w:pPr>
      <w:numPr>
        <w:numId w:val="7"/>
      </w:numPr>
    </w:pPr>
  </w:style>
  <w:style w:type="paragraph" w:styleId="List2">
    <w:name w:val="List 2"/>
    <w:basedOn w:val="BodyText"/>
    <w:rsid w:val="00B31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6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6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6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602"/>
    <w:pPr>
      <w:numPr>
        <w:numId w:val="3"/>
      </w:numPr>
    </w:pPr>
  </w:style>
  <w:style w:type="paragraph" w:styleId="ListContinue2">
    <w:name w:val="List Continue 2"/>
    <w:basedOn w:val="List2"/>
    <w:rsid w:val="00B31602"/>
    <w:pPr>
      <w:ind w:firstLine="0"/>
    </w:pPr>
  </w:style>
  <w:style w:type="paragraph" w:styleId="ListContinue3">
    <w:name w:val="List Continue 3"/>
    <w:basedOn w:val="List3"/>
    <w:rsid w:val="00B31602"/>
    <w:pPr>
      <w:ind w:left="1021" w:firstLine="0"/>
    </w:pPr>
  </w:style>
  <w:style w:type="paragraph" w:styleId="ListContinue4">
    <w:name w:val="List Continue 4"/>
    <w:basedOn w:val="List4"/>
    <w:rsid w:val="00B31602"/>
    <w:pPr>
      <w:ind w:firstLine="0"/>
    </w:pPr>
  </w:style>
  <w:style w:type="paragraph" w:styleId="ListContinue5">
    <w:name w:val="List Continue 5"/>
    <w:basedOn w:val="List5"/>
    <w:rsid w:val="00B31602"/>
    <w:pPr>
      <w:ind w:firstLine="0"/>
    </w:pPr>
  </w:style>
  <w:style w:type="paragraph" w:styleId="ListNumber3">
    <w:name w:val="List Number 3"/>
    <w:basedOn w:val="List3"/>
    <w:rsid w:val="00B31602"/>
    <w:pPr>
      <w:numPr>
        <w:numId w:val="4"/>
      </w:numPr>
    </w:pPr>
  </w:style>
  <w:style w:type="paragraph" w:styleId="ListNumber4">
    <w:name w:val="List Number 4"/>
    <w:basedOn w:val="List4"/>
    <w:rsid w:val="00B31602"/>
    <w:pPr>
      <w:numPr>
        <w:numId w:val="5"/>
      </w:numPr>
    </w:pPr>
  </w:style>
  <w:style w:type="paragraph" w:styleId="ListNumber5">
    <w:name w:val="List Number 5"/>
    <w:basedOn w:val="List5"/>
    <w:rsid w:val="00B31602"/>
    <w:pPr>
      <w:numPr>
        <w:numId w:val="6"/>
      </w:numPr>
    </w:pPr>
  </w:style>
  <w:style w:type="paragraph" w:styleId="BlockText">
    <w:name w:val="Block Text"/>
    <w:basedOn w:val="Normal"/>
    <w:rsid w:val="00B31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602"/>
    <w:rPr>
      <w:sz w:val="16"/>
      <w:vertAlign w:val="superscript"/>
    </w:rPr>
  </w:style>
  <w:style w:type="character" w:customStyle="1" w:styleId="Symbols">
    <w:name w:val="Symbols"/>
    <w:basedOn w:val="DefaultParagraphFont"/>
    <w:rsid w:val="00B31602"/>
    <w:rPr>
      <w:rFonts w:ascii="Symbol" w:hAnsi="Symbol"/>
    </w:rPr>
  </w:style>
  <w:style w:type="character" w:customStyle="1" w:styleId="MenuOptions">
    <w:name w:val="Menu Options"/>
    <w:basedOn w:val="DefaultParagraphFont"/>
    <w:rsid w:val="00B31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602"/>
    <w:rPr>
      <w:b/>
    </w:rPr>
  </w:style>
  <w:style w:type="character" w:customStyle="1" w:styleId="Underlined">
    <w:name w:val="Underlined"/>
    <w:basedOn w:val="DefaultParagraphFont"/>
    <w:rsid w:val="00B31602"/>
    <w:rPr>
      <w:u w:val="single"/>
    </w:rPr>
  </w:style>
  <w:style w:type="paragraph" w:customStyle="1" w:styleId="TableBodyTextRight">
    <w:name w:val="Table Body Text Right"/>
    <w:basedOn w:val="TableBodyText"/>
    <w:rsid w:val="00B31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602"/>
    <w:rPr>
      <w:sz w:val="18"/>
    </w:rPr>
  </w:style>
  <w:style w:type="paragraph" w:customStyle="1" w:styleId="BodySmallRight">
    <w:name w:val="Body Small Right"/>
    <w:basedOn w:val="BodyTextRight"/>
    <w:rsid w:val="00B31602"/>
    <w:rPr>
      <w:sz w:val="18"/>
      <w:szCs w:val="18"/>
    </w:rPr>
  </w:style>
  <w:style w:type="paragraph" w:customStyle="1" w:styleId="MarginEdition">
    <w:name w:val="Margin Edition"/>
    <w:basedOn w:val="MarginNote"/>
    <w:rsid w:val="00B31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602"/>
    <w:rPr>
      <w:sz w:val="2"/>
      <w:szCs w:val="2"/>
    </w:rPr>
  </w:style>
  <w:style w:type="character" w:customStyle="1" w:styleId="Small">
    <w:name w:val="Small"/>
    <w:basedOn w:val="DefaultParagraphFont"/>
    <w:rsid w:val="00B31602"/>
    <w:rPr>
      <w:sz w:val="16"/>
    </w:rPr>
  </w:style>
  <w:style w:type="paragraph" w:customStyle="1" w:styleId="WideTable">
    <w:name w:val="Wide Table"/>
    <w:basedOn w:val="Normal"/>
    <w:rsid w:val="00B31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602"/>
  </w:style>
  <w:style w:type="paragraph" w:styleId="Quote">
    <w:name w:val="Quote"/>
    <w:basedOn w:val="Heading1"/>
    <w:link w:val="QuoteChar"/>
    <w:qFormat/>
    <w:rsid w:val="00B31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602"/>
    <w:pPr>
      <w:pageBreakBefore/>
    </w:pPr>
  </w:style>
  <w:style w:type="paragraph" w:customStyle="1" w:styleId="Border">
    <w:name w:val="Border"/>
    <w:basedOn w:val="Normal"/>
    <w:qFormat/>
    <w:rsid w:val="00B31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602"/>
    <w:rPr>
      <w:u w:val="single"/>
    </w:rPr>
  </w:style>
  <w:style w:type="character" w:customStyle="1" w:styleId="BoldandItalics">
    <w:name w:val="Bold and Italics"/>
    <w:qFormat/>
    <w:rsid w:val="00B31602"/>
    <w:rPr>
      <w:b/>
      <w:i/>
      <w:u w:val="none"/>
    </w:rPr>
  </w:style>
  <w:style w:type="paragraph" w:styleId="BalloonText">
    <w:name w:val="Balloon Text"/>
    <w:basedOn w:val="Normal"/>
    <w:link w:val="BalloonTextChar"/>
    <w:rsid w:val="00B31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602"/>
    <w:pPr>
      <w:spacing w:before="0" w:after="0"/>
    </w:pPr>
  </w:style>
  <w:style w:type="paragraph" w:customStyle="1" w:styleId="BodyTextBold">
    <w:name w:val="Body Text Bold"/>
    <w:basedOn w:val="BodyText"/>
    <w:qFormat/>
    <w:rsid w:val="00B31602"/>
    <w:rPr>
      <w:b/>
    </w:rPr>
  </w:style>
  <w:style w:type="character" w:styleId="Hyperlink">
    <w:name w:val="Hyperlink"/>
    <w:basedOn w:val="DefaultParagraphFont"/>
    <w:uiPriority w:val="99"/>
    <w:unhideWhenUsed/>
    <w:rsid w:val="00F17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1410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AHCLSC304 Erect timber structures and features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2022-07-31T14:19:00Z</dcterms:created>
  <dcterms:modified xsi:type="dcterms:W3CDTF">2022-07-31T14:19:00Z</dcterms:modified>
</cp:coreProperties>
</file>