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7CD" w:rsidP="00E16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AHCLPW501 Develop a management plan for a designated area</w:t>
      </w:r>
      <w:r>
        <w:fldChar w:fldCharType="end"/>
      </w:r>
    </w:p>
    <w:p w:rsidR="00E167CD" w:rsidP="00E167CD">
      <w:pPr>
        <w:pStyle w:val="Version"/>
        <w:sectPr w:rsidSect="00BC2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84D" w:rsidP="00BC284D">
      <w:pPr>
        <w:pStyle w:val="SuperHeading"/>
      </w:pPr>
      <w:r w:rsidRPr="00BC284D">
        <w:t>AHCLPW501 Develop a management plan for a designated area</w:t>
      </w:r>
    </w:p>
    <w:p w:rsidR="00000000" w:rsidRPr="00BC284D" w:rsidP="00BC284D">
      <w:pPr>
        <w:pStyle w:val="Heading1"/>
      </w:pPr>
      <w:bookmarkStart w:id="1" w:name="O_872578"/>
      <w:bookmarkEnd w:id="1"/>
      <w:r w:rsidRPr="00BC284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C284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TableHeading"/>
              <w:rPr>
                <w:lang w:val="en-NZ"/>
              </w:rPr>
            </w:pPr>
            <w:r w:rsidRPr="00BC284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TableHeading"/>
              <w:rPr>
                <w:lang w:val="en-NZ"/>
              </w:rPr>
            </w:pPr>
            <w:r w:rsidRPr="00BC284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TableHeading"/>
              <w:rPr>
                <w:lang w:val="en-NZ"/>
              </w:rPr>
            </w:pPr>
            <w:r w:rsidRPr="00BC284D">
              <w:t>Comments</w:t>
            </w:r>
          </w:p>
        </w:tc>
      </w:tr>
      <w:tr w:rsidTr="00BC284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BodyText"/>
              <w:rPr>
                <w:lang w:val="en-NZ"/>
              </w:rPr>
            </w:pPr>
            <w:r w:rsidRPr="00BC284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BodyText"/>
              <w:rPr>
                <w:lang w:val="en-NZ"/>
              </w:rPr>
            </w:pPr>
            <w:r w:rsidRPr="00BC284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4D" w:rsidP="00BC284D">
            <w:pPr>
              <w:pStyle w:val="BodyText"/>
            </w:pPr>
            <w:r w:rsidRPr="00BC284D">
              <w:t>Initial release</w:t>
            </w:r>
          </w:p>
        </w:tc>
      </w:tr>
    </w:tbl>
    <w:p w:rsidR="00000000" w:rsidRPr="00BC284D" w:rsidP="00BC284D">
      <w:pPr>
        <w:pStyle w:val="BodyText"/>
      </w:pPr>
    </w:p>
    <w:p w:rsidR="00000000" w:rsidRPr="00BC284D" w:rsidP="00BC284D">
      <w:pPr>
        <w:pStyle w:val="AllowPageBreak"/>
      </w:pPr>
    </w:p>
    <w:p w:rsidR="00000000" w:rsidRPr="00BC284D" w:rsidP="00BC284D">
      <w:pPr>
        <w:pStyle w:val="Heading1"/>
      </w:pPr>
      <w:bookmarkStart w:id="2" w:name="O_872579"/>
      <w:bookmarkEnd w:id="2"/>
      <w:r w:rsidRPr="00BC284D">
        <w:t>Application</w:t>
      </w:r>
    </w:p>
    <w:p w:rsidR="00000000" w:rsidRPr="00BC284D" w:rsidP="00E167CD">
      <w:pPr>
        <w:pStyle w:val="BodyText"/>
      </w:pPr>
      <w:r w:rsidRPr="00BC284D">
        <w:t>This unit of competency describes the skills and knowledge required to develop a management plan for a designated area.</w:t>
      </w:r>
    </w:p>
    <w:p w:rsidR="00000000" w:rsidRPr="00BC284D" w:rsidP="00E167CD">
      <w:pPr>
        <w:pStyle w:val="BodyText"/>
      </w:pPr>
      <w:r w:rsidRPr="00BC284D">
        <w:t xml:space="preserve">This </w:t>
      </w:r>
      <w:r w:rsidRPr="00BC284D">
        <w:t xml:space="preserve">unit applies to land managers who are responsible for the development of management strategies and the documentation of management plans with a defined emphasis on flora or fauna and covering the range of biodiversity present in a designated area. </w:t>
      </w:r>
    </w:p>
    <w:p w:rsidR="00000000" w:rsidRPr="00BC284D" w:rsidP="00E167CD">
      <w:pPr>
        <w:pStyle w:val="BodyText"/>
      </w:pPr>
      <w:r w:rsidRPr="00BC284D">
        <w:t xml:space="preserve">These </w:t>
      </w:r>
      <w:r w:rsidRPr="00BC284D">
        <w:t xml:space="preserve">individuals apply judgement and have defined responsibilities in known and changing contexts. </w:t>
      </w:r>
    </w:p>
    <w:p w:rsidR="00000000" w:rsidRPr="00BC284D" w:rsidP="00E167CD">
      <w:pPr>
        <w:pStyle w:val="BodyText"/>
      </w:pPr>
      <w:r w:rsidRPr="00BC284D">
        <w:t>No occupational licensing, legislative or certification requirements are known to apply to this unit at the time of publication.</w:t>
      </w:r>
    </w:p>
    <w:p w:rsidR="00000000" w:rsidRPr="00BC284D" w:rsidP="00BC284D">
      <w:pPr>
        <w:pStyle w:val="Heading1"/>
      </w:pPr>
      <w:bookmarkStart w:id="3" w:name="O_872580"/>
      <w:bookmarkEnd w:id="3"/>
      <w:r w:rsidRPr="00BC284D">
        <w:t>Pre-requisite Unit</w:t>
      </w:r>
    </w:p>
    <w:p w:rsidR="00000000" w:rsidRPr="00BC284D" w:rsidP="00E167CD">
      <w:pPr>
        <w:pStyle w:val="BodyText"/>
      </w:pPr>
      <w:r w:rsidRPr="00BC284D">
        <w:t>Nil.</w:t>
      </w:r>
    </w:p>
    <w:p w:rsidR="00000000" w:rsidRPr="00BC284D" w:rsidP="00BC284D">
      <w:pPr>
        <w:pStyle w:val="Heading1"/>
      </w:pPr>
      <w:bookmarkStart w:id="4" w:name="O_872582"/>
      <w:bookmarkEnd w:id="4"/>
      <w:r w:rsidRPr="00BC284D">
        <w:t>Unit Sector</w:t>
      </w:r>
    </w:p>
    <w:p w:rsidR="00000000" w:rsidRPr="00BC284D" w:rsidP="00E167CD">
      <w:pPr>
        <w:pStyle w:val="BodyText"/>
      </w:pPr>
      <w:r w:rsidRPr="00BC284D">
        <w:t>Lands, Parks and Wildlife (LPW)</w:t>
      </w:r>
    </w:p>
    <w:p w:rsidR="00000000" w:rsidRPr="00BC284D" w:rsidP="00BC284D">
      <w:pPr>
        <w:pStyle w:val="Heading1"/>
      </w:pPr>
      <w:bookmarkStart w:id="5" w:name="O_872583"/>
      <w:bookmarkEnd w:id="5"/>
      <w:r w:rsidRPr="00BC284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167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TableHeading"/>
              <w:rPr>
                <w:lang w:val="en-NZ"/>
              </w:rPr>
            </w:pPr>
            <w:r w:rsidRPr="00BC284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TableHeading"/>
              <w:rPr>
                <w:lang w:val="en-NZ"/>
              </w:rPr>
            </w:pPr>
            <w:r w:rsidRPr="00BC284D">
              <w:t>Performance criteria</w:t>
            </w:r>
          </w:p>
        </w:tc>
      </w:tr>
      <w:tr w:rsidTr="00E167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BodyText"/>
              <w:rPr>
                <w:lang w:val="en-NZ"/>
              </w:rPr>
            </w:pPr>
            <w:r w:rsidRPr="00BC284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BodyText"/>
              <w:rPr>
                <w:lang w:val="en-NZ"/>
              </w:rPr>
            </w:pPr>
            <w:r w:rsidRPr="00BC284D">
              <w:t>Performance criteria describe the performance ne</w:t>
            </w:r>
            <w:r w:rsidRPr="00BC284D">
              <w:t>eded to demonstrate achievement of the element.</w:t>
            </w:r>
          </w:p>
        </w:tc>
      </w:tr>
      <w:tr w:rsidTr="00E167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List"/>
              <w:rPr>
                <w:lang w:val="en-NZ"/>
              </w:rPr>
            </w:pPr>
            <w:r w:rsidRPr="00BC284D">
              <w:t>1.</w:t>
            </w:r>
            <w:r w:rsidRPr="00BC284D">
              <w:tab/>
              <w:t xml:space="preserve">Define the need for a </w:t>
            </w:r>
            <w:r w:rsidRPr="00BC284D">
              <w:t>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4D" w:rsidP="00BC284D">
            <w:pPr>
              <w:pStyle w:val="List"/>
            </w:pPr>
            <w:r w:rsidRPr="00BC284D">
              <w:t>1.1</w:t>
            </w:r>
            <w:r w:rsidRPr="00BC284D">
              <w:tab/>
              <w:t>Identify management plan objectives for the designated area</w:t>
            </w:r>
          </w:p>
          <w:p w:rsidR="00000000" w:rsidRPr="00BC284D" w:rsidP="00BC284D">
            <w:pPr>
              <w:pStyle w:val="List"/>
            </w:pPr>
            <w:r w:rsidRPr="00BC284D">
              <w:t>1.2</w:t>
            </w:r>
            <w:r w:rsidRPr="00BC284D">
              <w:tab/>
              <w:t>Consult with client to achieve agreement on brief</w:t>
            </w:r>
          </w:p>
          <w:p w:rsidR="00000000" w:rsidP="00BC284D">
            <w:pPr>
              <w:pStyle w:val="List"/>
              <w:rPr>
                <w:lang w:val="en-NZ"/>
              </w:rPr>
            </w:pPr>
            <w:r w:rsidRPr="00BC284D">
              <w:t>1.3</w:t>
            </w:r>
            <w:r w:rsidRPr="00BC284D">
              <w:tab/>
            </w:r>
            <w:r w:rsidRPr="00BC284D">
              <w:t>Identify planning team, including specialists and consultants</w:t>
            </w:r>
          </w:p>
        </w:tc>
      </w:tr>
      <w:tr w:rsidTr="00E167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List"/>
              <w:rPr>
                <w:lang w:val="en-NZ"/>
              </w:rPr>
            </w:pPr>
            <w:r w:rsidRPr="00BC284D">
              <w:t>2.</w:t>
            </w:r>
            <w:r w:rsidRPr="00BC284D">
              <w:tab/>
              <w:t>Undertake preliminary planning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4D" w:rsidP="00BC284D">
            <w:pPr>
              <w:pStyle w:val="List"/>
            </w:pPr>
            <w:r w:rsidRPr="00BC284D">
              <w:t>2.1</w:t>
            </w:r>
            <w:r w:rsidRPr="00BC284D">
              <w:tab/>
              <w:t>Identify major stakeholders</w:t>
            </w:r>
          </w:p>
          <w:p w:rsidR="00000000" w:rsidRPr="00BC284D" w:rsidP="00BC284D">
            <w:pPr>
              <w:pStyle w:val="List"/>
            </w:pPr>
            <w:r w:rsidRPr="00BC284D">
              <w:t>2.2</w:t>
            </w:r>
            <w:r w:rsidRPr="00BC284D">
              <w:tab/>
              <w:t>Ascertain availability of specialists to assist in management planning work and prepare contracts</w:t>
            </w:r>
          </w:p>
          <w:p w:rsidR="00000000" w:rsidRPr="00BC284D" w:rsidP="00BC284D">
            <w:pPr>
              <w:pStyle w:val="List"/>
            </w:pPr>
            <w:r w:rsidRPr="00BC284D">
              <w:t>2.3</w:t>
            </w:r>
            <w:r w:rsidRPr="00BC284D">
              <w:tab/>
              <w:t xml:space="preserve">Establish </w:t>
            </w:r>
            <w:r w:rsidRPr="00BC284D">
              <w:t>timelines for development of the management plan and reporting arrangements to client</w:t>
            </w:r>
          </w:p>
          <w:p w:rsidR="00000000" w:rsidP="00BC284D">
            <w:pPr>
              <w:pStyle w:val="List"/>
              <w:rPr>
                <w:lang w:val="en-NZ"/>
              </w:rPr>
            </w:pPr>
            <w:r w:rsidRPr="00BC284D">
              <w:t>2.4</w:t>
            </w:r>
            <w:r w:rsidRPr="00BC284D">
              <w:tab/>
              <w:t>Identify resources required for the development of management strategies</w:t>
            </w:r>
          </w:p>
        </w:tc>
      </w:tr>
      <w:tr w:rsidTr="00E167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List"/>
              <w:rPr>
                <w:lang w:val="en-NZ"/>
              </w:rPr>
            </w:pPr>
            <w:r w:rsidRPr="00BC284D">
              <w:t>3.</w:t>
            </w:r>
            <w:r w:rsidRPr="00BC284D">
              <w:tab/>
              <w:t>Prepare a site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4D" w:rsidP="00BC284D">
            <w:pPr>
              <w:pStyle w:val="List"/>
            </w:pPr>
            <w:r w:rsidRPr="00BC284D">
              <w:t>3.1</w:t>
            </w:r>
            <w:r w:rsidRPr="00BC284D">
              <w:tab/>
              <w:t>Identify and map landscape values of the area</w:t>
            </w:r>
          </w:p>
          <w:p w:rsidR="00000000" w:rsidRPr="00BC284D" w:rsidP="00BC284D">
            <w:pPr>
              <w:pStyle w:val="List"/>
            </w:pPr>
            <w:r w:rsidRPr="00BC284D">
              <w:t>3.2</w:t>
            </w:r>
            <w:r w:rsidRPr="00BC284D">
              <w:tab/>
              <w:t>Identify</w:t>
            </w:r>
            <w:r w:rsidRPr="00BC284D">
              <w:t xml:space="preserve"> and map physical features and characteristics of the area</w:t>
            </w:r>
          </w:p>
          <w:p w:rsidR="00000000" w:rsidRPr="00BC284D" w:rsidP="00BC284D">
            <w:pPr>
              <w:pStyle w:val="List"/>
            </w:pPr>
            <w:r w:rsidRPr="00BC284D">
              <w:t>3.3</w:t>
            </w:r>
            <w:r w:rsidRPr="00BC284D">
              <w:tab/>
              <w:t>Research land uses and determine and record their effects on the designated area</w:t>
            </w:r>
          </w:p>
          <w:p w:rsidR="00000000" w:rsidRPr="00BC284D" w:rsidP="00BC284D">
            <w:pPr>
              <w:pStyle w:val="List"/>
            </w:pPr>
            <w:r w:rsidRPr="00BC284D">
              <w:t>3.4</w:t>
            </w:r>
            <w:r w:rsidRPr="00BC284D">
              <w:tab/>
              <w:t>Assess and document physical condition of site including civil design concepts, where relevant</w:t>
            </w:r>
          </w:p>
          <w:p w:rsidR="00000000" w:rsidP="00BC284D">
            <w:pPr>
              <w:pStyle w:val="List"/>
              <w:rPr>
                <w:lang w:val="en-NZ"/>
              </w:rPr>
            </w:pPr>
            <w:r w:rsidRPr="00BC284D">
              <w:t>3.5</w:t>
            </w:r>
            <w:r w:rsidRPr="00BC284D">
              <w:tab/>
            </w:r>
            <w:r w:rsidRPr="00BC284D">
              <w:t>Document biological characteristics of the site including the existence of native and pest fauna and flora populations, habitat requirements for fauna, seasonal and nutritional influences on lifecycles</w:t>
            </w:r>
          </w:p>
        </w:tc>
      </w:tr>
      <w:tr w:rsidTr="00E167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List"/>
              <w:rPr>
                <w:lang w:val="en-NZ"/>
              </w:rPr>
            </w:pPr>
            <w:r w:rsidRPr="00BC284D">
              <w:t>4.</w:t>
            </w:r>
            <w:r w:rsidRPr="00BC284D">
              <w:tab/>
              <w:t>Analyse site information and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4D" w:rsidP="00BC284D">
            <w:pPr>
              <w:pStyle w:val="List"/>
            </w:pPr>
            <w:r w:rsidRPr="00BC284D">
              <w:t>4.1</w:t>
            </w:r>
            <w:r w:rsidRPr="00BC284D">
              <w:tab/>
              <w:t>Evalu</w:t>
            </w:r>
            <w:r w:rsidRPr="00BC284D">
              <w:t>ate information in terms of core principles and objectives</w:t>
            </w:r>
          </w:p>
          <w:p w:rsidR="00000000" w:rsidRPr="00BC284D" w:rsidP="00BC284D">
            <w:pPr>
              <w:pStyle w:val="List"/>
            </w:pPr>
            <w:r w:rsidRPr="00BC284D">
              <w:t>4.2</w:t>
            </w:r>
            <w:r w:rsidRPr="00BC284D">
              <w:tab/>
              <w:t>Produce site plans, technical reports and maps</w:t>
            </w:r>
          </w:p>
          <w:p w:rsidR="00000000" w:rsidRPr="00BC284D" w:rsidP="00BC284D">
            <w:pPr>
              <w:pStyle w:val="List"/>
            </w:pPr>
            <w:r w:rsidRPr="00BC284D">
              <w:t>4.3</w:t>
            </w:r>
            <w:r w:rsidRPr="00BC284D">
              <w:tab/>
              <w:t>Determine priorities and key conservation issues</w:t>
            </w:r>
          </w:p>
          <w:p w:rsidR="00000000" w:rsidRPr="00BC284D" w:rsidP="00BC284D">
            <w:pPr>
              <w:pStyle w:val="List"/>
            </w:pPr>
            <w:r w:rsidRPr="00BC284D">
              <w:t>4.4</w:t>
            </w:r>
            <w:r w:rsidRPr="00BC284D">
              <w:tab/>
              <w:t>Prepare longitudinal projections of continuing impacts</w:t>
            </w:r>
          </w:p>
          <w:p w:rsidR="00000000" w:rsidRPr="00BC284D" w:rsidP="00BC284D">
            <w:pPr>
              <w:pStyle w:val="List"/>
            </w:pPr>
            <w:r w:rsidRPr="00BC284D">
              <w:t>4.5</w:t>
            </w:r>
            <w:r w:rsidRPr="00BC284D">
              <w:tab/>
              <w:t>Assess land capability</w:t>
            </w:r>
          </w:p>
          <w:p w:rsidR="00000000" w:rsidRPr="00BC284D" w:rsidP="00BC284D">
            <w:pPr>
              <w:pStyle w:val="List"/>
            </w:pPr>
            <w:r w:rsidRPr="00BC284D">
              <w:t>4.6</w:t>
            </w:r>
            <w:r w:rsidRPr="00BC284D">
              <w:tab/>
              <w:t>Ide</w:t>
            </w:r>
            <w:r w:rsidRPr="00BC284D">
              <w:t>ntify and document opportunities and constraints to meeting planning objectives and goals</w:t>
            </w:r>
          </w:p>
          <w:p w:rsidR="00000000" w:rsidP="00BC284D">
            <w:pPr>
              <w:pStyle w:val="List"/>
              <w:rPr>
                <w:lang w:val="en-NZ"/>
              </w:rPr>
            </w:pPr>
            <w:r w:rsidRPr="00BC284D">
              <w:t>4.7</w:t>
            </w:r>
            <w:r w:rsidRPr="00BC284D">
              <w:tab/>
              <w:t>Present to stakeholders and incorporate feedback into planning documentation</w:t>
            </w:r>
          </w:p>
        </w:tc>
      </w:tr>
      <w:tr w:rsidTr="00E167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List"/>
              <w:rPr>
                <w:lang w:val="en-NZ"/>
              </w:rPr>
            </w:pPr>
            <w:r w:rsidRPr="00BC284D">
              <w:t>5.</w:t>
            </w:r>
            <w:r w:rsidRPr="00BC284D">
              <w:tab/>
              <w:t>Identify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4D" w:rsidP="00BC284D">
            <w:pPr>
              <w:pStyle w:val="List"/>
            </w:pPr>
            <w:r w:rsidRPr="00BC284D">
              <w:t>5.1</w:t>
            </w:r>
            <w:r w:rsidRPr="00BC284D">
              <w:tab/>
              <w:t>Identify management strategies that address de</w:t>
            </w:r>
            <w:r w:rsidRPr="00BC284D">
              <w:t>fined objectives</w:t>
            </w:r>
          </w:p>
          <w:p w:rsidR="00000000" w:rsidRPr="00BC284D" w:rsidP="00BC284D">
            <w:pPr>
              <w:pStyle w:val="List"/>
            </w:pPr>
            <w:r w:rsidRPr="00BC284D">
              <w:t>5.2</w:t>
            </w:r>
            <w:r w:rsidRPr="00BC284D">
              <w:tab/>
              <w:t>Design management strategies to alleviate existing impacts, pests, and diseases or to target management actions</w:t>
            </w:r>
          </w:p>
          <w:p w:rsidR="00000000" w:rsidRPr="00BC284D" w:rsidP="00BC284D">
            <w:pPr>
              <w:pStyle w:val="List"/>
            </w:pPr>
            <w:r w:rsidRPr="00BC284D">
              <w:t>5.3</w:t>
            </w:r>
            <w:r w:rsidRPr="00BC284D">
              <w:tab/>
              <w:t>Cost and compare management strategies to existing budgets and available resources</w:t>
            </w:r>
          </w:p>
          <w:p w:rsidR="00000000" w:rsidRPr="00BC284D" w:rsidP="00BC284D">
            <w:pPr>
              <w:pStyle w:val="List"/>
            </w:pPr>
            <w:r w:rsidRPr="00BC284D">
              <w:t>5.4</w:t>
            </w:r>
            <w:r w:rsidRPr="00BC284D">
              <w:tab/>
              <w:t>Plan staging of work to prioriti</w:t>
            </w:r>
            <w:r w:rsidRPr="00BC284D">
              <w:t>se outcomes and management resource allocation</w:t>
            </w:r>
          </w:p>
          <w:p w:rsidR="00000000" w:rsidP="00BC284D">
            <w:pPr>
              <w:pStyle w:val="List"/>
              <w:rPr>
                <w:lang w:val="en-NZ"/>
              </w:rPr>
            </w:pPr>
            <w:r w:rsidRPr="00BC284D">
              <w:t>5.5</w:t>
            </w:r>
            <w:r w:rsidRPr="00BC284D">
              <w:tab/>
              <w:t>Consult with stakeholders and incorporate feedback into planning documentation</w:t>
            </w:r>
          </w:p>
        </w:tc>
      </w:tr>
      <w:tr w:rsidTr="00E167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List"/>
              <w:rPr>
                <w:lang w:val="en-NZ"/>
              </w:rPr>
            </w:pPr>
            <w:r w:rsidRPr="00BC284D">
              <w:t>6.</w:t>
            </w:r>
            <w:r w:rsidRPr="00BC284D">
              <w:tab/>
              <w:t>Prepare the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4D" w:rsidP="00BC284D">
            <w:pPr>
              <w:pStyle w:val="List"/>
            </w:pPr>
            <w:r w:rsidRPr="00BC284D">
              <w:t>6.1</w:t>
            </w:r>
            <w:r w:rsidRPr="00BC284D">
              <w:tab/>
              <w:t>Document site information and management strategies into a draft management plan for consu</w:t>
            </w:r>
            <w:r w:rsidRPr="00BC284D">
              <w:t>ltation</w:t>
            </w:r>
          </w:p>
          <w:p w:rsidR="00000000" w:rsidRPr="00BC284D" w:rsidP="00BC284D">
            <w:pPr>
              <w:pStyle w:val="List"/>
            </w:pPr>
            <w:r w:rsidRPr="00BC284D">
              <w:t>6.2</w:t>
            </w:r>
            <w:r w:rsidRPr="00BC284D">
              <w:tab/>
              <w:t>Consult with stakeholders and clients</w:t>
            </w:r>
          </w:p>
          <w:p w:rsidR="00000000" w:rsidRPr="00BC284D" w:rsidP="00BC284D">
            <w:pPr>
              <w:pStyle w:val="List"/>
            </w:pPr>
            <w:r w:rsidRPr="00BC284D">
              <w:t>6.3</w:t>
            </w:r>
            <w:r w:rsidRPr="00BC284D">
              <w:tab/>
              <w:t>Make changes to the draft plan and prepare and present a final plan to client</w:t>
            </w:r>
          </w:p>
        </w:tc>
      </w:tr>
    </w:tbl>
    <w:p w:rsidR="00000000" w:rsidRPr="00BC284D" w:rsidP="00BC284D">
      <w:pPr>
        <w:pStyle w:val="BodyText"/>
      </w:pPr>
    </w:p>
    <w:p w:rsidR="00000000" w:rsidRPr="00BC284D" w:rsidP="00BC284D">
      <w:pPr>
        <w:pStyle w:val="AllowPageBreak"/>
      </w:pPr>
    </w:p>
    <w:p w:rsidR="00000000" w:rsidRPr="00BC284D" w:rsidP="00BC284D">
      <w:pPr>
        <w:pStyle w:val="Heading1"/>
      </w:pPr>
      <w:bookmarkStart w:id="6" w:name="O_872584"/>
      <w:bookmarkEnd w:id="6"/>
      <w:r w:rsidRPr="00BC284D">
        <w:t>Foundation Skills</w:t>
      </w:r>
    </w:p>
    <w:p w:rsidR="00000000" w:rsidRPr="00BC284D" w:rsidP="00E167CD">
      <w:pPr>
        <w:pStyle w:val="BodyText"/>
      </w:pPr>
      <w:r w:rsidRPr="00BC284D">
        <w:t>Foundation Skills essential to performance are explicit in the performance criteria of this unit of competency.</w:t>
      </w:r>
    </w:p>
    <w:p w:rsidR="00000000" w:rsidRPr="00BC284D" w:rsidP="00BC284D">
      <w:pPr>
        <w:pStyle w:val="Heading1"/>
      </w:pPr>
      <w:bookmarkStart w:id="7" w:name="O_872585"/>
      <w:bookmarkEnd w:id="7"/>
      <w:r w:rsidRPr="00BC284D">
        <w:t>Range of Conditions</w:t>
      </w:r>
    </w:p>
    <w:p w:rsidR="00000000" w:rsidRPr="00BC284D" w:rsidP="00BC284D">
      <w:pPr>
        <w:pStyle w:val="Heading1"/>
      </w:pPr>
      <w:bookmarkStart w:id="8" w:name="O_872586"/>
      <w:bookmarkEnd w:id="8"/>
      <w:r w:rsidRPr="00BC284D">
        <w:t>Unit Mapping Information</w:t>
      </w:r>
    </w:p>
    <w:p w:rsidR="00000000" w:rsidRPr="00BC284D" w:rsidP="00E167CD">
      <w:pPr>
        <w:pStyle w:val="BodyText"/>
      </w:pPr>
      <w:r w:rsidRPr="00BC284D">
        <w:t>This unit is equivalent to AHCLPW501A Develop a management plan fo</w:t>
      </w:r>
      <w:r w:rsidRPr="00BC284D">
        <w:t>r a designated area.</w:t>
      </w:r>
    </w:p>
    <w:p w:rsidR="00000000" w:rsidRPr="00BC284D" w:rsidP="00BC284D">
      <w:pPr>
        <w:pStyle w:val="Heading1"/>
      </w:pPr>
      <w:bookmarkStart w:id="9" w:name="O_872593"/>
      <w:bookmarkEnd w:id="9"/>
      <w:r w:rsidRPr="00BC284D">
        <w:t>Links</w:t>
      </w:r>
    </w:p>
    <w:p w:rsidR="00000000" w:rsidRPr="00BC284D" w:rsidP="00E167CD">
      <w:pPr>
        <w:pStyle w:val="BodyText"/>
      </w:pPr>
      <w:r w:rsidRPr="00BC2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43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284D" w:rsidP="00E167CD">
      <w:pPr>
        <w:pStyle w:val="BodyText"/>
        <w:sectPr w:rsidSect="00BC28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284D" w:rsidP="00BC284D">
      <w:pPr>
        <w:pStyle w:val="SuperHeading"/>
      </w:pPr>
      <w:r w:rsidRPr="00BC284D">
        <w:t>Assessment Requirem</w:t>
      </w:r>
      <w:r w:rsidRPr="00BC284D">
        <w:t>ents for AHCLPW501 Develop a management plan for a designated area</w:t>
      </w:r>
    </w:p>
    <w:p w:rsidR="00000000" w:rsidRPr="00BC284D" w:rsidP="00BC284D">
      <w:pPr>
        <w:pStyle w:val="Heading1"/>
      </w:pPr>
      <w:bookmarkStart w:id="10" w:name="O_872588"/>
      <w:bookmarkEnd w:id="10"/>
      <w:r w:rsidRPr="00BC284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C284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TableHeading"/>
              <w:rPr>
                <w:lang w:val="en-NZ"/>
              </w:rPr>
            </w:pPr>
            <w:r w:rsidRPr="00BC284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TableHeading"/>
              <w:rPr>
                <w:lang w:val="en-NZ"/>
              </w:rPr>
            </w:pPr>
            <w:r w:rsidRPr="00BC284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TableHeading"/>
              <w:rPr>
                <w:lang w:val="en-NZ"/>
              </w:rPr>
            </w:pPr>
            <w:r w:rsidRPr="00BC284D">
              <w:t>Comments</w:t>
            </w:r>
          </w:p>
        </w:tc>
      </w:tr>
      <w:tr w:rsidTr="00BC284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BodyText"/>
              <w:rPr>
                <w:lang w:val="en-NZ"/>
              </w:rPr>
            </w:pPr>
            <w:r w:rsidRPr="00BC284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84D">
            <w:pPr>
              <w:pStyle w:val="BodyText"/>
              <w:rPr>
                <w:lang w:val="en-NZ"/>
              </w:rPr>
            </w:pPr>
            <w:r w:rsidRPr="00BC284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84D" w:rsidP="00BC284D">
            <w:pPr>
              <w:pStyle w:val="BodyText"/>
            </w:pPr>
            <w:r w:rsidRPr="00BC284D">
              <w:t>Initial release</w:t>
            </w:r>
          </w:p>
        </w:tc>
      </w:tr>
    </w:tbl>
    <w:p w:rsidR="00000000" w:rsidRPr="00BC284D" w:rsidP="00BC284D">
      <w:pPr>
        <w:pStyle w:val="BodyText"/>
      </w:pPr>
    </w:p>
    <w:p w:rsidR="00000000" w:rsidRPr="00BC284D" w:rsidP="00BC284D">
      <w:pPr>
        <w:pStyle w:val="AllowPageBreak"/>
      </w:pPr>
    </w:p>
    <w:p w:rsidR="00000000" w:rsidRPr="00BC284D" w:rsidP="00BC284D">
      <w:pPr>
        <w:pStyle w:val="Heading1"/>
      </w:pPr>
      <w:bookmarkStart w:id="11" w:name="O_872589"/>
      <w:bookmarkEnd w:id="11"/>
      <w:r w:rsidRPr="00BC284D">
        <w:t>Performance Evidence</w:t>
      </w:r>
    </w:p>
    <w:p w:rsidR="00000000" w:rsidRPr="00BC284D" w:rsidP="00E167CD">
      <w:pPr>
        <w:pStyle w:val="BodyText"/>
      </w:pPr>
      <w:r w:rsidRPr="00BC284D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C284D" w:rsidP="00E167CD">
      <w:pPr>
        <w:pStyle w:val="BodyText"/>
      </w:pPr>
      <w:r w:rsidRPr="00BC284D">
        <w:t>The candidate must provi</w:t>
      </w:r>
      <w:r w:rsidRPr="00BC284D">
        <w:t>de evidence that they can:</w:t>
      </w:r>
    </w:p>
    <w:p w:rsidR="00000000" w:rsidRPr="00BC284D" w:rsidP="00BC284D">
      <w:pPr>
        <w:pStyle w:val="ListBullet"/>
      </w:pPr>
      <w:r w:rsidRPr="00BC284D">
        <w:t>discuss management plan objectives, deliverables and timeline with client</w:t>
      </w:r>
    </w:p>
    <w:p w:rsidR="00000000" w:rsidRPr="00BC284D" w:rsidP="00BC284D">
      <w:pPr>
        <w:pStyle w:val="ListBullet"/>
      </w:pPr>
      <w:r w:rsidRPr="00BC284D">
        <w:t>prepare a site plan detailing landscape values, physical features and characteristics, past and present land uses, physical condition and biological characteristics</w:t>
      </w:r>
    </w:p>
    <w:p w:rsidR="00000000" w:rsidRPr="00BC284D" w:rsidP="00BC284D">
      <w:pPr>
        <w:pStyle w:val="ListBullet"/>
      </w:pPr>
      <w:r w:rsidRPr="00BC284D">
        <w:t xml:space="preserve">assess land capability and identify conservation issues on and surrounding the site </w:t>
      </w:r>
    </w:p>
    <w:p w:rsidR="00000000" w:rsidRPr="00BC284D" w:rsidP="00BC284D">
      <w:pPr>
        <w:pStyle w:val="ListBullet"/>
      </w:pPr>
      <w:r w:rsidRPr="00BC284D">
        <w:t>analys</w:t>
      </w:r>
      <w:r w:rsidRPr="00BC284D">
        <w:t xml:space="preserve">e site information and description to assess feasibility of management objectives </w:t>
      </w:r>
    </w:p>
    <w:p w:rsidR="00000000" w:rsidRPr="00BC284D" w:rsidP="00BC284D">
      <w:pPr>
        <w:pStyle w:val="ListBullet"/>
      </w:pPr>
      <w:r w:rsidRPr="00BC284D">
        <w:t>develop and cost recommended actions in line with client requirements</w:t>
      </w:r>
    </w:p>
    <w:p w:rsidR="00000000" w:rsidRPr="00BC284D" w:rsidP="00BC284D">
      <w:pPr>
        <w:pStyle w:val="ListBullet"/>
      </w:pPr>
      <w:r w:rsidRPr="00BC284D">
        <w:t xml:space="preserve">present a draft management plan to client for discussion  </w:t>
      </w:r>
    </w:p>
    <w:p w:rsidR="00000000" w:rsidRPr="00BC284D" w:rsidP="00BC284D">
      <w:pPr>
        <w:pStyle w:val="ListBullet"/>
      </w:pPr>
      <w:r w:rsidRPr="00BC284D">
        <w:t>consult with stakeholders and incorporate fe</w:t>
      </w:r>
      <w:r w:rsidRPr="00BC284D">
        <w:t>edback into the final management plan</w:t>
      </w:r>
    </w:p>
    <w:p w:rsidR="00000000" w:rsidRPr="00BC284D" w:rsidP="00BC284D">
      <w:pPr>
        <w:pStyle w:val="ListBullet"/>
      </w:pPr>
      <w:r w:rsidRPr="00BC284D">
        <w:t>prepare documentation to enterprise standards and to meet client needs</w:t>
      </w:r>
    </w:p>
    <w:p w:rsidR="00000000" w:rsidRPr="00BC284D" w:rsidP="00BC284D">
      <w:pPr>
        <w:pStyle w:val="AllowPageBreak"/>
      </w:pPr>
    </w:p>
    <w:p w:rsidR="00000000" w:rsidRPr="00BC284D" w:rsidP="00BC284D">
      <w:pPr>
        <w:pStyle w:val="Heading1"/>
      </w:pPr>
      <w:bookmarkStart w:id="12" w:name="O_872590"/>
      <w:bookmarkEnd w:id="12"/>
      <w:r w:rsidRPr="00BC284D">
        <w:t>Knowledge Evidence</w:t>
      </w:r>
    </w:p>
    <w:p w:rsidR="00000000" w:rsidRPr="00BC284D" w:rsidP="00E167CD">
      <w:pPr>
        <w:pStyle w:val="BodyText"/>
      </w:pPr>
      <w:r w:rsidRPr="00BC284D">
        <w:t>The candidate must demonstrate knowledge of:</w:t>
      </w:r>
    </w:p>
    <w:p w:rsidR="00000000" w:rsidRPr="00BC284D" w:rsidP="00BC284D">
      <w:pPr>
        <w:pStyle w:val="ListBullet"/>
      </w:pPr>
      <w:r w:rsidRPr="00BC284D">
        <w:t>civil design concepts</w:t>
      </w:r>
    </w:p>
    <w:p w:rsidR="00000000" w:rsidRPr="00BC284D" w:rsidP="00BC284D">
      <w:pPr>
        <w:pStyle w:val="ListBullet"/>
      </w:pPr>
      <w:r w:rsidRPr="00BC284D">
        <w:t>management planning principles and issues</w:t>
      </w:r>
    </w:p>
    <w:p w:rsidR="00000000" w:rsidRPr="00BC284D" w:rsidP="00BC284D">
      <w:pPr>
        <w:pStyle w:val="ListBullet"/>
      </w:pPr>
      <w:r w:rsidRPr="00BC284D">
        <w:t>e</w:t>
      </w:r>
      <w:r w:rsidRPr="00BC284D">
        <w:t>nvironmental assessment, survey and analysis techniques and practical application to a range of habitats and landscapes</w:t>
      </w:r>
    </w:p>
    <w:p w:rsidR="00000000" w:rsidRPr="00BC284D" w:rsidP="00BC284D">
      <w:pPr>
        <w:pStyle w:val="ListBullet"/>
      </w:pPr>
      <w:r w:rsidRPr="00BC284D">
        <w:t>native fauna or flora physiology, habitat requirements, and seasonal and nutritional influences on life cycle</w:t>
      </w:r>
    </w:p>
    <w:p w:rsidR="00000000" w:rsidRPr="00BC284D" w:rsidP="00BC284D">
      <w:pPr>
        <w:pStyle w:val="ListBullet"/>
      </w:pPr>
      <w:r w:rsidRPr="00BC284D">
        <w:t>wildlife habitats associat</w:t>
      </w:r>
      <w:r w:rsidRPr="00BC284D">
        <w:t>ed with the designated area and local geographic region</w:t>
      </w:r>
    </w:p>
    <w:p w:rsidR="00000000" w:rsidRPr="00BC284D" w:rsidP="00BC284D">
      <w:pPr>
        <w:pStyle w:val="ListBullet"/>
      </w:pPr>
      <w:r w:rsidRPr="00BC284D">
        <w:t>pest plant and animal and disease identification, physiology, control techniques, and equipment, pesticides and habitat requirements</w:t>
      </w:r>
    </w:p>
    <w:p w:rsidR="00000000" w:rsidRPr="00BC284D" w:rsidP="00BC284D">
      <w:pPr>
        <w:pStyle w:val="ListBullet"/>
      </w:pPr>
      <w:r w:rsidRPr="00BC284D">
        <w:t>land management strategies including:</w:t>
      </w:r>
    </w:p>
    <w:p w:rsidR="00000000" w:rsidRPr="00BC284D" w:rsidP="00BC284D">
      <w:pPr>
        <w:pStyle w:val="ListBullet"/>
      </w:pPr>
      <w:r w:rsidRPr="00BC284D">
        <w:t>pest management or control te</w:t>
      </w:r>
      <w:r w:rsidRPr="00BC284D">
        <w:t>chniques</w:t>
      </w:r>
    </w:p>
    <w:p w:rsidR="00000000" w:rsidRPr="00BC284D" w:rsidP="00BC284D">
      <w:pPr>
        <w:pStyle w:val="ListBullet"/>
      </w:pPr>
      <w:r w:rsidRPr="00BC284D">
        <w:t>techniques and strategies for use in the management, rehabilitation and enterprise use of native Australian habitats, species and landscapes</w:t>
      </w:r>
    </w:p>
    <w:p w:rsidR="00000000" w:rsidRPr="00BC284D" w:rsidP="00BC284D">
      <w:pPr>
        <w:pStyle w:val="ListBullet"/>
      </w:pPr>
      <w:r w:rsidRPr="00BC284D">
        <w:t>Indigenous flora regeneration and revegetation techniques, equipment and methods of application in relatio</w:t>
      </w:r>
      <w:r w:rsidRPr="00BC284D">
        <w:t>n to a range of landscape characteristics</w:t>
      </w:r>
    </w:p>
    <w:p w:rsidR="00000000" w:rsidRPr="00BC284D" w:rsidP="00BC284D">
      <w:pPr>
        <w:pStyle w:val="ListBullet"/>
      </w:pPr>
      <w:r w:rsidRPr="00BC284D">
        <w:t>management and rehabilitation techniques for the wildlife and habitat relevant to the designated area</w:t>
      </w:r>
    </w:p>
    <w:p w:rsidR="00000000" w:rsidRPr="00BC284D" w:rsidP="00BC284D">
      <w:pPr>
        <w:pStyle w:val="ListBullet"/>
      </w:pPr>
      <w:r w:rsidRPr="00BC284D">
        <w:t>soil, plant and water testing processes and procedures, interpretation and application of results</w:t>
      </w:r>
    </w:p>
    <w:p w:rsidR="00000000" w:rsidRPr="00BC284D" w:rsidP="00BC284D">
      <w:pPr>
        <w:pStyle w:val="AllowPageBreak"/>
      </w:pPr>
    </w:p>
    <w:p w:rsidR="00000000" w:rsidRPr="00BC284D" w:rsidP="00BC284D">
      <w:pPr>
        <w:pStyle w:val="Heading1"/>
      </w:pPr>
      <w:bookmarkStart w:id="13" w:name="O_872591"/>
      <w:bookmarkEnd w:id="13"/>
      <w:r w:rsidRPr="00BC284D">
        <w:t>Assessment Conditions</w:t>
      </w:r>
    </w:p>
    <w:p w:rsidR="00000000" w:rsidRPr="00BC284D" w:rsidP="00E167CD">
      <w:pPr>
        <w:pStyle w:val="BodyText"/>
      </w:pPr>
      <w:r w:rsidRPr="00BC284D">
        <w:t>Assessors must satisfy current standards for RTOs.</w:t>
      </w:r>
    </w:p>
    <w:p w:rsidR="00000000" w:rsidRPr="00BC284D" w:rsidP="00BC284D">
      <w:pPr>
        <w:pStyle w:val="Heading1"/>
      </w:pPr>
      <w:bookmarkStart w:id="14" w:name="O_872594"/>
      <w:bookmarkEnd w:id="14"/>
      <w:r w:rsidRPr="00BC284D">
        <w:t>Links</w:t>
      </w:r>
    </w:p>
    <w:p w:rsidR="00000000" w:rsidRPr="00BC284D" w:rsidP="00E167CD">
      <w:pPr>
        <w:pStyle w:val="BodyText"/>
      </w:pPr>
      <w:r w:rsidRPr="00BC2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43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284D" w:rsidP="00BC284D"/>
    <w:sectPr w:rsidSect="00BC28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4D" w:rsidRPr="00E167CD" w:rsidP="00E16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CD" w:rsidP="00BC2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7CD" w:rsidP="00BC2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67CD" w:rsidP="00BC28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4D" w:rsidP="00BC2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67CD">
      <w:t>Approved</w:t>
    </w:r>
    <w:r w:rsidR="00E167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67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67CD">
      <w:rPr>
        <w:noProof/>
      </w:rPr>
      <w:t>4</w:t>
    </w:r>
    <w:r>
      <w:rPr>
        <w:noProof/>
      </w:rPr>
      <w:fldChar w:fldCharType="end"/>
    </w:r>
  </w:p>
  <w:p w:rsidR="00BC284D" w:rsidP="00BC2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67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67CD">
      <w:t>Skills Insight</w:t>
    </w:r>
    <w:r w:rsidR="00E167CD">
      <w:fldChar w:fldCharType="end"/>
    </w:r>
  </w:p>
  <w:p w:rsidR="00BC284D" w:rsidP="00BC2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84D" w:rsidRPr="00E167CD" w:rsidP="00E16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CD" w:rsidRPr="002D2AF8" w:rsidP="00BC2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AHCLPW501 Develop a management plan for a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67CD" w:rsidP="00BC28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4D" w:rsidRPr="002D2AF8" w:rsidP="00BC2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67CD">
      <w:t>AHCLPW501 Develop a management plan for a designated area</w:t>
    </w:r>
    <w:r w:rsidR="00E167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67CD">
      <w:rPr>
        <w:noProof/>
      </w:rPr>
      <w:t>1 March 2025</w:t>
    </w:r>
    <w:r>
      <w:fldChar w:fldCharType="end"/>
    </w:r>
  </w:p>
  <w:p w:rsidR="00BC284D" w:rsidP="00BC2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E62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22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84D"/>
  </w:style>
  <w:style w:type="character" w:customStyle="1" w:styleId="Heading1Char">
    <w:name w:val="Heading 1 Char"/>
    <w:basedOn w:val="DefaultParagraphFont"/>
    <w:link w:val="Heading1"/>
    <w:rsid w:val="00BC2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8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8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8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2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28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2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8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2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284D"/>
    <w:rPr>
      <w:b/>
      <w:spacing w:val="0"/>
    </w:rPr>
  </w:style>
  <w:style w:type="paragraph" w:customStyle="1" w:styleId="SuperTitle">
    <w:name w:val="SuperTitle"/>
    <w:basedOn w:val="Title"/>
    <w:rsid w:val="00BC2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8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84D"/>
    <w:rPr>
      <w:i/>
    </w:rPr>
  </w:style>
  <w:style w:type="paragraph" w:styleId="Caption">
    <w:name w:val="caption"/>
    <w:basedOn w:val="BodyText"/>
    <w:next w:val="Normal"/>
    <w:qFormat/>
    <w:rsid w:val="00BC2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84D"/>
  </w:style>
  <w:style w:type="paragraph" w:styleId="TableofFigures">
    <w:name w:val="table of figures"/>
    <w:basedOn w:val="Normal"/>
    <w:next w:val="Normal"/>
    <w:semiHidden/>
    <w:rsid w:val="00BC2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8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284D"/>
    <w:rPr>
      <w:rFonts w:ascii="Wingdings" w:hAnsi="Wingdings"/>
    </w:rPr>
  </w:style>
  <w:style w:type="character" w:customStyle="1" w:styleId="HotSpot">
    <w:name w:val="HotSpot"/>
    <w:rsid w:val="00BC284D"/>
    <w:rPr>
      <w:color w:val="0033CC"/>
      <w:u w:val="none"/>
    </w:rPr>
  </w:style>
  <w:style w:type="paragraph" w:customStyle="1" w:styleId="BodyTextRight">
    <w:name w:val="Body Text Right"/>
    <w:basedOn w:val="BodyText"/>
    <w:rsid w:val="00BC2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8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84D"/>
    <w:rPr>
      <w:sz w:val="32"/>
    </w:rPr>
  </w:style>
  <w:style w:type="paragraph" w:customStyle="1" w:styleId="HeadingProcedure">
    <w:name w:val="Heading Procedure"/>
    <w:basedOn w:val="HeadingBase"/>
    <w:next w:val="Normal"/>
    <w:rsid w:val="00BC2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84D"/>
    <w:pPr>
      <w:spacing w:before="60" w:after="60"/>
    </w:pPr>
  </w:style>
  <w:style w:type="paragraph" w:styleId="ListContinue">
    <w:name w:val="List Continue"/>
    <w:basedOn w:val="List"/>
    <w:rsid w:val="00BC284D"/>
    <w:pPr>
      <w:ind w:firstLine="0"/>
    </w:pPr>
  </w:style>
  <w:style w:type="paragraph" w:customStyle="1" w:styleId="ListNote">
    <w:name w:val="List Note"/>
    <w:basedOn w:val="List"/>
    <w:rsid w:val="00BC2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84D"/>
    <w:rPr>
      <w:rFonts w:ascii="Courier New" w:hAnsi="Courier New"/>
    </w:rPr>
  </w:style>
  <w:style w:type="paragraph" w:customStyle="1" w:styleId="NoteBullet">
    <w:name w:val="Note Bullet"/>
    <w:basedOn w:val="Note"/>
    <w:rsid w:val="00BC2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8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2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84D"/>
    <w:rPr>
      <w:b/>
      <w:smallCaps/>
    </w:rPr>
  </w:style>
  <w:style w:type="paragraph" w:customStyle="1" w:styleId="TableListNumber">
    <w:name w:val="Table List Number"/>
    <w:basedOn w:val="ListNumber"/>
    <w:rsid w:val="00BC2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84D"/>
    <w:pPr>
      <w:numPr>
        <w:numId w:val="8"/>
      </w:numPr>
    </w:pPr>
  </w:style>
  <w:style w:type="paragraph" w:customStyle="1" w:styleId="ListAlpha2">
    <w:name w:val="List Alpha 2"/>
    <w:basedOn w:val="List2"/>
    <w:rsid w:val="00BC284D"/>
    <w:pPr>
      <w:numPr>
        <w:numId w:val="7"/>
      </w:numPr>
    </w:pPr>
  </w:style>
  <w:style w:type="paragraph" w:styleId="List2">
    <w:name w:val="List 2"/>
    <w:basedOn w:val="BodyText"/>
    <w:rsid w:val="00BC2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8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8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284D"/>
    <w:pPr>
      <w:numPr>
        <w:numId w:val="3"/>
      </w:numPr>
    </w:pPr>
  </w:style>
  <w:style w:type="paragraph" w:styleId="ListContinue2">
    <w:name w:val="List Continue 2"/>
    <w:basedOn w:val="List2"/>
    <w:rsid w:val="00BC284D"/>
    <w:pPr>
      <w:ind w:firstLine="0"/>
    </w:pPr>
  </w:style>
  <w:style w:type="paragraph" w:styleId="ListContinue3">
    <w:name w:val="List Continue 3"/>
    <w:basedOn w:val="List3"/>
    <w:rsid w:val="00BC284D"/>
    <w:pPr>
      <w:ind w:left="1021" w:firstLine="0"/>
    </w:pPr>
  </w:style>
  <w:style w:type="paragraph" w:styleId="ListContinue4">
    <w:name w:val="List Continue 4"/>
    <w:basedOn w:val="List4"/>
    <w:rsid w:val="00BC284D"/>
    <w:pPr>
      <w:ind w:firstLine="0"/>
    </w:pPr>
  </w:style>
  <w:style w:type="paragraph" w:styleId="ListContinue5">
    <w:name w:val="List Continue 5"/>
    <w:basedOn w:val="List5"/>
    <w:rsid w:val="00BC284D"/>
    <w:pPr>
      <w:ind w:firstLine="0"/>
    </w:pPr>
  </w:style>
  <w:style w:type="paragraph" w:styleId="ListNumber3">
    <w:name w:val="List Number 3"/>
    <w:basedOn w:val="List3"/>
    <w:rsid w:val="00BC284D"/>
    <w:pPr>
      <w:numPr>
        <w:numId w:val="4"/>
      </w:numPr>
    </w:pPr>
  </w:style>
  <w:style w:type="paragraph" w:styleId="ListNumber4">
    <w:name w:val="List Number 4"/>
    <w:basedOn w:val="List4"/>
    <w:rsid w:val="00BC284D"/>
    <w:pPr>
      <w:numPr>
        <w:numId w:val="5"/>
      </w:numPr>
    </w:pPr>
  </w:style>
  <w:style w:type="paragraph" w:styleId="ListNumber5">
    <w:name w:val="List Number 5"/>
    <w:basedOn w:val="List5"/>
    <w:rsid w:val="00BC284D"/>
    <w:pPr>
      <w:numPr>
        <w:numId w:val="6"/>
      </w:numPr>
    </w:pPr>
  </w:style>
  <w:style w:type="paragraph" w:styleId="BlockText">
    <w:name w:val="Block Text"/>
    <w:basedOn w:val="Normal"/>
    <w:rsid w:val="00BC2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84D"/>
    <w:rPr>
      <w:sz w:val="16"/>
      <w:vertAlign w:val="superscript"/>
    </w:rPr>
  </w:style>
  <w:style w:type="character" w:customStyle="1" w:styleId="Symbols">
    <w:name w:val="Symbols"/>
    <w:basedOn w:val="DefaultParagraphFont"/>
    <w:rsid w:val="00BC284D"/>
    <w:rPr>
      <w:rFonts w:ascii="Symbol" w:hAnsi="Symbol"/>
    </w:rPr>
  </w:style>
  <w:style w:type="character" w:customStyle="1" w:styleId="MenuOptions">
    <w:name w:val="Menu Options"/>
    <w:basedOn w:val="DefaultParagraphFont"/>
    <w:rsid w:val="00BC2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84D"/>
    <w:rPr>
      <w:b/>
    </w:rPr>
  </w:style>
  <w:style w:type="character" w:customStyle="1" w:styleId="Underlined">
    <w:name w:val="Underlined"/>
    <w:basedOn w:val="DefaultParagraphFont"/>
    <w:rsid w:val="00BC284D"/>
    <w:rPr>
      <w:u w:val="single"/>
    </w:rPr>
  </w:style>
  <w:style w:type="paragraph" w:customStyle="1" w:styleId="TableBodyTextRight">
    <w:name w:val="Table Body Text Right"/>
    <w:basedOn w:val="TableBodyText"/>
    <w:rsid w:val="00BC2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84D"/>
    <w:rPr>
      <w:sz w:val="18"/>
    </w:rPr>
  </w:style>
  <w:style w:type="paragraph" w:customStyle="1" w:styleId="BodySmallRight">
    <w:name w:val="Body Small Right"/>
    <w:basedOn w:val="BodyTextRight"/>
    <w:rsid w:val="00BC284D"/>
    <w:rPr>
      <w:sz w:val="18"/>
      <w:szCs w:val="18"/>
    </w:rPr>
  </w:style>
  <w:style w:type="paragraph" w:customStyle="1" w:styleId="MarginEdition">
    <w:name w:val="Margin Edition"/>
    <w:basedOn w:val="MarginNote"/>
    <w:rsid w:val="00BC2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84D"/>
    <w:rPr>
      <w:sz w:val="2"/>
      <w:szCs w:val="2"/>
    </w:rPr>
  </w:style>
  <w:style w:type="character" w:customStyle="1" w:styleId="Small">
    <w:name w:val="Small"/>
    <w:basedOn w:val="DefaultParagraphFont"/>
    <w:rsid w:val="00BC284D"/>
    <w:rPr>
      <w:sz w:val="16"/>
    </w:rPr>
  </w:style>
  <w:style w:type="paragraph" w:customStyle="1" w:styleId="WideTable">
    <w:name w:val="Wide Table"/>
    <w:basedOn w:val="Normal"/>
    <w:rsid w:val="00BC2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84D"/>
  </w:style>
  <w:style w:type="paragraph" w:styleId="Quote">
    <w:name w:val="Quote"/>
    <w:basedOn w:val="Heading1"/>
    <w:link w:val="QuoteChar"/>
    <w:qFormat/>
    <w:rsid w:val="00BC2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84D"/>
    <w:pPr>
      <w:pageBreakBefore/>
    </w:pPr>
  </w:style>
  <w:style w:type="paragraph" w:customStyle="1" w:styleId="Border">
    <w:name w:val="Border"/>
    <w:basedOn w:val="Normal"/>
    <w:qFormat/>
    <w:rsid w:val="00BC2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84D"/>
    <w:rPr>
      <w:u w:val="single"/>
    </w:rPr>
  </w:style>
  <w:style w:type="character" w:customStyle="1" w:styleId="BoldandItalics">
    <w:name w:val="Bold and Italics"/>
    <w:qFormat/>
    <w:rsid w:val="00BC284D"/>
    <w:rPr>
      <w:b/>
      <w:i/>
      <w:u w:val="none"/>
    </w:rPr>
  </w:style>
  <w:style w:type="paragraph" w:styleId="BalloonText">
    <w:name w:val="Balloon Text"/>
    <w:basedOn w:val="Normal"/>
    <w:link w:val="BalloonTextChar"/>
    <w:rsid w:val="00BC2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84D"/>
    <w:pPr>
      <w:spacing w:before="0" w:after="0"/>
    </w:pPr>
  </w:style>
  <w:style w:type="paragraph" w:customStyle="1" w:styleId="BodyTextBold">
    <w:name w:val="Body Text Bold"/>
    <w:basedOn w:val="BodyText"/>
    <w:qFormat/>
    <w:rsid w:val="00BC284D"/>
    <w:rPr>
      <w:b/>
    </w:rPr>
  </w:style>
  <w:style w:type="character" w:styleId="Hyperlink">
    <w:name w:val="Hyperlink"/>
    <w:basedOn w:val="DefaultParagraphFont"/>
    <w:uiPriority w:val="99"/>
    <w:unhideWhenUsed/>
    <w:rsid w:val="00E16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5756</Characters>
  <Application>Microsoft Office Word</Application>
  <DocSecurity>0</DocSecurity>
  <Lines>174</Lines>
  <Paragraphs>121</Paragraphs>
  <ScaleCrop>false</ScaleCrop>
  <Company>Author-it Software Corporation Ltd.</Company>
  <LinksUpToDate>false</LinksUpToDate>
  <CharactersWithSpaces>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AHCLPW501 Develop a management plan for a designated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2025-03-01T11:25:00Z</dcterms:created>
  <dcterms:modified xsi:type="dcterms:W3CDTF">2025-03-01T11:25:00Z</dcterms:modified>
</cp:coreProperties>
</file>