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82B" w:rsidP="00FD18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AHCLPW309 Operate remotely piloted system for conservation work</w:t>
      </w:r>
      <w:r>
        <w:fldChar w:fldCharType="end"/>
      </w:r>
    </w:p>
    <w:p w:rsidR="00FD182B" w:rsidP="00FD182B">
      <w:pPr>
        <w:pStyle w:val="Version"/>
        <w:sectPr w:rsidSect="008305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050A" w:rsidP="0083050A">
      <w:pPr>
        <w:pStyle w:val="SuperHeading"/>
      </w:pPr>
      <w:r w:rsidRPr="0083050A">
        <w:t>AHCLPW309 Operate remotely piloted system for conservation work</w:t>
      </w:r>
    </w:p>
    <w:p w:rsidR="00000000" w:rsidRPr="0083050A" w:rsidP="0083050A">
      <w:pPr>
        <w:pStyle w:val="Heading1"/>
      </w:pPr>
      <w:bookmarkStart w:id="1" w:name="O_1150856"/>
      <w:bookmarkEnd w:id="1"/>
      <w:r w:rsidRPr="008305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05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0A">
            <w:pPr>
              <w:pStyle w:val="BodyTextBold"/>
              <w:rPr>
                <w:lang w:val="en-NZ"/>
              </w:rPr>
            </w:pPr>
            <w:r w:rsidRPr="0083050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0A">
            <w:pPr>
              <w:pStyle w:val="BodyTextBold"/>
              <w:rPr>
                <w:lang w:val="en-NZ"/>
              </w:rPr>
            </w:pPr>
            <w:r w:rsidRPr="0083050A">
              <w:t>Comments</w:t>
            </w:r>
          </w:p>
        </w:tc>
      </w:tr>
      <w:tr w:rsidTr="008305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0A">
            <w:pPr>
              <w:pStyle w:val="BodyText"/>
              <w:rPr>
                <w:lang w:val="en-NZ"/>
              </w:rPr>
            </w:pPr>
            <w:r w:rsidRPr="0083050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0A" w:rsidP="0083050A">
            <w:pPr>
              <w:pStyle w:val="BodyText"/>
            </w:pPr>
            <w:r w:rsidRPr="0083050A">
              <w:t>This version released with AHC Agriculture, Horticulture and Conservation and Land Management Training Package Version 6.0.</w:t>
            </w:r>
          </w:p>
        </w:tc>
      </w:tr>
    </w:tbl>
    <w:p w:rsidR="00000000" w:rsidRPr="0083050A" w:rsidP="0083050A">
      <w:pPr>
        <w:pStyle w:val="BodyText"/>
      </w:pPr>
    </w:p>
    <w:p w:rsidR="00000000" w:rsidRPr="0083050A" w:rsidP="0083050A">
      <w:pPr>
        <w:pStyle w:val="AllowPageBreak"/>
      </w:pPr>
    </w:p>
    <w:p w:rsidR="00000000" w:rsidRPr="0083050A" w:rsidP="0083050A">
      <w:pPr>
        <w:pStyle w:val="Heading1"/>
      </w:pPr>
      <w:bookmarkStart w:id="2" w:name="O_1150857"/>
      <w:bookmarkEnd w:id="2"/>
      <w:r w:rsidRPr="0083050A">
        <w:t>Application</w:t>
      </w:r>
    </w:p>
    <w:p w:rsidR="00000000" w:rsidRPr="0083050A" w:rsidP="00FD182B">
      <w:pPr>
        <w:pStyle w:val="BodyText"/>
      </w:pPr>
      <w:r w:rsidRPr="0083050A">
        <w:t>This unit of competency describes the skills and knowledge required to operate remotely piloted systems (RPS) for support, imaging and management for conservation work.</w:t>
      </w:r>
    </w:p>
    <w:p w:rsidR="00000000" w:rsidRPr="0083050A" w:rsidP="00FD182B">
      <w:pPr>
        <w:pStyle w:val="BodyText"/>
      </w:pPr>
      <w:r w:rsidRPr="0083050A">
        <w:t>The unit applies to individuals who work under broad d</w:t>
      </w:r>
      <w:r w:rsidRPr="0083050A">
        <w:t>irection and take responsibility for their own work, including limited responsibility for the work of others. They use discretion and judgement in the selection and use of available resources.</w:t>
      </w:r>
    </w:p>
    <w:p w:rsidR="00000000" w:rsidRPr="0083050A" w:rsidP="00FD182B">
      <w:pPr>
        <w:pStyle w:val="BodyText"/>
      </w:pPr>
      <w:r w:rsidRPr="0083050A">
        <w:t>Commonwealth, state/territory and local government licensing, l</w:t>
      </w:r>
      <w:r w:rsidRPr="0083050A">
        <w:t>egislative or certification requirements may apply to the use of RPS. Users are advised to check with the relevant regulatory authority.</w:t>
      </w:r>
    </w:p>
    <w:p w:rsidR="00000000" w:rsidRPr="0083050A" w:rsidP="0083050A">
      <w:pPr>
        <w:pStyle w:val="Heading1"/>
      </w:pPr>
      <w:bookmarkStart w:id="3" w:name="O_1150858"/>
      <w:bookmarkEnd w:id="3"/>
      <w:r w:rsidRPr="0083050A">
        <w:t>Pre-requisite Unit</w:t>
      </w:r>
    </w:p>
    <w:p w:rsidR="00000000" w:rsidRPr="0083050A" w:rsidP="00FD182B">
      <w:pPr>
        <w:pStyle w:val="BodyText"/>
      </w:pPr>
      <w:r w:rsidRPr="0083050A">
        <w:t>Nil</w:t>
      </w:r>
    </w:p>
    <w:p w:rsidR="00000000" w:rsidRPr="0083050A" w:rsidP="0083050A">
      <w:pPr>
        <w:pStyle w:val="Heading1"/>
      </w:pPr>
      <w:bookmarkStart w:id="4" w:name="O_1150860"/>
      <w:bookmarkEnd w:id="4"/>
      <w:r w:rsidRPr="0083050A">
        <w:t>Unit Sector</w:t>
      </w:r>
    </w:p>
    <w:p w:rsidR="00000000" w:rsidRPr="0083050A" w:rsidP="00FD182B">
      <w:pPr>
        <w:pStyle w:val="BodyText"/>
      </w:pPr>
      <w:r w:rsidRPr="0083050A">
        <w:t>Lands, Parks and Wildlife (LPW)</w:t>
      </w:r>
    </w:p>
    <w:p w:rsidR="00000000" w:rsidRPr="0083050A" w:rsidP="0083050A">
      <w:pPr>
        <w:pStyle w:val="Heading1"/>
      </w:pPr>
      <w:bookmarkStart w:id="5" w:name="O_1150861"/>
      <w:bookmarkEnd w:id="5"/>
      <w:r w:rsidRPr="0083050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1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0A">
            <w:pPr>
              <w:pStyle w:val="BodyTextBold"/>
              <w:rPr>
                <w:lang w:val="en-NZ"/>
              </w:rPr>
            </w:pPr>
            <w:r w:rsidRPr="0083050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0A">
            <w:pPr>
              <w:pStyle w:val="BodyTextBold"/>
              <w:rPr>
                <w:lang w:val="en-NZ"/>
              </w:rPr>
            </w:pPr>
            <w:r w:rsidRPr="0083050A">
              <w:t>Performance Criteria</w:t>
            </w:r>
          </w:p>
        </w:tc>
      </w:tr>
      <w:tr w:rsidTr="00FD1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0A" w:rsidP="0083050A">
            <w:pPr>
              <w:pStyle w:val="BodyText"/>
            </w:pPr>
            <w:r w:rsidRPr="0083050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0A">
            <w:pPr>
              <w:pStyle w:val="BodyText"/>
              <w:rPr>
                <w:lang w:val="en-NZ"/>
              </w:rPr>
            </w:pPr>
            <w:r w:rsidRPr="008305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1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0A">
            <w:pPr>
              <w:pStyle w:val="BodyText"/>
              <w:rPr>
                <w:lang w:val="en-NZ"/>
              </w:rPr>
            </w:pPr>
            <w:r w:rsidRPr="0083050A">
              <w:t>1. Determine operational plan for use of re</w:t>
            </w:r>
            <w:r w:rsidRPr="0083050A">
              <w:t>motely piloted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0A" w:rsidP="0083050A">
            <w:pPr>
              <w:pStyle w:val="BodyText"/>
            </w:pPr>
            <w:r w:rsidRPr="0083050A">
              <w:t>1.1 Clarify and confirm objectives of RPS operations plan</w:t>
            </w:r>
          </w:p>
          <w:p w:rsidR="00000000" w:rsidRPr="0083050A" w:rsidP="0083050A">
            <w:pPr>
              <w:pStyle w:val="BodyText"/>
            </w:pPr>
            <w:r w:rsidRPr="0083050A">
              <w:t>1.2 Confirm location and operational route of system</w:t>
            </w:r>
          </w:p>
          <w:p w:rsidR="00000000" w:rsidRPr="0083050A" w:rsidP="0083050A">
            <w:pPr>
              <w:pStyle w:val="BodyText"/>
            </w:pPr>
            <w:r w:rsidRPr="0083050A">
              <w:t xml:space="preserve">1.3 Identify operating conditions and hazards, assess risk and implement controls according to workplace health and safety </w:t>
            </w:r>
            <w:r w:rsidRPr="0083050A">
              <w:t>procedures</w:t>
            </w:r>
          </w:p>
          <w:p w:rsidR="00000000" w:rsidRPr="0083050A" w:rsidP="0083050A">
            <w:pPr>
              <w:pStyle w:val="BodyText"/>
            </w:pPr>
            <w:r w:rsidRPr="0083050A">
              <w:t>1.4 Select equipment and materials required for RPS operations</w:t>
            </w:r>
          </w:p>
          <w:p w:rsidR="00000000" w:rsidRPr="0083050A" w:rsidP="0083050A">
            <w:pPr>
              <w:pStyle w:val="BodyText"/>
            </w:pPr>
            <w:r w:rsidRPr="0083050A">
              <w:t>1.5 Confirm workplace operating procedure to be followed with supervisor/controller</w:t>
            </w:r>
          </w:p>
          <w:p w:rsidR="00000000" w:rsidP="0083050A">
            <w:pPr>
              <w:pStyle w:val="BodyText"/>
              <w:rPr>
                <w:lang w:val="en-NZ"/>
              </w:rPr>
            </w:pPr>
            <w:r w:rsidRPr="0083050A">
              <w:t>1.6 Verify licences, permits and agreements have been appro</w:t>
            </w:r>
            <w:r w:rsidRPr="0083050A">
              <w:t>ved for operations according to workplace procedures and regulatory requirements</w:t>
            </w:r>
          </w:p>
        </w:tc>
      </w:tr>
      <w:tr w:rsidTr="00FD1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0A">
            <w:pPr>
              <w:pStyle w:val="BodyText"/>
              <w:rPr>
                <w:lang w:val="en-NZ"/>
              </w:rPr>
            </w:pPr>
            <w:r w:rsidRPr="0083050A">
              <w:t>2. Prepare and transport equipment and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0A" w:rsidP="0083050A">
            <w:pPr>
              <w:pStyle w:val="BodyText"/>
            </w:pPr>
            <w:r w:rsidRPr="0083050A">
              <w:t xml:space="preserve">2.1 Assemble equipment and materials required for RPS operations </w:t>
            </w:r>
          </w:p>
          <w:p w:rsidR="00000000" w:rsidRPr="0083050A" w:rsidP="0083050A">
            <w:pPr>
              <w:pStyle w:val="BodyText"/>
            </w:pPr>
            <w:r w:rsidRPr="0083050A">
              <w:t>2.2 Check equipment for correct operations and functionalit</w:t>
            </w:r>
            <w:r w:rsidRPr="0083050A">
              <w:t>y according to operator instructions</w:t>
            </w:r>
          </w:p>
          <w:p w:rsidR="00000000" w:rsidRPr="0083050A" w:rsidP="0083050A">
            <w:pPr>
              <w:pStyle w:val="BodyText"/>
            </w:pPr>
            <w:r w:rsidRPr="0083050A">
              <w:t>2.3 Clean and maintain RPS ready for use, and rectify faults</w:t>
            </w:r>
          </w:p>
          <w:p w:rsidR="00000000" w:rsidRPr="0083050A" w:rsidP="0083050A">
            <w:pPr>
              <w:pStyle w:val="BodyText"/>
            </w:pPr>
            <w:r w:rsidRPr="0083050A">
              <w:t>2.4 Transport equipment to site/s and prepare for operation</w:t>
            </w:r>
          </w:p>
          <w:p w:rsidR="00000000" w:rsidRPr="0083050A" w:rsidP="0083050A">
            <w:pPr>
              <w:pStyle w:val="BodyText"/>
            </w:pPr>
            <w:r w:rsidRPr="0083050A">
              <w:t>2.5 Set parameters for RPS according to operations plan and operational route</w:t>
            </w:r>
          </w:p>
          <w:p w:rsidR="00000000" w:rsidP="0083050A">
            <w:pPr>
              <w:pStyle w:val="BodyText"/>
              <w:rPr>
                <w:lang w:val="en-NZ"/>
              </w:rPr>
            </w:pPr>
            <w:r w:rsidRPr="0083050A">
              <w:t>2.6 Test and calibra</w:t>
            </w:r>
            <w:r w:rsidRPr="0083050A">
              <w:t>te equipment under field conditions in preparation for operation</w:t>
            </w:r>
          </w:p>
        </w:tc>
      </w:tr>
      <w:tr w:rsidTr="00FD1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0A">
            <w:pPr>
              <w:pStyle w:val="BodyText"/>
              <w:rPr>
                <w:lang w:val="en-NZ"/>
              </w:rPr>
            </w:pPr>
            <w:r w:rsidRPr="0083050A">
              <w:t>3. Commence use of piloted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0A" w:rsidP="0083050A">
            <w:pPr>
              <w:pStyle w:val="BodyText"/>
            </w:pPr>
            <w:r w:rsidRPr="0083050A">
              <w:t>3.1 Operate RPS according to safe operating procedures (SOP), planned route and regulatory requirements</w:t>
            </w:r>
          </w:p>
          <w:p w:rsidR="00000000" w:rsidRPr="0083050A" w:rsidP="0083050A">
            <w:pPr>
              <w:pStyle w:val="BodyText"/>
            </w:pPr>
            <w:r w:rsidRPr="0083050A">
              <w:t>3.2 Monitor and record operations</w:t>
            </w:r>
          </w:p>
          <w:p w:rsidR="00000000" w:rsidRPr="0083050A" w:rsidP="0083050A">
            <w:pPr>
              <w:pStyle w:val="BodyText"/>
            </w:pPr>
            <w:r w:rsidRPr="0083050A">
              <w:t>3.3 Perform RPS ta</w:t>
            </w:r>
            <w:r w:rsidRPr="0083050A">
              <w:t>sks according to RPS operations plan</w:t>
            </w:r>
          </w:p>
          <w:p w:rsidR="00000000" w:rsidP="0083050A">
            <w:pPr>
              <w:pStyle w:val="BodyText"/>
              <w:rPr>
                <w:lang w:val="en-NZ"/>
              </w:rPr>
            </w:pPr>
            <w:r w:rsidRPr="0083050A">
              <w:t>3.4 Record and report incidents and unplanned events to supervisor/controller</w:t>
            </w:r>
          </w:p>
        </w:tc>
      </w:tr>
      <w:tr w:rsidTr="00FD1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0A">
            <w:pPr>
              <w:pStyle w:val="BodyText"/>
              <w:rPr>
                <w:lang w:val="en-NZ"/>
              </w:rPr>
            </w:pPr>
            <w:r w:rsidRPr="0083050A">
              <w:t>4. Finalise operation of remotely piloted system for conservation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0A" w:rsidP="0083050A">
            <w:pPr>
              <w:pStyle w:val="BodyText"/>
            </w:pPr>
            <w:r w:rsidRPr="0083050A">
              <w:t>4.1 Shut down and disassemble RPS according to operator instructions</w:t>
            </w:r>
          </w:p>
          <w:p w:rsidR="00000000" w:rsidRPr="0083050A" w:rsidP="0083050A">
            <w:pPr>
              <w:pStyle w:val="BodyText"/>
            </w:pPr>
            <w:r w:rsidRPr="0083050A">
              <w:t xml:space="preserve">4.2 Process data files </w:t>
            </w:r>
          </w:p>
          <w:p w:rsidR="00000000" w:rsidRPr="0083050A" w:rsidP="0083050A">
            <w:pPr>
              <w:pStyle w:val="BodyText"/>
            </w:pPr>
            <w:r w:rsidRPr="0083050A">
              <w:t xml:space="preserve">4.3 Maintain and store RPS according to workplace procedures </w:t>
            </w:r>
          </w:p>
          <w:p w:rsidR="00000000" w:rsidRPr="0083050A" w:rsidP="0083050A">
            <w:pPr>
              <w:pStyle w:val="BodyText"/>
            </w:pPr>
            <w:r w:rsidRPr="0083050A">
              <w:t>4.4 Report results of RPS operations according to workplace procedures</w:t>
            </w:r>
          </w:p>
        </w:tc>
      </w:tr>
    </w:tbl>
    <w:p w:rsidR="00000000" w:rsidRPr="0083050A" w:rsidP="0083050A">
      <w:pPr>
        <w:pStyle w:val="BodyText"/>
      </w:pPr>
    </w:p>
    <w:p w:rsidR="00000000" w:rsidRPr="0083050A" w:rsidP="0083050A">
      <w:pPr>
        <w:pStyle w:val="AllowPageBreak"/>
      </w:pPr>
    </w:p>
    <w:p w:rsidR="00000000" w:rsidRPr="0083050A" w:rsidP="0083050A">
      <w:pPr>
        <w:pStyle w:val="Heading1"/>
      </w:pPr>
      <w:bookmarkStart w:id="6" w:name="O_1150862"/>
      <w:bookmarkEnd w:id="6"/>
      <w:r w:rsidRPr="0083050A">
        <w:t>Foundation Skills</w:t>
      </w:r>
    </w:p>
    <w:p w:rsidR="00000000" w:rsidRPr="00FD182B" w:rsidP="00FD182B">
      <w:pPr>
        <w:pStyle w:val="BodyText"/>
        <w:rPr>
          <w:i/>
        </w:rPr>
      </w:pPr>
      <w:r w:rsidRPr="00FD182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05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0A">
            <w:pPr>
              <w:pStyle w:val="BodyTextBold"/>
              <w:rPr>
                <w:lang w:val="en-NZ"/>
              </w:rPr>
            </w:pPr>
            <w:r w:rsidRPr="0083050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0A">
            <w:pPr>
              <w:pStyle w:val="BodyTextBold"/>
              <w:rPr>
                <w:lang w:val="en-NZ"/>
              </w:rPr>
            </w:pPr>
            <w:r w:rsidRPr="0083050A">
              <w:t>Description</w:t>
            </w:r>
          </w:p>
        </w:tc>
      </w:tr>
      <w:tr w:rsidTr="008305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0A">
            <w:pPr>
              <w:pStyle w:val="BodyText"/>
              <w:rPr>
                <w:lang w:val="en-NZ"/>
              </w:rPr>
            </w:pPr>
            <w:r w:rsidRPr="0083050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0A">
            <w:pPr>
              <w:pStyle w:val="ListBullet"/>
              <w:rPr>
                <w:lang w:val="en-NZ"/>
              </w:rPr>
            </w:pPr>
            <w:r w:rsidRPr="0083050A">
              <w:t>Interpret maps, charts and plans for</w:t>
            </w:r>
            <w:r w:rsidRPr="0083050A">
              <w:t xml:space="preserve"> determining operational route of RPS</w:t>
            </w:r>
          </w:p>
        </w:tc>
      </w:tr>
      <w:tr w:rsidTr="008305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0A">
            <w:pPr>
              <w:pStyle w:val="BodyText"/>
              <w:rPr>
                <w:lang w:val="en-NZ"/>
              </w:rPr>
            </w:pPr>
            <w:r w:rsidRPr="0083050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0A" w:rsidP="0083050A">
            <w:pPr>
              <w:pStyle w:val="ListBullet"/>
            </w:pPr>
            <w:r w:rsidRPr="0083050A">
              <w:t>Interpret and manipulate distances, altitude/depth and speed for determining operating parameters of RPS and inputting operational route into devices</w:t>
            </w:r>
          </w:p>
        </w:tc>
      </w:tr>
    </w:tbl>
    <w:p w:rsidR="00000000" w:rsidRPr="0083050A" w:rsidP="0083050A">
      <w:pPr>
        <w:pStyle w:val="BodyText"/>
      </w:pPr>
    </w:p>
    <w:p w:rsidR="00000000" w:rsidRPr="0083050A" w:rsidP="0083050A">
      <w:pPr>
        <w:pStyle w:val="AllowPageBreak"/>
      </w:pPr>
    </w:p>
    <w:p w:rsidR="00000000" w:rsidRPr="0083050A" w:rsidP="0083050A">
      <w:pPr>
        <w:pStyle w:val="Heading1"/>
      </w:pPr>
      <w:bookmarkStart w:id="7" w:name="O_1150864"/>
      <w:bookmarkEnd w:id="7"/>
      <w:r w:rsidRPr="0083050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305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0A">
            <w:pPr>
              <w:pStyle w:val="BodyTextBold"/>
              <w:rPr>
                <w:lang w:val="en-NZ"/>
              </w:rPr>
            </w:pPr>
            <w:r w:rsidRPr="0083050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0A">
            <w:pPr>
              <w:pStyle w:val="BodyTextBold"/>
              <w:rPr>
                <w:lang w:val="en-NZ"/>
              </w:rPr>
            </w:pPr>
            <w:r w:rsidRPr="0083050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0A">
            <w:pPr>
              <w:pStyle w:val="BodyTextBold"/>
              <w:rPr>
                <w:lang w:val="en-NZ"/>
              </w:rPr>
            </w:pPr>
            <w:r w:rsidRPr="0083050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0A">
            <w:pPr>
              <w:pStyle w:val="BodyTextBold"/>
              <w:rPr>
                <w:lang w:val="en-NZ"/>
              </w:rPr>
            </w:pPr>
            <w:r w:rsidRPr="0083050A">
              <w:t>Equivalence status</w:t>
            </w:r>
          </w:p>
        </w:tc>
      </w:tr>
      <w:tr w:rsidTr="008305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0A">
            <w:pPr>
              <w:pStyle w:val="BodyText"/>
              <w:rPr>
                <w:lang w:val="en-NZ"/>
              </w:rPr>
            </w:pPr>
            <w:r w:rsidRPr="0083050A">
              <w:t>AHCLPW309 Operate remotely piloted system for conservation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0A">
            <w:pPr>
              <w:pStyle w:val="BodyText"/>
              <w:rPr>
                <w:lang w:val="en-NZ"/>
              </w:rPr>
            </w:pPr>
            <w:r w:rsidRPr="0083050A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0A">
            <w:pPr>
              <w:pStyle w:val="BodyText"/>
              <w:rPr>
                <w:lang w:val="en-NZ"/>
              </w:rPr>
            </w:pPr>
            <w:r w:rsidRPr="0083050A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0A" w:rsidP="0083050A">
            <w:pPr>
              <w:pStyle w:val="BodyText"/>
            </w:pPr>
            <w:r w:rsidRPr="0083050A">
              <w:t>Newly created</w:t>
            </w:r>
          </w:p>
        </w:tc>
      </w:tr>
    </w:tbl>
    <w:p w:rsidR="00000000" w:rsidRPr="0083050A" w:rsidP="0083050A">
      <w:pPr>
        <w:pStyle w:val="BodyText"/>
      </w:pPr>
    </w:p>
    <w:p w:rsidR="00000000" w:rsidRPr="0083050A" w:rsidP="0083050A">
      <w:pPr>
        <w:pStyle w:val="AllowPageBreak"/>
      </w:pPr>
    </w:p>
    <w:p w:rsidR="00000000" w:rsidRPr="0083050A" w:rsidP="0083050A">
      <w:pPr>
        <w:pStyle w:val="Heading1"/>
      </w:pPr>
      <w:bookmarkStart w:id="8" w:name="O_1150871"/>
      <w:bookmarkEnd w:id="8"/>
      <w:r w:rsidRPr="0083050A">
        <w:t>Links</w:t>
      </w:r>
    </w:p>
    <w:p w:rsidR="00000000" w:rsidRPr="0083050A" w:rsidP="00FD182B">
      <w:pPr>
        <w:pStyle w:val="BodyText"/>
      </w:pPr>
      <w:r w:rsidRPr="0083050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516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3050A" w:rsidP="0083050A"/>
    <w:sectPr w:rsidSect="008305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0A" w:rsidRPr="00FD182B" w:rsidP="00FD18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82B" w:rsidP="008305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182B" w:rsidP="008305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D182B" w:rsidP="008305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8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050A" w:rsidRPr="00FD182B" w:rsidP="00FD18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82B" w:rsidRPr="002D2AF8" w:rsidP="008305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AHCLPW309 Operate remotely piloted system for conservation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D182B" w:rsidP="008305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F0F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2C52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5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05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05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05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05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05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05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05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05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05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05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050A"/>
  </w:style>
  <w:style w:type="character" w:customStyle="1" w:styleId="Heading1Char">
    <w:name w:val="Heading 1 Char"/>
    <w:basedOn w:val="DefaultParagraphFont"/>
    <w:link w:val="Heading1"/>
    <w:rsid w:val="008305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05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05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050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3050A"/>
    <w:rPr>
      <w:i/>
    </w:rPr>
  </w:style>
  <w:style w:type="paragraph" w:customStyle="1" w:styleId="SuperHeading">
    <w:name w:val="SuperHeading"/>
    <w:basedOn w:val="Normal"/>
    <w:rsid w:val="008305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05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050A"/>
    <w:rPr>
      <w:b/>
    </w:rPr>
  </w:style>
  <w:style w:type="character" w:customStyle="1" w:styleId="Heading2Char">
    <w:name w:val="Heading 2 Char"/>
    <w:basedOn w:val="DefaultParagraphFont"/>
    <w:link w:val="Heading2"/>
    <w:rsid w:val="008305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05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05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0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0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0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0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05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05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05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05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05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05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05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05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05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05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05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05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05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050A"/>
    <w:rPr>
      <w:b/>
      <w:spacing w:val="0"/>
    </w:rPr>
  </w:style>
  <w:style w:type="paragraph" w:customStyle="1" w:styleId="SuperTitle">
    <w:name w:val="SuperTitle"/>
    <w:basedOn w:val="Title"/>
    <w:rsid w:val="008305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05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05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05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05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05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05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05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05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05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05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05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05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05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05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05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050A"/>
  </w:style>
  <w:style w:type="paragraph" w:styleId="TableofFigures">
    <w:name w:val="table of figures"/>
    <w:basedOn w:val="Normal"/>
    <w:next w:val="Normal"/>
    <w:semiHidden/>
    <w:rsid w:val="008305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05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050A"/>
    <w:rPr>
      <w:rFonts w:ascii="Wingdings" w:hAnsi="Wingdings"/>
    </w:rPr>
  </w:style>
  <w:style w:type="paragraph" w:customStyle="1" w:styleId="TableHeading">
    <w:name w:val="Table Heading"/>
    <w:basedOn w:val="HeadingBase"/>
    <w:rsid w:val="008305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050A"/>
    <w:rPr>
      <w:color w:val="0033CC"/>
      <w:u w:val="none"/>
    </w:rPr>
  </w:style>
  <w:style w:type="paragraph" w:customStyle="1" w:styleId="BodyTextRight">
    <w:name w:val="Body Text Right"/>
    <w:basedOn w:val="BodyText"/>
    <w:rsid w:val="008305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05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05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05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05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05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050A"/>
    <w:rPr>
      <w:sz w:val="32"/>
    </w:rPr>
  </w:style>
  <w:style w:type="paragraph" w:customStyle="1" w:styleId="HeadingProcedure">
    <w:name w:val="Heading Procedure"/>
    <w:basedOn w:val="HeadingBase"/>
    <w:next w:val="Normal"/>
    <w:rsid w:val="008305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050A"/>
    <w:pPr>
      <w:spacing w:before="60" w:after="60"/>
    </w:pPr>
  </w:style>
  <w:style w:type="paragraph" w:styleId="ListContinue">
    <w:name w:val="List Continue"/>
    <w:basedOn w:val="List"/>
    <w:rsid w:val="0083050A"/>
    <w:pPr>
      <w:ind w:firstLine="0"/>
    </w:pPr>
  </w:style>
  <w:style w:type="paragraph" w:customStyle="1" w:styleId="ListNote">
    <w:name w:val="List Note"/>
    <w:basedOn w:val="List"/>
    <w:rsid w:val="008305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05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05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050A"/>
    <w:rPr>
      <w:rFonts w:ascii="Courier New" w:hAnsi="Courier New"/>
    </w:rPr>
  </w:style>
  <w:style w:type="paragraph" w:customStyle="1" w:styleId="NoteBullet">
    <w:name w:val="Note Bullet"/>
    <w:basedOn w:val="Note"/>
    <w:rsid w:val="008305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05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05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05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05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05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05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050A"/>
    <w:rPr>
      <w:b/>
      <w:smallCaps/>
    </w:rPr>
  </w:style>
  <w:style w:type="paragraph" w:customStyle="1" w:styleId="TableListNumber">
    <w:name w:val="Table List Number"/>
    <w:basedOn w:val="ListNumber"/>
    <w:rsid w:val="008305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05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050A"/>
    <w:pPr>
      <w:numPr>
        <w:numId w:val="8"/>
      </w:numPr>
    </w:pPr>
  </w:style>
  <w:style w:type="paragraph" w:customStyle="1" w:styleId="ListAlpha2">
    <w:name w:val="List Alpha 2"/>
    <w:basedOn w:val="List2"/>
    <w:rsid w:val="0083050A"/>
    <w:pPr>
      <w:numPr>
        <w:numId w:val="7"/>
      </w:numPr>
    </w:pPr>
  </w:style>
  <w:style w:type="paragraph" w:styleId="List2">
    <w:name w:val="List 2"/>
    <w:basedOn w:val="BodyText"/>
    <w:rsid w:val="008305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05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05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05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05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05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050A"/>
    <w:pPr>
      <w:numPr>
        <w:numId w:val="3"/>
      </w:numPr>
    </w:pPr>
  </w:style>
  <w:style w:type="paragraph" w:styleId="ListContinue2">
    <w:name w:val="List Continue 2"/>
    <w:basedOn w:val="List2"/>
    <w:rsid w:val="0083050A"/>
    <w:pPr>
      <w:ind w:firstLine="0"/>
    </w:pPr>
  </w:style>
  <w:style w:type="paragraph" w:styleId="ListContinue3">
    <w:name w:val="List Continue 3"/>
    <w:basedOn w:val="List3"/>
    <w:rsid w:val="0083050A"/>
    <w:pPr>
      <w:ind w:left="1021" w:firstLine="0"/>
    </w:pPr>
  </w:style>
  <w:style w:type="paragraph" w:styleId="ListContinue4">
    <w:name w:val="List Continue 4"/>
    <w:basedOn w:val="List4"/>
    <w:rsid w:val="0083050A"/>
    <w:pPr>
      <w:ind w:firstLine="0"/>
    </w:pPr>
  </w:style>
  <w:style w:type="paragraph" w:styleId="ListContinue5">
    <w:name w:val="List Continue 5"/>
    <w:basedOn w:val="List5"/>
    <w:rsid w:val="0083050A"/>
    <w:pPr>
      <w:ind w:firstLine="0"/>
    </w:pPr>
  </w:style>
  <w:style w:type="paragraph" w:styleId="ListNumber3">
    <w:name w:val="List Number 3"/>
    <w:basedOn w:val="List3"/>
    <w:rsid w:val="0083050A"/>
    <w:pPr>
      <w:numPr>
        <w:numId w:val="4"/>
      </w:numPr>
    </w:pPr>
  </w:style>
  <w:style w:type="paragraph" w:styleId="ListNumber4">
    <w:name w:val="List Number 4"/>
    <w:basedOn w:val="List4"/>
    <w:rsid w:val="0083050A"/>
    <w:pPr>
      <w:numPr>
        <w:numId w:val="5"/>
      </w:numPr>
    </w:pPr>
  </w:style>
  <w:style w:type="paragraph" w:styleId="ListNumber5">
    <w:name w:val="List Number 5"/>
    <w:basedOn w:val="List5"/>
    <w:rsid w:val="0083050A"/>
    <w:pPr>
      <w:numPr>
        <w:numId w:val="6"/>
      </w:numPr>
    </w:pPr>
  </w:style>
  <w:style w:type="paragraph" w:styleId="BlockText">
    <w:name w:val="Block Text"/>
    <w:basedOn w:val="Normal"/>
    <w:rsid w:val="008305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05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050A"/>
    <w:rPr>
      <w:sz w:val="16"/>
      <w:vertAlign w:val="superscript"/>
    </w:rPr>
  </w:style>
  <w:style w:type="character" w:customStyle="1" w:styleId="Symbols">
    <w:name w:val="Symbols"/>
    <w:basedOn w:val="DefaultParagraphFont"/>
    <w:rsid w:val="0083050A"/>
    <w:rPr>
      <w:rFonts w:ascii="Symbol" w:hAnsi="Symbol"/>
    </w:rPr>
  </w:style>
  <w:style w:type="character" w:customStyle="1" w:styleId="MenuOptions">
    <w:name w:val="Menu Options"/>
    <w:basedOn w:val="DefaultParagraphFont"/>
    <w:rsid w:val="008305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050A"/>
    <w:rPr>
      <w:b/>
    </w:rPr>
  </w:style>
  <w:style w:type="character" w:customStyle="1" w:styleId="Underlined">
    <w:name w:val="Underlined"/>
    <w:basedOn w:val="DefaultParagraphFont"/>
    <w:rsid w:val="0083050A"/>
    <w:rPr>
      <w:u w:val="single"/>
    </w:rPr>
  </w:style>
  <w:style w:type="paragraph" w:customStyle="1" w:styleId="TableBodyTextRight">
    <w:name w:val="Table Body Text Right"/>
    <w:basedOn w:val="TableBodyText"/>
    <w:rsid w:val="008305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050A"/>
    <w:rPr>
      <w:sz w:val="18"/>
    </w:rPr>
  </w:style>
  <w:style w:type="paragraph" w:customStyle="1" w:styleId="BodySmallRight">
    <w:name w:val="Body Small Right"/>
    <w:basedOn w:val="BodyTextRight"/>
    <w:rsid w:val="0083050A"/>
    <w:rPr>
      <w:sz w:val="18"/>
      <w:szCs w:val="18"/>
    </w:rPr>
  </w:style>
  <w:style w:type="paragraph" w:customStyle="1" w:styleId="MarginEdition">
    <w:name w:val="Margin Edition"/>
    <w:basedOn w:val="MarginNote"/>
    <w:rsid w:val="008305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050A"/>
    <w:rPr>
      <w:sz w:val="2"/>
      <w:szCs w:val="2"/>
    </w:rPr>
  </w:style>
  <w:style w:type="character" w:customStyle="1" w:styleId="Small">
    <w:name w:val="Small"/>
    <w:basedOn w:val="DefaultParagraphFont"/>
    <w:rsid w:val="0083050A"/>
    <w:rPr>
      <w:sz w:val="16"/>
    </w:rPr>
  </w:style>
  <w:style w:type="paragraph" w:customStyle="1" w:styleId="WideTable">
    <w:name w:val="Wide Table"/>
    <w:basedOn w:val="Normal"/>
    <w:rsid w:val="008305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050A"/>
  </w:style>
  <w:style w:type="paragraph" w:styleId="Quote">
    <w:name w:val="Quote"/>
    <w:basedOn w:val="Heading1"/>
    <w:link w:val="QuoteChar"/>
    <w:qFormat/>
    <w:rsid w:val="008305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05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050A"/>
    <w:pPr>
      <w:pageBreakBefore/>
    </w:pPr>
  </w:style>
  <w:style w:type="paragraph" w:customStyle="1" w:styleId="Border">
    <w:name w:val="Border"/>
    <w:basedOn w:val="Normal"/>
    <w:qFormat/>
    <w:rsid w:val="008305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05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5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5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05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05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05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05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05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050A"/>
    <w:rPr>
      <w:u w:val="single"/>
    </w:rPr>
  </w:style>
  <w:style w:type="character" w:customStyle="1" w:styleId="BoldandItalics">
    <w:name w:val="Bold and Italics"/>
    <w:qFormat/>
    <w:rsid w:val="0083050A"/>
    <w:rPr>
      <w:b/>
      <w:i/>
      <w:u w:val="none"/>
    </w:rPr>
  </w:style>
  <w:style w:type="paragraph" w:styleId="BalloonText">
    <w:name w:val="Balloon Text"/>
    <w:basedOn w:val="Normal"/>
    <w:link w:val="BalloonTextChar"/>
    <w:rsid w:val="00830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05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05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05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05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05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05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18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3476</Characters>
  <Application>Microsoft Office Word</Application>
  <DocSecurity>0</DocSecurity>
  <Lines>124</Lines>
  <Paragraphs>77</Paragraphs>
  <ScaleCrop>false</ScaleCrop>
  <Company>Author-it Software Corporation Ltd.</Company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AHCLPW309 Operate remotely piloted system for conservation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2025-02-11T06:28:00Z</dcterms:created>
  <dcterms:modified xsi:type="dcterms:W3CDTF">2025-02-11T06:28:00Z</dcterms:modified>
</cp:coreProperties>
</file>