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4D8" w:rsidP="009144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AHCLPW305 Perform diving for scientific purposes</w:t>
      </w:r>
      <w:r>
        <w:fldChar w:fldCharType="end"/>
      </w:r>
    </w:p>
    <w:p w:rsidR="009144D8" w:rsidP="009144D8">
      <w:pPr>
        <w:pStyle w:val="Version"/>
        <w:sectPr w:rsidSect="00A535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51B" w:rsidP="00A5351B">
      <w:pPr>
        <w:pStyle w:val="SuperHeading"/>
      </w:pPr>
      <w:r w:rsidRPr="00A5351B">
        <w:t>AHCLPW305 Perform diving for scientific purposes</w:t>
      </w:r>
    </w:p>
    <w:p w:rsidR="00000000" w:rsidRPr="00A5351B" w:rsidP="00A5351B">
      <w:pPr>
        <w:pStyle w:val="Heading1"/>
      </w:pPr>
      <w:bookmarkStart w:id="1" w:name="O_871438"/>
      <w:bookmarkEnd w:id="1"/>
      <w:r w:rsidRPr="00A5351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5351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TableHeading"/>
              <w:rPr>
                <w:lang w:val="en-NZ"/>
              </w:rPr>
            </w:pPr>
            <w:r w:rsidRPr="00A5351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TableHeading"/>
              <w:rPr>
                <w:lang w:val="en-NZ"/>
              </w:rPr>
            </w:pPr>
            <w:r w:rsidRPr="00A5351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TableHeading"/>
              <w:rPr>
                <w:lang w:val="en-NZ"/>
              </w:rPr>
            </w:pPr>
            <w:r w:rsidRPr="00A5351B">
              <w:t>Comments</w:t>
            </w:r>
          </w:p>
        </w:tc>
      </w:tr>
      <w:tr w:rsidTr="00A5351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BodyText"/>
              <w:rPr>
                <w:lang w:val="en-NZ"/>
              </w:rPr>
            </w:pPr>
            <w:r w:rsidRPr="00A5351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BodyText"/>
              <w:rPr>
                <w:lang w:val="en-NZ"/>
              </w:rPr>
            </w:pPr>
            <w:r w:rsidRPr="00A5351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1B" w:rsidP="00A5351B">
            <w:pPr>
              <w:pStyle w:val="BodyText"/>
            </w:pPr>
            <w:r w:rsidRPr="00A5351B">
              <w:t>Initial release</w:t>
            </w:r>
          </w:p>
        </w:tc>
      </w:tr>
    </w:tbl>
    <w:p w:rsidR="00000000" w:rsidRPr="00A5351B" w:rsidP="00A5351B">
      <w:pPr>
        <w:pStyle w:val="BodyText"/>
      </w:pPr>
    </w:p>
    <w:p w:rsidR="00000000" w:rsidRPr="00A5351B" w:rsidP="00A5351B">
      <w:pPr>
        <w:pStyle w:val="AllowPageBreak"/>
      </w:pPr>
    </w:p>
    <w:p w:rsidR="00000000" w:rsidRPr="00A5351B" w:rsidP="00A5351B">
      <w:pPr>
        <w:pStyle w:val="Heading1"/>
      </w:pPr>
      <w:bookmarkStart w:id="2" w:name="O_871439"/>
      <w:bookmarkEnd w:id="2"/>
      <w:r w:rsidRPr="00A5351B">
        <w:t>Application</w:t>
      </w:r>
    </w:p>
    <w:p w:rsidR="00000000" w:rsidRPr="00A5351B" w:rsidP="009144D8">
      <w:pPr>
        <w:pStyle w:val="BodyText"/>
      </w:pPr>
      <w:r w:rsidRPr="00A5351B">
        <w:t xml:space="preserve">This unit of competency describes the skills and knowledge required to dive to support scientific research, monitoring and inspection </w:t>
      </w:r>
      <w:r w:rsidRPr="00A5351B">
        <w:t>roles associated with places or areas of significance.</w:t>
      </w:r>
    </w:p>
    <w:p w:rsidR="00000000" w:rsidRPr="00A5351B" w:rsidP="009144D8">
      <w:pPr>
        <w:pStyle w:val="BodyText"/>
      </w:pPr>
      <w:r w:rsidRPr="00A5351B">
        <w:t>All work is undertaken to legislative, manufacturer, enterprise and code of practice requirements.</w:t>
      </w:r>
    </w:p>
    <w:p w:rsidR="00000000" w:rsidRPr="00A5351B" w:rsidP="009144D8">
      <w:pPr>
        <w:pStyle w:val="BodyText"/>
      </w:pPr>
      <w:r w:rsidRPr="00A5351B">
        <w:t xml:space="preserve">This unit applies to individuals who work under broad direction and use discretion and judgement in </w:t>
      </w:r>
      <w:r w:rsidRPr="00A5351B">
        <w:t>the selection and use of available resources.</w:t>
      </w:r>
    </w:p>
    <w:p w:rsidR="00000000" w:rsidRPr="00A5351B" w:rsidP="009144D8">
      <w:pPr>
        <w:pStyle w:val="BodyText"/>
      </w:pPr>
      <w:r w:rsidRPr="00A5351B">
        <w:t xml:space="preserve">This unit requires compliance with the current Australian Standard for Occupational Diving Operations: Scientific Diving. </w:t>
      </w:r>
    </w:p>
    <w:p w:rsidR="00000000" w:rsidRPr="00A5351B" w:rsidP="009144D8">
      <w:pPr>
        <w:pStyle w:val="BodyText"/>
      </w:pPr>
      <w:r w:rsidRPr="00A5351B">
        <w:t>Dive certific</w:t>
      </w:r>
      <w:r w:rsidRPr="00A5351B">
        <w:t xml:space="preserve">ates and licensing apply for this unit and specific determination should be sought from the relevant State or Territory. </w:t>
      </w:r>
    </w:p>
    <w:p w:rsidR="00000000" w:rsidRPr="00A5351B" w:rsidP="00A5351B">
      <w:pPr>
        <w:pStyle w:val="Heading1"/>
      </w:pPr>
      <w:bookmarkStart w:id="3" w:name="O_871440"/>
      <w:bookmarkEnd w:id="3"/>
      <w:r w:rsidRPr="00A5351B">
        <w:t>Pre-requisite Unit</w:t>
      </w:r>
    </w:p>
    <w:p w:rsidR="00000000" w:rsidRPr="00A5351B" w:rsidP="009144D8">
      <w:pPr>
        <w:pStyle w:val="BodyText"/>
      </w:pPr>
      <w:r w:rsidRPr="00A5351B">
        <w:t>Nil.</w:t>
      </w:r>
    </w:p>
    <w:p w:rsidR="00000000" w:rsidRPr="00A5351B" w:rsidP="00A5351B">
      <w:pPr>
        <w:pStyle w:val="Heading1"/>
      </w:pPr>
      <w:bookmarkStart w:id="4" w:name="O_871442"/>
      <w:bookmarkEnd w:id="4"/>
      <w:r w:rsidRPr="00A5351B">
        <w:t>Unit Sector</w:t>
      </w:r>
    </w:p>
    <w:p w:rsidR="00000000" w:rsidRPr="00A5351B" w:rsidP="009144D8">
      <w:pPr>
        <w:pStyle w:val="BodyText"/>
      </w:pPr>
      <w:r w:rsidRPr="00A5351B">
        <w:t>Lands, Parks and Wildlife (LPW)</w:t>
      </w:r>
    </w:p>
    <w:p w:rsidR="00000000" w:rsidRPr="00A5351B" w:rsidP="00A5351B">
      <w:pPr>
        <w:pStyle w:val="Heading1"/>
      </w:pPr>
      <w:bookmarkStart w:id="5" w:name="O_871443"/>
      <w:bookmarkEnd w:id="5"/>
      <w:r w:rsidRPr="00A5351B">
        <w:t>Elements and Pe</w:t>
      </w:r>
      <w:r w:rsidRPr="00A5351B">
        <w:t>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144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TableHeading"/>
              <w:rPr>
                <w:lang w:val="en-NZ"/>
              </w:rPr>
            </w:pPr>
            <w:r w:rsidRPr="00A5351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TableHeading"/>
              <w:rPr>
                <w:lang w:val="en-NZ"/>
              </w:rPr>
            </w:pPr>
            <w:r w:rsidRPr="00A5351B">
              <w:t>Performance criteria</w:t>
            </w:r>
          </w:p>
        </w:tc>
      </w:tr>
      <w:tr w:rsidTr="009144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BodyText"/>
              <w:rPr>
                <w:lang w:val="en-NZ"/>
              </w:rPr>
            </w:pPr>
            <w:r w:rsidRPr="00A5351B">
              <w:t xml:space="preserve">Elements describe the </w:t>
            </w:r>
            <w:r w:rsidRPr="00A5351B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BodyText"/>
              <w:rPr>
                <w:lang w:val="en-NZ"/>
              </w:rPr>
            </w:pPr>
            <w:r w:rsidRPr="00A5351B">
              <w:t xml:space="preserve">Performance criteria describe the performance needed to demonstrate </w:t>
            </w:r>
            <w:r w:rsidRPr="00A5351B">
              <w:t>achievement of the element.</w:t>
            </w:r>
          </w:p>
        </w:tc>
      </w:tr>
      <w:tr w:rsidTr="009144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List"/>
              <w:rPr>
                <w:lang w:val="en-NZ"/>
              </w:rPr>
            </w:pPr>
            <w:r w:rsidRPr="00A5351B">
              <w:t>1.</w:t>
            </w:r>
            <w:r w:rsidRPr="00A5351B">
              <w:tab/>
              <w:t>Plan diving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1B" w:rsidP="00A5351B">
            <w:pPr>
              <w:pStyle w:val="List"/>
            </w:pPr>
            <w:r w:rsidRPr="00A5351B">
              <w:t>1.1</w:t>
            </w:r>
            <w:r w:rsidRPr="00A5351B">
              <w:tab/>
              <w:t xml:space="preserve">Determine dive objectives </w:t>
            </w:r>
          </w:p>
          <w:p w:rsidR="00000000" w:rsidRPr="00A5351B" w:rsidP="00A5351B">
            <w:pPr>
              <w:pStyle w:val="List"/>
            </w:pPr>
            <w:r w:rsidRPr="00A5351B">
              <w:t>1.2</w:t>
            </w:r>
            <w:r w:rsidRPr="00A5351B">
              <w:tab/>
            </w:r>
            <w:r w:rsidRPr="00A5351B">
              <w:t>Assess number and type of dives to develop a dive program that will meet objectives</w:t>
            </w:r>
          </w:p>
          <w:p w:rsidR="00000000" w:rsidRPr="00A5351B" w:rsidP="00A5351B">
            <w:pPr>
              <w:pStyle w:val="List"/>
            </w:pPr>
            <w:r w:rsidRPr="00A5351B">
              <w:t>1.3</w:t>
            </w:r>
            <w:r w:rsidRPr="00A5351B">
              <w:tab/>
              <w:t>Determine equipment and personnel required for dive operations</w:t>
            </w:r>
          </w:p>
          <w:p w:rsidR="00000000" w:rsidP="00A5351B">
            <w:pPr>
              <w:pStyle w:val="List"/>
              <w:rPr>
                <w:lang w:val="en-NZ"/>
              </w:rPr>
            </w:pPr>
            <w:r w:rsidRPr="00A5351B">
              <w:t>1.4</w:t>
            </w:r>
            <w:r w:rsidRPr="00A5351B">
              <w:tab/>
              <w:t>Consult appropriate people about the dive objectives and proposed program</w:t>
            </w:r>
          </w:p>
        </w:tc>
      </w:tr>
      <w:tr w:rsidTr="009144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List"/>
              <w:rPr>
                <w:lang w:val="en-NZ"/>
              </w:rPr>
            </w:pPr>
            <w:r w:rsidRPr="00A5351B">
              <w:t>2.</w:t>
            </w:r>
            <w:r w:rsidRPr="00A5351B">
              <w:tab/>
              <w:t>Prepare for diving oper</w:t>
            </w:r>
            <w:r w:rsidRPr="00A5351B">
              <w:t>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1B" w:rsidP="00A5351B">
            <w:pPr>
              <w:pStyle w:val="List"/>
            </w:pPr>
            <w:r w:rsidRPr="00A5351B">
              <w:t>2.1</w:t>
            </w:r>
            <w:r w:rsidRPr="00A5351B">
              <w:tab/>
              <w:t>Obtain equipment and personnel required for dive operations</w:t>
            </w:r>
          </w:p>
          <w:p w:rsidR="00000000" w:rsidRPr="00A5351B" w:rsidP="00A5351B">
            <w:pPr>
              <w:pStyle w:val="List"/>
            </w:pPr>
            <w:r w:rsidRPr="00A5351B">
              <w:t>2.2</w:t>
            </w:r>
            <w:r w:rsidRPr="00A5351B">
              <w:tab/>
              <w:t>Obtain appropriate notification and consents for dive plans</w:t>
            </w:r>
          </w:p>
          <w:p w:rsidR="00000000" w:rsidRPr="00A5351B" w:rsidP="00A5351B">
            <w:pPr>
              <w:pStyle w:val="List"/>
            </w:pPr>
            <w:r w:rsidRPr="00A5351B">
              <w:t>2.3</w:t>
            </w:r>
            <w:r w:rsidRPr="00A5351B">
              <w:tab/>
              <w:t>Check equipment condition</w:t>
            </w:r>
          </w:p>
          <w:p w:rsidR="00000000" w:rsidRPr="00A5351B" w:rsidP="00A5351B">
            <w:pPr>
              <w:pStyle w:val="List"/>
            </w:pPr>
            <w:r w:rsidRPr="00A5351B">
              <w:t>2.4</w:t>
            </w:r>
            <w:r w:rsidRPr="00A5351B">
              <w:tab/>
              <w:t>Send faulty equipment for repair or replacement</w:t>
            </w:r>
          </w:p>
          <w:p w:rsidR="00000000" w:rsidRPr="00A5351B" w:rsidP="00A5351B">
            <w:pPr>
              <w:pStyle w:val="List"/>
            </w:pPr>
            <w:r w:rsidRPr="00A5351B">
              <w:t>2.5</w:t>
            </w:r>
            <w:r w:rsidRPr="00A5351B">
              <w:tab/>
              <w:t xml:space="preserve">Assess requirements for and source </w:t>
            </w:r>
            <w:r w:rsidRPr="00A5351B">
              <w:t xml:space="preserve">consumables </w:t>
            </w:r>
          </w:p>
          <w:p w:rsidR="00000000" w:rsidRPr="00A5351B" w:rsidP="00A5351B">
            <w:pPr>
              <w:pStyle w:val="List"/>
            </w:pPr>
            <w:r w:rsidRPr="00A5351B">
              <w:t>2.6</w:t>
            </w:r>
            <w:r w:rsidRPr="00A5351B">
              <w:tab/>
              <w:t>Check personnel for competence and possession of a current medical clearance</w:t>
            </w:r>
          </w:p>
          <w:p w:rsidR="00000000" w:rsidRPr="00A5351B" w:rsidP="00A5351B">
            <w:pPr>
              <w:pStyle w:val="List"/>
            </w:pPr>
            <w:r w:rsidRPr="00A5351B">
              <w:t>2.7</w:t>
            </w:r>
            <w:r w:rsidRPr="00A5351B">
              <w:tab/>
              <w:t>Develop safety and emergency procedures for the dive program</w:t>
            </w:r>
          </w:p>
          <w:p w:rsidR="00000000" w:rsidP="00A5351B">
            <w:pPr>
              <w:pStyle w:val="List"/>
              <w:rPr>
                <w:lang w:val="en-NZ"/>
              </w:rPr>
            </w:pPr>
            <w:r w:rsidRPr="00A5351B">
              <w:t>2.8</w:t>
            </w:r>
            <w:r w:rsidRPr="00A5351B">
              <w:tab/>
              <w:t>Conduct a safety hazard analysis and risk assessment</w:t>
            </w:r>
          </w:p>
        </w:tc>
      </w:tr>
      <w:tr w:rsidTr="009144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List"/>
              <w:rPr>
                <w:lang w:val="en-NZ"/>
              </w:rPr>
            </w:pPr>
            <w:r w:rsidRPr="00A5351B">
              <w:t>3.</w:t>
            </w:r>
            <w:r w:rsidRPr="00A5351B">
              <w:tab/>
              <w:t>Conduct dive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1B" w:rsidP="00A5351B">
            <w:pPr>
              <w:pStyle w:val="List"/>
            </w:pPr>
            <w:r w:rsidRPr="00A5351B">
              <w:t>3.1</w:t>
            </w:r>
            <w:r w:rsidRPr="00A5351B">
              <w:tab/>
            </w:r>
            <w:r w:rsidRPr="00A5351B">
              <w:t>Establish communications procedures for all dives</w:t>
            </w:r>
          </w:p>
          <w:p w:rsidR="00000000" w:rsidRPr="00A5351B" w:rsidP="00A5351B">
            <w:pPr>
              <w:pStyle w:val="List"/>
            </w:pPr>
            <w:r w:rsidRPr="00A5351B">
              <w:t>3.2</w:t>
            </w:r>
            <w:r w:rsidRPr="00A5351B">
              <w:tab/>
              <w:t>Perform pre-dive checks</w:t>
            </w:r>
          </w:p>
          <w:p w:rsidR="00000000" w:rsidRPr="00A5351B" w:rsidP="00A5351B">
            <w:pPr>
              <w:pStyle w:val="List"/>
            </w:pPr>
            <w:r w:rsidRPr="00A5351B">
              <w:t>3.3</w:t>
            </w:r>
            <w:r w:rsidRPr="00A5351B">
              <w:tab/>
              <w:t>Complete assessment of environmental factors before entering the water</w:t>
            </w:r>
          </w:p>
          <w:p w:rsidR="00000000" w:rsidRPr="00A5351B" w:rsidP="00A5351B">
            <w:pPr>
              <w:pStyle w:val="List"/>
            </w:pPr>
            <w:r w:rsidRPr="00A5351B">
              <w:t>3.4</w:t>
            </w:r>
            <w:r w:rsidRPr="00A5351B">
              <w:tab/>
              <w:t xml:space="preserve">Conduct dives within the parameters of the special dive plan, including entry, descent, working on </w:t>
            </w:r>
            <w:r w:rsidRPr="00A5351B">
              <w:t>dive objective and exit</w:t>
            </w:r>
          </w:p>
          <w:p w:rsidR="00000000" w:rsidRPr="00A5351B" w:rsidP="00A5351B">
            <w:pPr>
              <w:pStyle w:val="List"/>
            </w:pPr>
            <w:r w:rsidRPr="00A5351B">
              <w:t>3.5</w:t>
            </w:r>
            <w:r w:rsidRPr="00A5351B">
              <w:tab/>
              <w:t>Amend dive procedures within enterprise requirements, codes of practice and personal authority in light of dive conditions, and any changes to dive objectives</w:t>
            </w:r>
          </w:p>
          <w:p w:rsidR="00000000" w:rsidRPr="00A5351B" w:rsidP="00A5351B">
            <w:pPr>
              <w:pStyle w:val="List"/>
            </w:pPr>
            <w:r w:rsidRPr="00A5351B">
              <w:t>3.6</w:t>
            </w:r>
            <w:r w:rsidRPr="00A5351B">
              <w:tab/>
              <w:t xml:space="preserve">Monitor dive conditions and suspend or cancel dives where safety </w:t>
            </w:r>
            <w:r w:rsidRPr="00A5351B">
              <w:t>or equipment operation considerations warrant</w:t>
            </w:r>
          </w:p>
          <w:p w:rsidR="00000000" w:rsidRPr="00A5351B" w:rsidP="00A5351B">
            <w:pPr>
              <w:pStyle w:val="List"/>
            </w:pPr>
            <w:r w:rsidRPr="00A5351B">
              <w:t>3.7</w:t>
            </w:r>
            <w:r w:rsidRPr="00A5351B">
              <w:tab/>
              <w:t>Suspend dives where personnel have completed allowed number of dives according to no-decompression limit tables</w:t>
            </w:r>
          </w:p>
          <w:p w:rsidR="00000000" w:rsidRPr="00A5351B" w:rsidP="00A5351B">
            <w:pPr>
              <w:pStyle w:val="List"/>
            </w:pPr>
            <w:r w:rsidRPr="00A5351B">
              <w:t>3.8</w:t>
            </w:r>
            <w:r w:rsidRPr="00A5351B">
              <w:tab/>
              <w:t>Remove equipment from site at completion of dives</w:t>
            </w:r>
          </w:p>
          <w:p w:rsidR="00000000" w:rsidRPr="00A5351B" w:rsidP="00A5351B">
            <w:pPr>
              <w:pStyle w:val="List"/>
            </w:pPr>
            <w:r w:rsidRPr="00A5351B">
              <w:t>3.9</w:t>
            </w:r>
            <w:r w:rsidRPr="00A5351B">
              <w:tab/>
              <w:t>Log dives</w:t>
            </w:r>
          </w:p>
          <w:p w:rsidR="00000000" w:rsidP="00A5351B">
            <w:pPr>
              <w:pStyle w:val="List"/>
              <w:rPr>
                <w:lang w:val="en-NZ"/>
              </w:rPr>
            </w:pPr>
            <w:r w:rsidRPr="00A5351B">
              <w:t xml:space="preserve">Carry out dives according </w:t>
            </w:r>
            <w:r w:rsidRPr="00A5351B">
              <w:t>to Australian Standard</w:t>
            </w:r>
          </w:p>
        </w:tc>
      </w:tr>
      <w:tr w:rsidTr="009144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List"/>
              <w:rPr>
                <w:lang w:val="en-NZ"/>
              </w:rPr>
            </w:pPr>
            <w:r w:rsidRPr="00A5351B">
              <w:t>4.</w:t>
            </w:r>
            <w:r w:rsidRPr="00A5351B">
              <w:tab/>
              <w:t>Debrief diving team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1B" w:rsidP="00A5351B">
            <w:pPr>
              <w:pStyle w:val="List"/>
            </w:pPr>
            <w:r w:rsidRPr="00A5351B">
              <w:t>4.1</w:t>
            </w:r>
            <w:r w:rsidRPr="00A5351B">
              <w:tab/>
              <w:t>Review procedures and outcomes after dive</w:t>
            </w:r>
          </w:p>
          <w:p w:rsidR="00000000" w:rsidRPr="00A5351B" w:rsidP="00A5351B">
            <w:pPr>
              <w:pStyle w:val="List"/>
            </w:pPr>
            <w:r w:rsidRPr="00A5351B">
              <w:t>4.2</w:t>
            </w:r>
            <w:r w:rsidRPr="00A5351B">
              <w:tab/>
              <w:t>Amend procedures and dive plans</w:t>
            </w:r>
          </w:p>
          <w:p w:rsidR="00000000" w:rsidP="00A5351B">
            <w:pPr>
              <w:pStyle w:val="List"/>
              <w:rPr>
                <w:lang w:val="en-NZ"/>
              </w:rPr>
            </w:pPr>
            <w:r w:rsidRPr="00A5351B">
              <w:t>4.3</w:t>
            </w:r>
            <w:r w:rsidRPr="00A5351B">
              <w:tab/>
              <w:t>Record dive debriefing</w:t>
            </w:r>
          </w:p>
        </w:tc>
      </w:tr>
      <w:tr w:rsidTr="009144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List"/>
              <w:rPr>
                <w:lang w:val="en-NZ"/>
              </w:rPr>
            </w:pPr>
            <w:r w:rsidRPr="00A5351B">
              <w:t>5.</w:t>
            </w:r>
            <w:r w:rsidRPr="00A5351B">
              <w:tab/>
              <w:t>Check and store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1B" w:rsidP="00A5351B">
            <w:pPr>
              <w:pStyle w:val="List"/>
            </w:pPr>
            <w:r w:rsidRPr="00A5351B">
              <w:t>5.1</w:t>
            </w:r>
            <w:r w:rsidRPr="00A5351B">
              <w:tab/>
              <w:t>Check dive equipment for condition and operation</w:t>
            </w:r>
          </w:p>
          <w:p w:rsidR="00000000" w:rsidRPr="00A5351B" w:rsidP="00A5351B">
            <w:pPr>
              <w:pStyle w:val="List"/>
            </w:pPr>
            <w:r w:rsidRPr="00A5351B">
              <w:t>5.2</w:t>
            </w:r>
            <w:r w:rsidRPr="00A5351B">
              <w:tab/>
              <w:t>Send faulty e</w:t>
            </w:r>
            <w:r w:rsidRPr="00A5351B">
              <w:t>quipment for repair or replacement</w:t>
            </w:r>
          </w:p>
          <w:p w:rsidR="00000000" w:rsidRPr="00A5351B" w:rsidP="00A5351B">
            <w:pPr>
              <w:pStyle w:val="List"/>
            </w:pPr>
            <w:r w:rsidRPr="00A5351B">
              <w:t>5.3</w:t>
            </w:r>
            <w:r w:rsidRPr="00A5351B">
              <w:tab/>
              <w:t xml:space="preserve">Test and store equipment </w:t>
            </w:r>
          </w:p>
          <w:p w:rsidR="00000000" w:rsidP="00A5351B">
            <w:pPr>
              <w:pStyle w:val="List"/>
              <w:rPr>
                <w:lang w:val="en-NZ"/>
              </w:rPr>
            </w:pPr>
            <w:r w:rsidRPr="00A5351B">
              <w:t>5.4</w:t>
            </w:r>
            <w:r w:rsidRPr="00A5351B">
              <w:tab/>
              <w:t>Record equipment use</w:t>
            </w:r>
          </w:p>
        </w:tc>
      </w:tr>
      <w:tr w:rsidTr="009144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List"/>
              <w:rPr>
                <w:lang w:val="en-NZ"/>
              </w:rPr>
            </w:pPr>
            <w:r w:rsidRPr="00A5351B">
              <w:t>6.</w:t>
            </w:r>
            <w:r w:rsidRPr="00A5351B">
              <w:tab/>
              <w:t>Review diving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1B" w:rsidP="00A5351B">
            <w:pPr>
              <w:pStyle w:val="List"/>
            </w:pPr>
            <w:r w:rsidRPr="00A5351B">
              <w:t>6.1</w:t>
            </w:r>
            <w:r w:rsidRPr="00A5351B">
              <w:tab/>
              <w:t>Review dive plan in light of debriefing, outcomes achieved, risk assessments and safety analysis and future requirements</w:t>
            </w:r>
          </w:p>
          <w:p w:rsidR="00000000" w:rsidP="00A5351B">
            <w:pPr>
              <w:pStyle w:val="List"/>
              <w:rPr>
                <w:lang w:val="en-NZ"/>
              </w:rPr>
            </w:pPr>
            <w:r w:rsidRPr="00A5351B">
              <w:t>6.2</w:t>
            </w:r>
            <w:r w:rsidRPr="00A5351B">
              <w:tab/>
            </w:r>
            <w:r w:rsidRPr="00A5351B">
              <w:t>Record and report review conclusions</w:t>
            </w:r>
          </w:p>
        </w:tc>
      </w:tr>
      <w:tr w:rsidTr="009144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List"/>
              <w:rPr>
                <w:lang w:val="en-NZ"/>
              </w:rPr>
            </w:pPr>
            <w:r w:rsidRPr="00A5351B">
              <w:t>7.</w:t>
            </w:r>
            <w:r w:rsidRPr="00A5351B">
              <w:tab/>
              <w:t>Respond to diving incidents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1B" w:rsidP="00A5351B">
            <w:pPr>
              <w:pStyle w:val="List"/>
            </w:pPr>
            <w:r w:rsidRPr="00A5351B">
              <w:t>7.1</w:t>
            </w:r>
            <w:r w:rsidRPr="00A5351B">
              <w:tab/>
              <w:t>Monitor dive operations to identify potential or actual incidents</w:t>
            </w:r>
          </w:p>
          <w:p w:rsidR="00000000" w:rsidRPr="00A5351B" w:rsidP="00A5351B">
            <w:pPr>
              <w:pStyle w:val="List"/>
            </w:pPr>
            <w:r w:rsidRPr="00A5351B">
              <w:t>7.2</w:t>
            </w:r>
            <w:r w:rsidRPr="00A5351B">
              <w:tab/>
              <w:t>Suspend or cancel dive operations where potential or actual maladies have been identified</w:t>
            </w:r>
          </w:p>
          <w:p w:rsidR="00000000" w:rsidRPr="00A5351B" w:rsidP="00A5351B">
            <w:pPr>
              <w:pStyle w:val="List"/>
            </w:pPr>
            <w:r w:rsidRPr="00A5351B">
              <w:t>7.3</w:t>
            </w:r>
            <w:r w:rsidRPr="00A5351B">
              <w:tab/>
              <w:t>Ensure a rescue pla</w:t>
            </w:r>
            <w:r w:rsidRPr="00A5351B">
              <w:t>n has been developed for all dives and that the plan has been communicated to the dive team as part of the pre-dive briefing</w:t>
            </w:r>
          </w:p>
          <w:p w:rsidR="00000000" w:rsidRPr="00A5351B" w:rsidP="00A5351B">
            <w:pPr>
              <w:pStyle w:val="List"/>
            </w:pPr>
            <w:r w:rsidRPr="00A5351B">
              <w:t>7.4</w:t>
            </w:r>
            <w:r w:rsidRPr="00A5351B">
              <w:tab/>
              <w:t>Apply diver first aid to injured or distressed personnel</w:t>
            </w:r>
          </w:p>
          <w:p w:rsidR="00000000" w:rsidRPr="00A5351B" w:rsidP="00A5351B">
            <w:pPr>
              <w:pStyle w:val="List"/>
            </w:pPr>
            <w:r w:rsidRPr="00A5351B">
              <w:t>7.5</w:t>
            </w:r>
            <w:r w:rsidRPr="00A5351B">
              <w:tab/>
              <w:t>Notify emergency authorities where assistance is required</w:t>
            </w:r>
          </w:p>
          <w:p w:rsidR="00000000" w:rsidRPr="00A5351B" w:rsidP="00A5351B">
            <w:pPr>
              <w:pStyle w:val="List"/>
            </w:pPr>
            <w:r w:rsidRPr="00A5351B">
              <w:t>7.6</w:t>
            </w:r>
            <w:r w:rsidRPr="00A5351B">
              <w:tab/>
              <w:t>Revi</w:t>
            </w:r>
            <w:r w:rsidRPr="00A5351B">
              <w:t>ew procedures and dive plan in light of risks identified and potential or actual malady</w:t>
            </w:r>
          </w:p>
          <w:p w:rsidR="00000000" w:rsidRPr="00A5351B" w:rsidP="00A5351B">
            <w:pPr>
              <w:pStyle w:val="List"/>
            </w:pPr>
            <w:r w:rsidRPr="00A5351B">
              <w:t>7.7</w:t>
            </w:r>
            <w:r w:rsidRPr="00A5351B">
              <w:tab/>
              <w:t>Record all incidents on the enterprise register</w:t>
            </w:r>
          </w:p>
        </w:tc>
      </w:tr>
    </w:tbl>
    <w:p w:rsidR="00000000" w:rsidRPr="00A5351B" w:rsidP="00A5351B">
      <w:pPr>
        <w:pStyle w:val="BodyText"/>
      </w:pPr>
    </w:p>
    <w:p w:rsidR="00000000" w:rsidRPr="00A5351B" w:rsidP="00A5351B">
      <w:pPr>
        <w:pStyle w:val="AllowPageBreak"/>
      </w:pPr>
    </w:p>
    <w:p w:rsidR="00000000" w:rsidRPr="00A5351B" w:rsidP="00A5351B">
      <w:pPr>
        <w:pStyle w:val="Heading1"/>
      </w:pPr>
      <w:bookmarkStart w:id="6" w:name="O_871444"/>
      <w:bookmarkEnd w:id="6"/>
      <w:r w:rsidRPr="00A5351B">
        <w:t>Foundation Skills</w:t>
      </w:r>
    </w:p>
    <w:p w:rsidR="00000000" w:rsidRPr="00A5351B" w:rsidP="009144D8">
      <w:pPr>
        <w:pStyle w:val="BodyText"/>
      </w:pPr>
      <w:r w:rsidRPr="00A5351B">
        <w:t>Foundation Skills essential to performance are explicit in the performance crit</w:t>
      </w:r>
      <w:r w:rsidRPr="00A5351B">
        <w:t>eria of this unit of competency.</w:t>
      </w:r>
    </w:p>
    <w:p w:rsidR="00000000" w:rsidRPr="00A5351B" w:rsidP="00A5351B">
      <w:pPr>
        <w:pStyle w:val="Heading1"/>
      </w:pPr>
      <w:bookmarkStart w:id="7" w:name="O_871445"/>
      <w:bookmarkEnd w:id="7"/>
      <w:r w:rsidRPr="00A5351B">
        <w:t>Range of Conditions</w:t>
      </w:r>
    </w:p>
    <w:p w:rsidR="00000000" w:rsidRPr="00A5351B" w:rsidP="00A5351B">
      <w:pPr>
        <w:pStyle w:val="Heading1"/>
      </w:pPr>
      <w:bookmarkStart w:id="8" w:name="O_871446"/>
      <w:bookmarkEnd w:id="8"/>
      <w:r w:rsidRPr="00A5351B">
        <w:t>Unit Mapping Information</w:t>
      </w:r>
    </w:p>
    <w:p w:rsidR="00000000" w:rsidRPr="00A5351B" w:rsidP="009144D8">
      <w:pPr>
        <w:pStyle w:val="BodyText"/>
      </w:pPr>
      <w:r w:rsidRPr="00A5351B">
        <w:t>This unit is equivalent to AHCLPW305A Perform diving for scientific purposes.</w:t>
      </w:r>
    </w:p>
    <w:p w:rsidR="00000000" w:rsidRPr="00A5351B" w:rsidP="00A5351B">
      <w:pPr>
        <w:pStyle w:val="Heading1"/>
      </w:pPr>
      <w:bookmarkStart w:id="9" w:name="O_871453"/>
      <w:bookmarkEnd w:id="9"/>
      <w:r w:rsidRPr="00A5351B">
        <w:t>Links</w:t>
      </w:r>
    </w:p>
    <w:p w:rsidR="00000000" w:rsidRPr="00A5351B" w:rsidP="009144D8">
      <w:pPr>
        <w:pStyle w:val="BodyText"/>
      </w:pPr>
      <w:r w:rsidRPr="00A535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62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351B" w:rsidP="009144D8">
      <w:pPr>
        <w:pStyle w:val="BodyText"/>
        <w:sectPr w:rsidSect="00A535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351B" w:rsidP="00A5351B">
      <w:pPr>
        <w:pStyle w:val="SuperHeading"/>
      </w:pPr>
      <w:r w:rsidRPr="00A5351B">
        <w:t>Assessment Requirements for AHCLPW305 Perform diving for scient</w:t>
      </w:r>
      <w:r w:rsidRPr="00A5351B">
        <w:t>ific purposes</w:t>
      </w:r>
    </w:p>
    <w:p w:rsidR="00000000" w:rsidRPr="00A5351B" w:rsidP="00A5351B">
      <w:pPr>
        <w:pStyle w:val="Heading1"/>
      </w:pPr>
      <w:bookmarkStart w:id="10" w:name="O_871448"/>
      <w:bookmarkEnd w:id="10"/>
      <w:r w:rsidRPr="00A5351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5351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TableHeading"/>
              <w:rPr>
                <w:lang w:val="en-NZ"/>
              </w:rPr>
            </w:pPr>
            <w:r w:rsidRPr="00A5351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TableHeading"/>
              <w:rPr>
                <w:lang w:val="en-NZ"/>
              </w:rPr>
            </w:pPr>
            <w:r w:rsidRPr="00A5351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TableHeading"/>
              <w:rPr>
                <w:lang w:val="en-NZ"/>
              </w:rPr>
            </w:pPr>
            <w:r w:rsidRPr="00A5351B">
              <w:t>Comments</w:t>
            </w:r>
          </w:p>
        </w:tc>
      </w:tr>
      <w:tr w:rsidTr="00A5351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BodyText"/>
              <w:rPr>
                <w:lang w:val="en-NZ"/>
              </w:rPr>
            </w:pPr>
            <w:r w:rsidRPr="00A5351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1B">
            <w:pPr>
              <w:pStyle w:val="BodyText"/>
              <w:rPr>
                <w:lang w:val="en-NZ"/>
              </w:rPr>
            </w:pPr>
            <w:r w:rsidRPr="00A5351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1B" w:rsidP="00A5351B">
            <w:pPr>
              <w:pStyle w:val="BodyText"/>
            </w:pPr>
            <w:r w:rsidRPr="00A5351B">
              <w:t>Initial release</w:t>
            </w:r>
          </w:p>
        </w:tc>
      </w:tr>
    </w:tbl>
    <w:p w:rsidR="00000000" w:rsidRPr="00A5351B" w:rsidP="00A5351B">
      <w:pPr>
        <w:pStyle w:val="BodyText"/>
      </w:pPr>
    </w:p>
    <w:p w:rsidR="00000000" w:rsidRPr="00A5351B" w:rsidP="00A5351B">
      <w:pPr>
        <w:pStyle w:val="AllowPageBreak"/>
      </w:pPr>
    </w:p>
    <w:p w:rsidR="00000000" w:rsidRPr="00A5351B" w:rsidP="00A5351B">
      <w:pPr>
        <w:pStyle w:val="Heading1"/>
      </w:pPr>
      <w:bookmarkStart w:id="11" w:name="O_871449"/>
      <w:bookmarkEnd w:id="11"/>
      <w:r w:rsidRPr="00A5351B">
        <w:t>Performance Evidence</w:t>
      </w:r>
    </w:p>
    <w:p w:rsidR="00000000" w:rsidRPr="00A5351B" w:rsidP="009144D8">
      <w:pPr>
        <w:pStyle w:val="BodyText"/>
      </w:pPr>
      <w:r w:rsidRPr="00A5351B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A5351B" w:rsidP="009144D8">
      <w:pPr>
        <w:pStyle w:val="BodyText"/>
      </w:pPr>
      <w:r w:rsidRPr="00A5351B">
        <w:t>The candidate must provi</w:t>
      </w:r>
      <w:r w:rsidRPr="00A5351B">
        <w:t>de evidence that they can:</w:t>
      </w:r>
    </w:p>
    <w:p w:rsidR="00000000" w:rsidRPr="00A5351B" w:rsidP="00A5351B">
      <w:pPr>
        <w:pStyle w:val="ListBullet"/>
      </w:pPr>
      <w:r w:rsidRPr="00A5351B">
        <w:t>plan to carry out a dive</w:t>
      </w:r>
    </w:p>
    <w:p w:rsidR="00000000" w:rsidRPr="00A5351B" w:rsidP="00A5351B">
      <w:pPr>
        <w:pStyle w:val="ListBullet"/>
      </w:pPr>
      <w:r w:rsidRPr="00A5351B">
        <w:t xml:space="preserve">prepare to dive </w:t>
      </w:r>
    </w:p>
    <w:p w:rsidR="00000000" w:rsidRPr="00A5351B" w:rsidP="00A5351B">
      <w:pPr>
        <w:pStyle w:val="ListBullet"/>
      </w:pPr>
      <w:r w:rsidRPr="00A5351B">
        <w:t>carry out pre-dive checks and safety risk assessments</w:t>
      </w:r>
    </w:p>
    <w:p w:rsidR="00000000" w:rsidRPr="00A5351B" w:rsidP="00A5351B">
      <w:pPr>
        <w:pStyle w:val="ListBullet"/>
      </w:pPr>
      <w:r w:rsidRPr="00A5351B">
        <w:t xml:space="preserve">monitor dive conditions, respond to incidents and amend dive procedures if necessary </w:t>
      </w:r>
    </w:p>
    <w:p w:rsidR="00000000" w:rsidRPr="00A5351B" w:rsidP="00A5351B">
      <w:pPr>
        <w:pStyle w:val="ListBullet"/>
      </w:pPr>
      <w:r w:rsidRPr="00A5351B">
        <w:t xml:space="preserve">debrief dive team </w:t>
      </w:r>
    </w:p>
    <w:p w:rsidR="00000000" w:rsidRPr="00A5351B" w:rsidP="00A5351B">
      <w:pPr>
        <w:pStyle w:val="ListBullet"/>
      </w:pPr>
      <w:r w:rsidRPr="00A5351B">
        <w:t>store diving equipment</w:t>
      </w:r>
    </w:p>
    <w:p w:rsidR="00000000" w:rsidRPr="00A5351B" w:rsidP="00A5351B">
      <w:pPr>
        <w:pStyle w:val="ListBullet"/>
      </w:pPr>
      <w:r w:rsidRPr="00A5351B">
        <w:t>dive</w:t>
      </w:r>
      <w:r w:rsidRPr="00A5351B">
        <w:t xml:space="preserve"> safely and according to organisational policies and procedures</w:t>
      </w:r>
    </w:p>
    <w:p w:rsidR="00000000" w:rsidRPr="00A5351B" w:rsidP="00A5351B">
      <w:pPr>
        <w:pStyle w:val="AllowPageBreak"/>
      </w:pPr>
    </w:p>
    <w:p w:rsidR="00000000" w:rsidRPr="00A5351B" w:rsidP="00A5351B">
      <w:pPr>
        <w:pStyle w:val="Heading1"/>
      </w:pPr>
      <w:bookmarkStart w:id="12" w:name="O_871450"/>
      <w:bookmarkEnd w:id="12"/>
      <w:r w:rsidRPr="00A5351B">
        <w:t>Knowledge Evidence</w:t>
      </w:r>
    </w:p>
    <w:p w:rsidR="00000000" w:rsidRPr="00A5351B" w:rsidP="009144D8">
      <w:pPr>
        <w:pStyle w:val="BodyText"/>
      </w:pPr>
      <w:r w:rsidRPr="00A5351B">
        <w:t>The candidate must demonstrate knowledge of:</w:t>
      </w:r>
    </w:p>
    <w:p w:rsidR="00000000" w:rsidRPr="00A5351B" w:rsidP="00A5351B">
      <w:pPr>
        <w:pStyle w:val="ListBullet"/>
      </w:pPr>
      <w:r w:rsidRPr="00A5351B">
        <w:t xml:space="preserve">interpretation of no-decompression limit tables to determine maximum length and number of dives allowed </w:t>
      </w:r>
    </w:p>
    <w:p w:rsidR="00000000" w:rsidRPr="00A5351B" w:rsidP="00A5351B">
      <w:pPr>
        <w:pStyle w:val="ListBullet"/>
      </w:pPr>
      <w:r w:rsidRPr="00A5351B">
        <w:t>the physics of diving</w:t>
      </w:r>
    </w:p>
    <w:p w:rsidR="00000000" w:rsidRPr="00A5351B" w:rsidP="00A5351B">
      <w:pPr>
        <w:pStyle w:val="ListBullet"/>
      </w:pPr>
      <w:r w:rsidRPr="00A5351B">
        <w:t>dive equipment</w:t>
      </w:r>
    </w:p>
    <w:p w:rsidR="00000000" w:rsidRPr="00A5351B" w:rsidP="00A5351B">
      <w:pPr>
        <w:pStyle w:val="ListBullet"/>
      </w:pPr>
      <w:r w:rsidRPr="00A5351B">
        <w:t>safety risks associated with scientific dives</w:t>
      </w:r>
    </w:p>
    <w:p w:rsidR="00000000" w:rsidRPr="00A5351B" w:rsidP="00A5351B">
      <w:pPr>
        <w:pStyle w:val="ListBullet"/>
      </w:pPr>
      <w:r w:rsidRPr="00A5351B">
        <w:t>dive planning</w:t>
      </w:r>
    </w:p>
    <w:p w:rsidR="00000000" w:rsidRPr="00A5351B" w:rsidP="00A5351B">
      <w:pPr>
        <w:pStyle w:val="ListBullet"/>
      </w:pPr>
      <w:r w:rsidRPr="00A5351B">
        <w:t>Australian Standards for occupational diving</w:t>
      </w:r>
    </w:p>
    <w:p w:rsidR="00000000" w:rsidRPr="00A5351B" w:rsidP="00A5351B">
      <w:pPr>
        <w:pStyle w:val="ListBullet"/>
      </w:pPr>
      <w:r w:rsidRPr="00A5351B">
        <w:t>rescue procedures</w:t>
      </w:r>
    </w:p>
    <w:p w:rsidR="00000000" w:rsidRPr="00A5351B" w:rsidP="00A5351B">
      <w:pPr>
        <w:pStyle w:val="ListBullet"/>
      </w:pPr>
      <w:r w:rsidRPr="00A5351B">
        <w:t>oxygen administration procedures</w:t>
      </w:r>
    </w:p>
    <w:p w:rsidR="00000000" w:rsidRPr="00A5351B" w:rsidP="00A5351B">
      <w:pPr>
        <w:pStyle w:val="ListBullet"/>
      </w:pPr>
      <w:r w:rsidRPr="00A5351B">
        <w:t>agency standing orders for notification</w:t>
      </w:r>
    </w:p>
    <w:p w:rsidR="00000000" w:rsidRPr="00A5351B" w:rsidP="00A5351B">
      <w:pPr>
        <w:pStyle w:val="ListBullet"/>
      </w:pPr>
      <w:r w:rsidRPr="00A5351B">
        <w:t>emergency service proce</w:t>
      </w:r>
      <w:r w:rsidRPr="00A5351B">
        <w:t>dures</w:t>
      </w:r>
    </w:p>
    <w:p w:rsidR="00000000" w:rsidRPr="00A5351B" w:rsidP="00A5351B">
      <w:pPr>
        <w:pStyle w:val="ListBullet"/>
      </w:pPr>
      <w:r w:rsidRPr="00A5351B">
        <w:t>dive communication procedures and equipment</w:t>
      </w:r>
    </w:p>
    <w:p w:rsidR="00000000" w:rsidRPr="00A5351B" w:rsidP="00A5351B">
      <w:pPr>
        <w:pStyle w:val="AllowPageBreak"/>
      </w:pPr>
    </w:p>
    <w:p w:rsidR="00000000" w:rsidRPr="00A5351B" w:rsidP="00A5351B">
      <w:pPr>
        <w:pStyle w:val="Heading1"/>
      </w:pPr>
      <w:bookmarkStart w:id="13" w:name="O_871451"/>
      <w:bookmarkEnd w:id="13"/>
      <w:r w:rsidRPr="00A5351B">
        <w:t>Assessment Conditions</w:t>
      </w:r>
    </w:p>
    <w:p w:rsidR="00000000" w:rsidRPr="00A5351B" w:rsidP="009144D8">
      <w:pPr>
        <w:pStyle w:val="BodyText"/>
      </w:pPr>
      <w:r w:rsidRPr="00A5351B">
        <w:t>Assessors must satisfy current standards for RTOs.</w:t>
      </w:r>
    </w:p>
    <w:p w:rsidR="00000000" w:rsidRPr="00A5351B" w:rsidP="00A5351B">
      <w:pPr>
        <w:pStyle w:val="Heading1"/>
      </w:pPr>
      <w:bookmarkStart w:id="14" w:name="O_871454"/>
      <w:bookmarkEnd w:id="14"/>
      <w:r w:rsidRPr="00A5351B">
        <w:t>Links</w:t>
      </w:r>
    </w:p>
    <w:p w:rsidR="00000000" w:rsidRPr="00A5351B" w:rsidP="009144D8">
      <w:pPr>
        <w:pStyle w:val="BodyText"/>
      </w:pPr>
      <w:r w:rsidRPr="00A535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62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351B" w:rsidP="00A5351B"/>
    <w:sectPr w:rsidSect="00A535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1B" w:rsidRPr="009144D8" w:rsidP="009144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D8" w:rsidP="00A53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44D8" w:rsidP="00A53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44D8" w:rsidP="00A535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1B" w:rsidP="00A53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44D8">
      <w:t>Approved</w:t>
    </w:r>
    <w:r w:rsidR="009144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44D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44D8">
      <w:rPr>
        <w:noProof/>
      </w:rPr>
      <w:t>5</w:t>
    </w:r>
    <w:r>
      <w:rPr>
        <w:noProof/>
      </w:rPr>
      <w:fldChar w:fldCharType="end"/>
    </w:r>
  </w:p>
  <w:p w:rsidR="00A5351B" w:rsidP="00A53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44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44D8">
      <w:t>Skills Insight</w:t>
    </w:r>
    <w:r w:rsidR="009144D8">
      <w:fldChar w:fldCharType="end"/>
    </w:r>
  </w:p>
  <w:p w:rsidR="00A5351B" w:rsidP="00A535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51B" w:rsidRPr="009144D8" w:rsidP="009144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D8" w:rsidRPr="002D2AF8" w:rsidP="00A53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AHCLPW305 Perform diving for scientific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44D8" w:rsidP="00A535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1B" w:rsidRPr="002D2AF8" w:rsidP="00A53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44D8">
      <w:t>AHCLPW305 Perform diving for scientific purposes</w:t>
    </w:r>
    <w:r w:rsidR="009144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44D8">
      <w:rPr>
        <w:noProof/>
      </w:rPr>
      <w:t>2 March 2025</w:t>
    </w:r>
    <w:r>
      <w:fldChar w:fldCharType="end"/>
    </w:r>
  </w:p>
  <w:p w:rsidR="00A5351B" w:rsidP="00A535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1E7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D4F3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5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5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5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5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5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5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5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5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5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5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5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51B"/>
  </w:style>
  <w:style w:type="character" w:customStyle="1" w:styleId="Heading1Char">
    <w:name w:val="Heading 1 Char"/>
    <w:basedOn w:val="DefaultParagraphFont"/>
    <w:link w:val="Heading1"/>
    <w:rsid w:val="00A535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5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5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35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35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535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5351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535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5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5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5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5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5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5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5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5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5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5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5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5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5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5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35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351B"/>
    <w:rPr>
      <w:b/>
      <w:spacing w:val="0"/>
    </w:rPr>
  </w:style>
  <w:style w:type="paragraph" w:customStyle="1" w:styleId="SuperTitle">
    <w:name w:val="SuperTitle"/>
    <w:basedOn w:val="Title"/>
    <w:rsid w:val="00A535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5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5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5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5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5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5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5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5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5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5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5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5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51B"/>
    <w:rPr>
      <w:i/>
    </w:rPr>
  </w:style>
  <w:style w:type="paragraph" w:styleId="Caption">
    <w:name w:val="caption"/>
    <w:basedOn w:val="BodyText"/>
    <w:next w:val="Normal"/>
    <w:qFormat/>
    <w:rsid w:val="00A535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5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5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51B"/>
  </w:style>
  <w:style w:type="paragraph" w:styleId="TableofFigures">
    <w:name w:val="table of figures"/>
    <w:basedOn w:val="Normal"/>
    <w:next w:val="Normal"/>
    <w:semiHidden/>
    <w:rsid w:val="00A535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5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351B"/>
    <w:rPr>
      <w:rFonts w:ascii="Wingdings" w:hAnsi="Wingdings"/>
    </w:rPr>
  </w:style>
  <w:style w:type="character" w:customStyle="1" w:styleId="HotSpot">
    <w:name w:val="HotSpot"/>
    <w:rsid w:val="00A5351B"/>
    <w:rPr>
      <w:color w:val="0033CC"/>
      <w:u w:val="none"/>
    </w:rPr>
  </w:style>
  <w:style w:type="paragraph" w:customStyle="1" w:styleId="BodyTextRight">
    <w:name w:val="Body Text Right"/>
    <w:basedOn w:val="BodyText"/>
    <w:rsid w:val="00A535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5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5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5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5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5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51B"/>
    <w:rPr>
      <w:sz w:val="32"/>
    </w:rPr>
  </w:style>
  <w:style w:type="paragraph" w:customStyle="1" w:styleId="HeadingProcedure">
    <w:name w:val="Heading Procedure"/>
    <w:basedOn w:val="HeadingBase"/>
    <w:next w:val="Normal"/>
    <w:rsid w:val="00A535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51B"/>
    <w:pPr>
      <w:spacing w:before="60" w:after="60"/>
    </w:pPr>
  </w:style>
  <w:style w:type="paragraph" w:styleId="ListContinue">
    <w:name w:val="List Continue"/>
    <w:basedOn w:val="List"/>
    <w:rsid w:val="00A5351B"/>
    <w:pPr>
      <w:ind w:firstLine="0"/>
    </w:pPr>
  </w:style>
  <w:style w:type="paragraph" w:customStyle="1" w:styleId="ListNote">
    <w:name w:val="List Note"/>
    <w:basedOn w:val="List"/>
    <w:rsid w:val="00A535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5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5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51B"/>
    <w:rPr>
      <w:rFonts w:ascii="Courier New" w:hAnsi="Courier New"/>
    </w:rPr>
  </w:style>
  <w:style w:type="paragraph" w:customStyle="1" w:styleId="NoteBullet">
    <w:name w:val="Note Bullet"/>
    <w:basedOn w:val="Note"/>
    <w:rsid w:val="00A535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5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5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5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5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35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5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51B"/>
    <w:rPr>
      <w:b/>
      <w:smallCaps/>
    </w:rPr>
  </w:style>
  <w:style w:type="paragraph" w:customStyle="1" w:styleId="TableListNumber">
    <w:name w:val="Table List Number"/>
    <w:basedOn w:val="ListNumber"/>
    <w:rsid w:val="00A535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5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51B"/>
    <w:pPr>
      <w:numPr>
        <w:numId w:val="8"/>
      </w:numPr>
    </w:pPr>
  </w:style>
  <w:style w:type="paragraph" w:customStyle="1" w:styleId="ListAlpha2">
    <w:name w:val="List Alpha 2"/>
    <w:basedOn w:val="List2"/>
    <w:rsid w:val="00A5351B"/>
    <w:pPr>
      <w:numPr>
        <w:numId w:val="7"/>
      </w:numPr>
    </w:pPr>
  </w:style>
  <w:style w:type="paragraph" w:styleId="List2">
    <w:name w:val="List 2"/>
    <w:basedOn w:val="BodyText"/>
    <w:rsid w:val="00A535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5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5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5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5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5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351B"/>
    <w:pPr>
      <w:numPr>
        <w:numId w:val="3"/>
      </w:numPr>
    </w:pPr>
  </w:style>
  <w:style w:type="paragraph" w:styleId="ListContinue2">
    <w:name w:val="List Continue 2"/>
    <w:basedOn w:val="List2"/>
    <w:rsid w:val="00A5351B"/>
    <w:pPr>
      <w:ind w:firstLine="0"/>
    </w:pPr>
  </w:style>
  <w:style w:type="paragraph" w:styleId="ListContinue3">
    <w:name w:val="List Continue 3"/>
    <w:basedOn w:val="List3"/>
    <w:rsid w:val="00A5351B"/>
    <w:pPr>
      <w:ind w:left="1021" w:firstLine="0"/>
    </w:pPr>
  </w:style>
  <w:style w:type="paragraph" w:styleId="ListContinue4">
    <w:name w:val="List Continue 4"/>
    <w:basedOn w:val="List4"/>
    <w:rsid w:val="00A5351B"/>
    <w:pPr>
      <w:ind w:firstLine="0"/>
    </w:pPr>
  </w:style>
  <w:style w:type="paragraph" w:styleId="ListContinue5">
    <w:name w:val="List Continue 5"/>
    <w:basedOn w:val="List5"/>
    <w:rsid w:val="00A5351B"/>
    <w:pPr>
      <w:ind w:firstLine="0"/>
    </w:pPr>
  </w:style>
  <w:style w:type="paragraph" w:styleId="ListNumber3">
    <w:name w:val="List Number 3"/>
    <w:basedOn w:val="List3"/>
    <w:rsid w:val="00A5351B"/>
    <w:pPr>
      <w:numPr>
        <w:numId w:val="4"/>
      </w:numPr>
    </w:pPr>
  </w:style>
  <w:style w:type="paragraph" w:styleId="ListNumber4">
    <w:name w:val="List Number 4"/>
    <w:basedOn w:val="List4"/>
    <w:rsid w:val="00A5351B"/>
    <w:pPr>
      <w:numPr>
        <w:numId w:val="5"/>
      </w:numPr>
    </w:pPr>
  </w:style>
  <w:style w:type="paragraph" w:styleId="ListNumber5">
    <w:name w:val="List Number 5"/>
    <w:basedOn w:val="List5"/>
    <w:rsid w:val="00A5351B"/>
    <w:pPr>
      <w:numPr>
        <w:numId w:val="6"/>
      </w:numPr>
    </w:pPr>
  </w:style>
  <w:style w:type="paragraph" w:styleId="BlockText">
    <w:name w:val="Block Text"/>
    <w:basedOn w:val="Normal"/>
    <w:rsid w:val="00A535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5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51B"/>
    <w:rPr>
      <w:sz w:val="16"/>
      <w:vertAlign w:val="superscript"/>
    </w:rPr>
  </w:style>
  <w:style w:type="character" w:customStyle="1" w:styleId="Symbols">
    <w:name w:val="Symbols"/>
    <w:basedOn w:val="DefaultParagraphFont"/>
    <w:rsid w:val="00A5351B"/>
    <w:rPr>
      <w:rFonts w:ascii="Symbol" w:hAnsi="Symbol"/>
    </w:rPr>
  </w:style>
  <w:style w:type="character" w:customStyle="1" w:styleId="MenuOptions">
    <w:name w:val="Menu Options"/>
    <w:basedOn w:val="DefaultParagraphFont"/>
    <w:rsid w:val="00A535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51B"/>
    <w:rPr>
      <w:b/>
    </w:rPr>
  </w:style>
  <w:style w:type="character" w:customStyle="1" w:styleId="Underlined">
    <w:name w:val="Underlined"/>
    <w:basedOn w:val="DefaultParagraphFont"/>
    <w:rsid w:val="00A5351B"/>
    <w:rPr>
      <w:u w:val="single"/>
    </w:rPr>
  </w:style>
  <w:style w:type="paragraph" w:customStyle="1" w:styleId="TableBodyTextRight">
    <w:name w:val="Table Body Text Right"/>
    <w:basedOn w:val="TableBodyText"/>
    <w:rsid w:val="00A535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51B"/>
    <w:rPr>
      <w:sz w:val="18"/>
    </w:rPr>
  </w:style>
  <w:style w:type="paragraph" w:customStyle="1" w:styleId="BodySmallRight">
    <w:name w:val="Body Small Right"/>
    <w:basedOn w:val="BodyTextRight"/>
    <w:rsid w:val="00A5351B"/>
    <w:rPr>
      <w:sz w:val="18"/>
      <w:szCs w:val="18"/>
    </w:rPr>
  </w:style>
  <w:style w:type="paragraph" w:customStyle="1" w:styleId="MarginEdition">
    <w:name w:val="Margin Edition"/>
    <w:basedOn w:val="MarginNote"/>
    <w:rsid w:val="00A535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51B"/>
    <w:rPr>
      <w:sz w:val="2"/>
      <w:szCs w:val="2"/>
    </w:rPr>
  </w:style>
  <w:style w:type="character" w:customStyle="1" w:styleId="Small">
    <w:name w:val="Small"/>
    <w:basedOn w:val="DefaultParagraphFont"/>
    <w:rsid w:val="00A5351B"/>
    <w:rPr>
      <w:sz w:val="16"/>
    </w:rPr>
  </w:style>
  <w:style w:type="paragraph" w:customStyle="1" w:styleId="WideTable">
    <w:name w:val="Wide Table"/>
    <w:basedOn w:val="Normal"/>
    <w:rsid w:val="00A535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51B"/>
  </w:style>
  <w:style w:type="paragraph" w:styleId="Quote">
    <w:name w:val="Quote"/>
    <w:basedOn w:val="Heading1"/>
    <w:link w:val="QuoteChar"/>
    <w:qFormat/>
    <w:rsid w:val="00A535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5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51B"/>
    <w:pPr>
      <w:pageBreakBefore/>
    </w:pPr>
  </w:style>
  <w:style w:type="paragraph" w:customStyle="1" w:styleId="Border">
    <w:name w:val="Border"/>
    <w:basedOn w:val="Normal"/>
    <w:qFormat/>
    <w:rsid w:val="00A535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5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5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5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5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5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5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5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5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51B"/>
    <w:rPr>
      <w:u w:val="single"/>
    </w:rPr>
  </w:style>
  <w:style w:type="character" w:customStyle="1" w:styleId="BoldandItalics">
    <w:name w:val="Bold and Italics"/>
    <w:qFormat/>
    <w:rsid w:val="00A5351B"/>
    <w:rPr>
      <w:b/>
      <w:i/>
      <w:u w:val="none"/>
    </w:rPr>
  </w:style>
  <w:style w:type="paragraph" w:styleId="BalloonText">
    <w:name w:val="Balloon Text"/>
    <w:basedOn w:val="Normal"/>
    <w:link w:val="BalloonTextChar"/>
    <w:rsid w:val="00A535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5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5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5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5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5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51B"/>
    <w:pPr>
      <w:spacing w:before="0" w:after="0"/>
    </w:pPr>
  </w:style>
  <w:style w:type="paragraph" w:customStyle="1" w:styleId="BodyTextBold">
    <w:name w:val="Body Text Bold"/>
    <w:basedOn w:val="BodyText"/>
    <w:qFormat/>
    <w:rsid w:val="00A5351B"/>
    <w:rPr>
      <w:b/>
    </w:rPr>
  </w:style>
  <w:style w:type="character" w:styleId="Hyperlink">
    <w:name w:val="Hyperlink"/>
    <w:basedOn w:val="DefaultParagraphFont"/>
    <w:uiPriority w:val="99"/>
    <w:unhideWhenUsed/>
    <w:rsid w:val="009144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847</Words>
  <Characters>5195</Characters>
  <Application>Microsoft Office Word</Application>
  <DocSecurity>0</DocSecurity>
  <Lines>179</Lines>
  <Paragraphs>134</Paragraphs>
  <ScaleCrop>false</ScaleCrop>
  <Company>Author-it Software Corporation Ltd.</Company>
  <LinksUpToDate>false</LinksUpToDate>
  <CharactersWithSpaces>5908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AHCLPW305 Perform diving for scientific purposes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2025-03-01T18:39:00Z</dcterms:created>
  <dcterms:modified xsi:type="dcterms:W3CDTF">2025-03-01T18:39:00Z</dcterms:modified>
</cp:coreProperties>
</file>