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A74" w:rsidP="00D37A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AHCIRG510 Establish and maintain an irrigation-related environmental protection program</w:t>
      </w:r>
      <w:r>
        <w:fldChar w:fldCharType="end"/>
      </w:r>
    </w:p>
    <w:p w:rsidR="00D37A74" w:rsidP="00D37A74">
      <w:pPr>
        <w:pStyle w:val="Version"/>
        <w:sectPr w:rsidSect="005E1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44D" w:rsidP="005E144D">
      <w:pPr>
        <w:pStyle w:val="SuperHeading"/>
      </w:pPr>
      <w:r w:rsidRPr="005E144D">
        <w:t>AHCIRG510 Establish and maintain an irrigation-related environmental protection program</w:t>
      </w:r>
    </w:p>
    <w:p w:rsidR="00000000" w:rsidRPr="005E144D" w:rsidP="005E144D">
      <w:pPr>
        <w:pStyle w:val="Heading1"/>
      </w:pPr>
      <w:bookmarkStart w:id="1" w:name="O_1057810"/>
      <w:bookmarkEnd w:id="1"/>
      <w:r w:rsidRPr="005E14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Bold"/>
              <w:rPr>
                <w:lang w:val="en-NZ"/>
              </w:rPr>
            </w:pPr>
            <w:r w:rsidRPr="005E14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Bold"/>
              <w:rPr>
                <w:lang w:val="en-NZ"/>
              </w:rPr>
            </w:pPr>
            <w:r w:rsidRPr="005E144D">
              <w:t>Comments</w:t>
            </w:r>
          </w:p>
        </w:tc>
      </w:tr>
      <w:tr w:rsidTr="005E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44D" w:rsidP="005E144D">
            <w:pPr>
              <w:pStyle w:val="BodyText"/>
            </w:pPr>
            <w:r w:rsidRPr="005E144D">
              <w:t>This version released with AHC Agriculture, Horticulture, Conservation and Land Management Training Package Version 4.0.</w:t>
            </w:r>
          </w:p>
        </w:tc>
      </w:tr>
    </w:tbl>
    <w:p w:rsidR="00000000" w:rsidRPr="005E144D" w:rsidP="005E144D">
      <w:pPr>
        <w:pStyle w:val="BodyText"/>
      </w:pPr>
    </w:p>
    <w:p w:rsidR="00000000" w:rsidRPr="005E144D" w:rsidP="005E144D">
      <w:pPr>
        <w:pStyle w:val="AllowPageBreak"/>
      </w:pPr>
    </w:p>
    <w:p w:rsidR="00000000" w:rsidRPr="005E144D" w:rsidP="005E144D">
      <w:pPr>
        <w:pStyle w:val="Heading1"/>
      </w:pPr>
      <w:bookmarkStart w:id="2" w:name="O_1057811"/>
      <w:bookmarkEnd w:id="2"/>
      <w:r w:rsidRPr="005E144D">
        <w:t>Application</w:t>
      </w:r>
    </w:p>
    <w:p w:rsidR="00000000" w:rsidRPr="005E144D" w:rsidP="00D37A74">
      <w:pPr>
        <w:pStyle w:val="BodyText"/>
      </w:pPr>
      <w:r w:rsidRPr="005E144D">
        <w:t>This unit of competency describes the skills and knowledge required to establish and maintain an irrig</w:t>
      </w:r>
      <w:r w:rsidRPr="005E144D">
        <w:t>ation-related environmental protection program.</w:t>
      </w:r>
    </w:p>
    <w:p w:rsidR="00000000" w:rsidRPr="005E144D" w:rsidP="00D37A74">
      <w:pPr>
        <w:pStyle w:val="BodyText"/>
      </w:pPr>
      <w:r w:rsidRPr="005E144D">
        <w:t>The unit applies to individuals who apply specialised skills and knowledge to establish and maintain an irrigation-related environmental protection program, and take personal responsibility and exercise auton</w:t>
      </w:r>
      <w:r w:rsidRPr="005E144D">
        <w:t>omy in undertaking complex work. They analyse and synthesise information and analyse, design and communicate solutions to sometimes complex problems.</w:t>
      </w:r>
    </w:p>
    <w:p w:rsidR="00000000" w:rsidRPr="005E144D" w:rsidP="00D37A74">
      <w:pPr>
        <w:pStyle w:val="BodyText"/>
      </w:pPr>
      <w:r w:rsidRPr="005E144D">
        <w:t>No licensing, legislative or certification requirements apply to this unit at the time of publication.</w:t>
      </w:r>
    </w:p>
    <w:p w:rsidR="00000000" w:rsidRPr="005E144D" w:rsidP="005E144D">
      <w:pPr>
        <w:pStyle w:val="Heading1"/>
      </w:pPr>
      <w:bookmarkStart w:id="3" w:name="O_1057812"/>
      <w:bookmarkEnd w:id="3"/>
      <w:r w:rsidRPr="005E144D">
        <w:t>Pre-requisite Unit</w:t>
      </w:r>
    </w:p>
    <w:p w:rsidR="00000000" w:rsidRPr="005E144D" w:rsidP="00D37A74">
      <w:pPr>
        <w:pStyle w:val="BodyText"/>
      </w:pPr>
      <w:r w:rsidRPr="005E144D">
        <w:t xml:space="preserve">Nil </w:t>
      </w:r>
    </w:p>
    <w:p w:rsidR="00000000" w:rsidRPr="005E144D" w:rsidP="005E144D">
      <w:pPr>
        <w:pStyle w:val="Heading1"/>
      </w:pPr>
      <w:bookmarkStart w:id="4" w:name="O_1057814"/>
      <w:bookmarkEnd w:id="4"/>
      <w:r w:rsidRPr="005E144D">
        <w:t>Unit Sector</w:t>
      </w:r>
    </w:p>
    <w:p w:rsidR="00000000" w:rsidRPr="005E144D" w:rsidP="00D37A74">
      <w:pPr>
        <w:pStyle w:val="BodyText"/>
      </w:pPr>
      <w:r w:rsidRPr="005E144D">
        <w:t>Irrigation (IRG)</w:t>
      </w:r>
    </w:p>
    <w:p w:rsidR="00000000" w:rsidRPr="005E144D" w:rsidP="005E144D">
      <w:pPr>
        <w:pStyle w:val="Heading1"/>
      </w:pPr>
      <w:bookmarkStart w:id="5" w:name="O_1057815"/>
      <w:bookmarkEnd w:id="5"/>
      <w:r w:rsidRPr="005E14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7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Bold"/>
              <w:rPr>
                <w:lang w:val="en-NZ"/>
              </w:rPr>
            </w:pPr>
            <w:r w:rsidRPr="005E14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Bold"/>
              <w:rPr>
                <w:lang w:val="en-NZ"/>
              </w:rPr>
            </w:pPr>
            <w:r w:rsidRPr="005E144D">
              <w:t>Performance Criteria</w:t>
            </w:r>
          </w:p>
        </w:tc>
      </w:tr>
      <w:tr w:rsidTr="00D37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44D" w:rsidP="005E144D">
            <w:pPr>
              <w:pStyle w:val="BodyText"/>
            </w:pPr>
            <w:r w:rsidRPr="005E14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7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1. Establish and maintain an irrigation and drainage environmental protection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44D" w:rsidP="005E144D">
            <w:pPr>
              <w:pStyle w:val="BodyText"/>
            </w:pPr>
            <w:r w:rsidRPr="005E144D">
              <w:t>1.1 Develop an irrigation and drainage environmental protection plan in c</w:t>
            </w:r>
            <w:r w:rsidRPr="005E144D">
              <w:t>onsultation with property owner or manager</w:t>
            </w:r>
          </w:p>
          <w:p w:rsidR="00000000" w:rsidRPr="005E144D" w:rsidP="005E144D">
            <w:pPr>
              <w:pStyle w:val="BodyText"/>
            </w:pPr>
            <w:r w:rsidRPr="005E144D">
              <w:t xml:space="preserve">1.2 Define environmental responsibilities for the property and include </w:t>
            </w:r>
            <w:r w:rsidRPr="005E144D">
              <w:t>in the duties of all staff</w:t>
            </w:r>
          </w:p>
          <w:p w:rsidR="00000000" w:rsidRPr="005E144D" w:rsidP="005E144D">
            <w:pPr>
              <w:pStyle w:val="BodyText"/>
            </w:pPr>
            <w:r w:rsidRPr="005E144D">
              <w:t>1.3 Include financial and human resources to implement the environmental protection plan in a timely and consistent</w:t>
            </w:r>
            <w:r w:rsidRPr="005E144D">
              <w:t xml:space="preserve"> manner</w:t>
            </w:r>
          </w:p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1.4 Establish and maintain workplace environmental records</w:t>
            </w:r>
          </w:p>
        </w:tc>
      </w:tr>
      <w:tr w:rsidTr="00D37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2. Encourage staff involvement in the environmental protection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44D" w:rsidP="005E144D">
            <w:pPr>
              <w:pStyle w:val="BodyText"/>
            </w:pPr>
            <w:r w:rsidRPr="005E144D">
              <w:t>2.1 Develop environmental issue reporting procedures and processes that allow and encourage staff to provide input into environmental issues</w:t>
            </w:r>
          </w:p>
          <w:p w:rsidR="00000000" w:rsidRPr="005E144D" w:rsidP="005E144D">
            <w:pPr>
              <w:pStyle w:val="BodyText"/>
            </w:pPr>
            <w:r w:rsidRPr="005E144D">
              <w:t>2.2 Address environmental issues raised by with staff</w:t>
            </w:r>
          </w:p>
          <w:p w:rsidR="00000000" w:rsidRPr="005E144D" w:rsidP="005E144D">
            <w:pPr>
              <w:pStyle w:val="BodyText"/>
            </w:pPr>
            <w:r w:rsidRPr="005E144D">
              <w:t>2.3 Document environmental issues and solutions</w:t>
            </w:r>
          </w:p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2.4 Incorpora</w:t>
            </w:r>
            <w:r w:rsidRPr="005E144D">
              <w:t>te solutions into environmental protection plan</w:t>
            </w:r>
          </w:p>
        </w:tc>
      </w:tr>
      <w:tr w:rsidTr="00D37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3. Develop environmental protection program risk management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44D" w:rsidP="005E144D">
            <w:pPr>
              <w:pStyle w:val="BodyText"/>
            </w:pPr>
            <w:r w:rsidRPr="005E144D">
              <w:t>3.1 Establish and maintain procedures for identifying and assessing existing and potential risks to the environment arising from irrigat</w:t>
            </w:r>
            <w:r w:rsidRPr="005E144D">
              <w:t>ion practices and related activities</w:t>
            </w:r>
          </w:p>
          <w:p w:rsidR="00000000" w:rsidRPr="005E144D" w:rsidP="005E144D">
            <w:pPr>
              <w:pStyle w:val="BodyText"/>
            </w:pPr>
            <w:r w:rsidRPr="005E144D">
              <w:t>3.2 Design work processes and procedures to reduce or eliminate risks and hazards to the environment</w:t>
            </w:r>
          </w:p>
          <w:p w:rsidR="00000000" w:rsidRPr="005E144D" w:rsidP="005E144D">
            <w:pPr>
              <w:pStyle w:val="BodyText"/>
            </w:pPr>
            <w:r w:rsidRPr="005E144D">
              <w:t xml:space="preserve">3.3 Establish and maintain organisational and administrative systems to control risks to the environment arising from </w:t>
            </w:r>
            <w:r w:rsidRPr="005E144D">
              <w:t>irrigation practices and related activities</w:t>
            </w:r>
          </w:p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3.4 Establish and maintain procedures to monitor risks to the environment and compliance with relevant legislation, regulations and codes of practice</w:t>
            </w:r>
          </w:p>
        </w:tc>
      </w:tr>
      <w:tr w:rsidTr="00D37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4. Develop procedures for responding to environmental polluti</w:t>
            </w:r>
            <w:r w:rsidRPr="005E144D">
              <w:t>on events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44D" w:rsidP="005E144D">
            <w:pPr>
              <w:pStyle w:val="BodyText"/>
            </w:pPr>
            <w:r w:rsidRPr="005E144D">
              <w:t>4.1 Identify potential environmental pollution events</w:t>
            </w:r>
          </w:p>
          <w:p w:rsidR="00000000" w:rsidRPr="005E144D" w:rsidP="005E144D">
            <w:pPr>
              <w:pStyle w:val="BodyText"/>
            </w:pPr>
            <w:r w:rsidRPr="005E144D">
              <w:t>4.2 Develop procedures to control the level of risk associated with pollution events in consultation with relevant environmental protection agencies and local government authorities</w:t>
            </w:r>
          </w:p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4.3 Provid</w:t>
            </w:r>
            <w:r w:rsidRPr="005E144D">
              <w:t>e appropriate information and training to staff to ensure prompt implementation of response procedures</w:t>
            </w:r>
          </w:p>
        </w:tc>
      </w:tr>
      <w:tr w:rsidTr="00D37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5. Develop and maintain an environmental protection induction and training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44D" w:rsidP="005E144D">
            <w:pPr>
              <w:pStyle w:val="BodyText"/>
            </w:pPr>
            <w:r w:rsidRPr="005E144D">
              <w:t>5.1 Develop an environmental protection induction and training progra</w:t>
            </w:r>
            <w:r w:rsidRPr="005E144D">
              <w:t>m</w:t>
            </w:r>
          </w:p>
          <w:p w:rsidR="00000000" w:rsidRPr="005E144D" w:rsidP="005E144D">
            <w:pPr>
              <w:pStyle w:val="BodyText"/>
            </w:pPr>
            <w:r w:rsidRPr="005E144D">
              <w:t>5.2 Incorporate environmental protection training into the organisational staff training program</w:t>
            </w:r>
          </w:p>
          <w:p w:rsidR="00000000" w:rsidRPr="005E144D" w:rsidP="005E144D">
            <w:pPr>
              <w:pStyle w:val="BodyText"/>
            </w:pPr>
            <w:r w:rsidRPr="005E144D">
              <w:t>5.3 Maintain environmental protection training records</w:t>
            </w:r>
          </w:p>
        </w:tc>
      </w:tr>
    </w:tbl>
    <w:p w:rsidR="00000000" w:rsidRPr="005E144D" w:rsidP="005E144D">
      <w:pPr>
        <w:pStyle w:val="BodyText"/>
      </w:pPr>
    </w:p>
    <w:p w:rsidR="00000000" w:rsidRPr="005E144D" w:rsidP="005E144D">
      <w:pPr>
        <w:pStyle w:val="AllowPageBreak"/>
      </w:pPr>
    </w:p>
    <w:p w:rsidR="00000000" w:rsidRPr="005E144D" w:rsidP="005E144D">
      <w:pPr>
        <w:pStyle w:val="Heading1"/>
      </w:pPr>
      <w:bookmarkStart w:id="6" w:name="O_1057816"/>
      <w:bookmarkEnd w:id="6"/>
      <w:r w:rsidRPr="005E144D">
        <w:t>Foundation Skills</w:t>
      </w:r>
    </w:p>
    <w:p w:rsidR="00000000" w:rsidRPr="00D37A74" w:rsidP="00D37A74">
      <w:pPr>
        <w:pStyle w:val="BodyText"/>
        <w:rPr>
          <w:i/>
        </w:rPr>
      </w:pPr>
      <w:r w:rsidRPr="00D37A7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Bold"/>
              <w:rPr>
                <w:lang w:val="en-NZ"/>
              </w:rPr>
            </w:pPr>
            <w:r w:rsidRPr="005E14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Bold"/>
              <w:rPr>
                <w:lang w:val="en-NZ"/>
              </w:rPr>
            </w:pPr>
            <w:r w:rsidRPr="005E144D">
              <w:t>Description</w:t>
            </w:r>
          </w:p>
        </w:tc>
      </w:tr>
      <w:tr w:rsidTr="005E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ListBullet"/>
              <w:rPr>
                <w:lang w:val="en-NZ"/>
              </w:rPr>
            </w:pPr>
            <w:r w:rsidRPr="005E144D">
              <w:t>Identify and interpret information r</w:t>
            </w:r>
            <w:r w:rsidRPr="005E144D">
              <w:t>egarding environmental protection legislation, regulation, codes of practice and workplace procedures and requirements for environmental protection plan and program</w:t>
            </w:r>
          </w:p>
        </w:tc>
      </w:tr>
      <w:tr w:rsidTr="005E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44D" w:rsidP="005E144D">
            <w:pPr>
              <w:pStyle w:val="ListBullet"/>
            </w:pPr>
            <w:r w:rsidRPr="005E144D">
              <w:t>Initiate discussions and use clear language with property owner or manager and staff to develop irrigation-related environmental protection plan and program</w:t>
            </w:r>
          </w:p>
          <w:p w:rsidR="00000000" w:rsidP="005E144D">
            <w:pPr>
              <w:pStyle w:val="ListBullet"/>
              <w:rPr>
                <w:lang w:val="en-NZ"/>
              </w:rPr>
            </w:pPr>
            <w:r w:rsidRPr="005E144D">
              <w:t>Initiate discussions with relevant environmental protection agencies and local government authoriti</w:t>
            </w:r>
            <w:r w:rsidRPr="005E144D">
              <w:t>es to establish procedures to control level of risk and maintain compliance with relevant legislation and regulations</w:t>
            </w:r>
          </w:p>
        </w:tc>
      </w:tr>
      <w:tr w:rsidTr="005E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ListBullet"/>
              <w:rPr>
                <w:lang w:val="en-NZ"/>
              </w:rPr>
            </w:pPr>
            <w:r w:rsidRPr="005E144D">
              <w:t>Identify and describe own workplace requirements, including safety requirements, associated with own role and</w:t>
            </w:r>
            <w:r w:rsidRPr="005E144D">
              <w:t xml:space="preserve"> area of responsibility</w:t>
            </w:r>
          </w:p>
        </w:tc>
      </w:tr>
      <w:tr w:rsidTr="005E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44D" w:rsidP="005E144D">
            <w:pPr>
              <w:pStyle w:val="ListBullet"/>
            </w:pPr>
            <w:r w:rsidRPr="005E144D">
              <w:t>Use appropriate language and communication skills to disseminate information about irrigation-related environmental protection program, plan, procedures and processes</w:t>
            </w:r>
          </w:p>
        </w:tc>
      </w:tr>
    </w:tbl>
    <w:p w:rsidR="00000000" w:rsidRPr="005E144D" w:rsidP="005E144D">
      <w:pPr>
        <w:pStyle w:val="BodyText"/>
      </w:pPr>
    </w:p>
    <w:p w:rsidR="00000000" w:rsidRPr="005E144D" w:rsidP="005E144D">
      <w:pPr>
        <w:pStyle w:val="AllowPageBreak"/>
      </w:pPr>
    </w:p>
    <w:p w:rsidR="00000000" w:rsidRPr="005E144D" w:rsidP="005E144D">
      <w:pPr>
        <w:pStyle w:val="Heading1"/>
      </w:pPr>
      <w:bookmarkStart w:id="7" w:name="O_1057818"/>
      <w:bookmarkEnd w:id="7"/>
      <w:r w:rsidRPr="005E14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E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Bold"/>
              <w:rPr>
                <w:lang w:val="en-NZ"/>
              </w:rPr>
            </w:pPr>
            <w:r w:rsidRPr="005E144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Bold"/>
              <w:rPr>
                <w:lang w:val="en-NZ"/>
              </w:rPr>
            </w:pPr>
            <w:r w:rsidRPr="005E144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Bold"/>
              <w:rPr>
                <w:lang w:val="en-NZ"/>
              </w:rPr>
            </w:pPr>
            <w:r w:rsidRPr="005E144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Bold"/>
              <w:rPr>
                <w:lang w:val="en-NZ"/>
              </w:rPr>
            </w:pPr>
            <w:r w:rsidRPr="005E144D">
              <w:t>Equivalence status</w:t>
            </w:r>
          </w:p>
        </w:tc>
      </w:tr>
      <w:tr w:rsidTr="005E1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AHCIRG510 Establish and maintain an irrigation-related environmental protection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AHCIRG505 Establish and maintain an irrigation-rela</w:t>
            </w:r>
            <w:r w:rsidRPr="005E144D">
              <w:t>ted environmental protection program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44D" w:rsidP="005E144D">
            <w:pPr>
              <w:pStyle w:val="BodyText"/>
            </w:pPr>
            <w:r w:rsidRPr="005E144D">
              <w:t>Performance criteria clarified</w:t>
            </w:r>
          </w:p>
          <w:p w:rsidR="00000000" w:rsidRPr="005E144D" w:rsidP="005E144D">
            <w:pPr>
              <w:pStyle w:val="BodyText"/>
            </w:pPr>
            <w:r w:rsidRPr="005E144D">
              <w:t>Foundation skills added</w:t>
            </w:r>
          </w:p>
          <w:p w:rsidR="00000000" w:rsidP="005E144D">
            <w:pPr>
              <w:pStyle w:val="BodyText"/>
              <w:rPr>
                <w:lang w:val="en-NZ"/>
              </w:rPr>
            </w:pPr>
            <w:r w:rsidRPr="005E144D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44D" w:rsidP="005E144D">
            <w:pPr>
              <w:pStyle w:val="BodyText"/>
            </w:pPr>
            <w:r w:rsidRPr="005E144D">
              <w:t>Equivalent unit</w:t>
            </w:r>
          </w:p>
        </w:tc>
      </w:tr>
    </w:tbl>
    <w:p w:rsidR="00000000" w:rsidRPr="005E144D" w:rsidP="005E144D">
      <w:pPr>
        <w:pStyle w:val="BodyText"/>
      </w:pPr>
    </w:p>
    <w:p w:rsidR="00000000" w:rsidRPr="005E144D" w:rsidP="005E144D">
      <w:pPr>
        <w:pStyle w:val="AllowPageBreak"/>
      </w:pPr>
    </w:p>
    <w:p w:rsidR="00000000" w:rsidRPr="005E144D" w:rsidP="005E144D">
      <w:pPr>
        <w:pStyle w:val="Heading1"/>
      </w:pPr>
      <w:bookmarkStart w:id="8" w:name="O_1057825"/>
      <w:bookmarkEnd w:id="8"/>
      <w:r w:rsidRPr="005E144D">
        <w:t>Links</w:t>
      </w:r>
    </w:p>
    <w:p w:rsidR="00000000" w:rsidRPr="005E144D" w:rsidP="00D37A74">
      <w:pPr>
        <w:pStyle w:val="BodyText"/>
      </w:pPr>
      <w:r w:rsidRPr="005E14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D7F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144D" w:rsidP="005E144D"/>
    <w:sectPr w:rsidSect="005E14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44D" w:rsidRPr="00D37A74" w:rsidP="00D37A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74" w:rsidP="005E1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7A74" w:rsidP="005E1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7A74" w:rsidP="005E1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44D" w:rsidRPr="00D37A74" w:rsidP="00D37A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74" w:rsidRPr="002D2AF8" w:rsidP="005E1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AHCIRG510 Establish and maintain an irrigation-related environmental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37A74" w:rsidP="005E1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E89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68D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44D"/>
  </w:style>
  <w:style w:type="character" w:customStyle="1" w:styleId="Heading1Char">
    <w:name w:val="Heading 1 Char"/>
    <w:basedOn w:val="DefaultParagraphFont"/>
    <w:link w:val="Heading1"/>
    <w:rsid w:val="005E1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4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44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144D"/>
    <w:rPr>
      <w:i/>
    </w:rPr>
  </w:style>
  <w:style w:type="paragraph" w:customStyle="1" w:styleId="SuperHeading">
    <w:name w:val="SuperHeading"/>
    <w:basedOn w:val="Normal"/>
    <w:rsid w:val="005E1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144D"/>
    <w:rPr>
      <w:b/>
    </w:rPr>
  </w:style>
  <w:style w:type="character" w:customStyle="1" w:styleId="Heading2Char">
    <w:name w:val="Heading 2 Char"/>
    <w:basedOn w:val="DefaultParagraphFont"/>
    <w:link w:val="Heading2"/>
    <w:rsid w:val="005E1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4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4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144D"/>
    <w:rPr>
      <w:b/>
      <w:spacing w:val="0"/>
    </w:rPr>
  </w:style>
  <w:style w:type="paragraph" w:customStyle="1" w:styleId="SuperTitle">
    <w:name w:val="SuperTitle"/>
    <w:basedOn w:val="Title"/>
    <w:rsid w:val="005E1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4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4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1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44D"/>
  </w:style>
  <w:style w:type="paragraph" w:styleId="TableofFigures">
    <w:name w:val="table of figures"/>
    <w:basedOn w:val="Normal"/>
    <w:next w:val="Normal"/>
    <w:semiHidden/>
    <w:rsid w:val="005E1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4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144D"/>
    <w:rPr>
      <w:rFonts w:ascii="Wingdings" w:hAnsi="Wingdings"/>
    </w:rPr>
  </w:style>
  <w:style w:type="paragraph" w:customStyle="1" w:styleId="TableHeading">
    <w:name w:val="Table Heading"/>
    <w:basedOn w:val="HeadingBase"/>
    <w:rsid w:val="005E1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44D"/>
    <w:rPr>
      <w:color w:val="0033CC"/>
      <w:u w:val="none"/>
    </w:rPr>
  </w:style>
  <w:style w:type="paragraph" w:customStyle="1" w:styleId="BodyTextRight">
    <w:name w:val="Body Text Right"/>
    <w:basedOn w:val="BodyText"/>
    <w:rsid w:val="005E1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4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44D"/>
    <w:rPr>
      <w:sz w:val="32"/>
    </w:rPr>
  </w:style>
  <w:style w:type="paragraph" w:customStyle="1" w:styleId="HeadingProcedure">
    <w:name w:val="Heading Procedure"/>
    <w:basedOn w:val="HeadingBase"/>
    <w:next w:val="Normal"/>
    <w:rsid w:val="005E1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44D"/>
    <w:pPr>
      <w:spacing w:before="60" w:after="60"/>
    </w:pPr>
  </w:style>
  <w:style w:type="paragraph" w:styleId="ListContinue">
    <w:name w:val="List Continue"/>
    <w:basedOn w:val="List"/>
    <w:rsid w:val="005E144D"/>
    <w:pPr>
      <w:ind w:firstLine="0"/>
    </w:pPr>
  </w:style>
  <w:style w:type="paragraph" w:customStyle="1" w:styleId="ListNote">
    <w:name w:val="List Note"/>
    <w:basedOn w:val="List"/>
    <w:rsid w:val="005E1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44D"/>
    <w:rPr>
      <w:rFonts w:ascii="Courier New" w:hAnsi="Courier New"/>
    </w:rPr>
  </w:style>
  <w:style w:type="paragraph" w:customStyle="1" w:styleId="NoteBullet">
    <w:name w:val="Note Bullet"/>
    <w:basedOn w:val="Note"/>
    <w:rsid w:val="005E1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4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1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44D"/>
    <w:rPr>
      <w:b/>
      <w:smallCaps/>
    </w:rPr>
  </w:style>
  <w:style w:type="paragraph" w:customStyle="1" w:styleId="TableListNumber">
    <w:name w:val="Table List Number"/>
    <w:basedOn w:val="ListNumber"/>
    <w:rsid w:val="005E1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44D"/>
    <w:pPr>
      <w:numPr>
        <w:numId w:val="8"/>
      </w:numPr>
    </w:pPr>
  </w:style>
  <w:style w:type="paragraph" w:customStyle="1" w:styleId="ListAlpha2">
    <w:name w:val="List Alpha 2"/>
    <w:basedOn w:val="List2"/>
    <w:rsid w:val="005E144D"/>
    <w:pPr>
      <w:numPr>
        <w:numId w:val="7"/>
      </w:numPr>
    </w:pPr>
  </w:style>
  <w:style w:type="paragraph" w:styleId="List2">
    <w:name w:val="List 2"/>
    <w:basedOn w:val="BodyText"/>
    <w:rsid w:val="005E1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4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4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144D"/>
    <w:pPr>
      <w:numPr>
        <w:numId w:val="3"/>
      </w:numPr>
    </w:pPr>
  </w:style>
  <w:style w:type="paragraph" w:styleId="ListContinue2">
    <w:name w:val="List Continue 2"/>
    <w:basedOn w:val="List2"/>
    <w:rsid w:val="005E144D"/>
    <w:pPr>
      <w:ind w:firstLine="0"/>
    </w:pPr>
  </w:style>
  <w:style w:type="paragraph" w:styleId="ListContinue3">
    <w:name w:val="List Continue 3"/>
    <w:basedOn w:val="List3"/>
    <w:rsid w:val="005E144D"/>
    <w:pPr>
      <w:ind w:left="1021" w:firstLine="0"/>
    </w:pPr>
  </w:style>
  <w:style w:type="paragraph" w:styleId="ListContinue4">
    <w:name w:val="List Continue 4"/>
    <w:basedOn w:val="List4"/>
    <w:rsid w:val="005E144D"/>
    <w:pPr>
      <w:ind w:firstLine="0"/>
    </w:pPr>
  </w:style>
  <w:style w:type="paragraph" w:styleId="ListContinue5">
    <w:name w:val="List Continue 5"/>
    <w:basedOn w:val="List5"/>
    <w:rsid w:val="005E144D"/>
    <w:pPr>
      <w:ind w:firstLine="0"/>
    </w:pPr>
  </w:style>
  <w:style w:type="paragraph" w:styleId="ListNumber3">
    <w:name w:val="List Number 3"/>
    <w:basedOn w:val="List3"/>
    <w:rsid w:val="005E144D"/>
    <w:pPr>
      <w:numPr>
        <w:numId w:val="4"/>
      </w:numPr>
    </w:pPr>
  </w:style>
  <w:style w:type="paragraph" w:styleId="ListNumber4">
    <w:name w:val="List Number 4"/>
    <w:basedOn w:val="List4"/>
    <w:rsid w:val="005E144D"/>
    <w:pPr>
      <w:numPr>
        <w:numId w:val="5"/>
      </w:numPr>
    </w:pPr>
  </w:style>
  <w:style w:type="paragraph" w:styleId="ListNumber5">
    <w:name w:val="List Number 5"/>
    <w:basedOn w:val="List5"/>
    <w:rsid w:val="005E144D"/>
    <w:pPr>
      <w:numPr>
        <w:numId w:val="6"/>
      </w:numPr>
    </w:pPr>
  </w:style>
  <w:style w:type="paragraph" w:styleId="BlockText">
    <w:name w:val="Block Text"/>
    <w:basedOn w:val="Normal"/>
    <w:rsid w:val="005E1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44D"/>
    <w:rPr>
      <w:sz w:val="16"/>
      <w:vertAlign w:val="superscript"/>
    </w:rPr>
  </w:style>
  <w:style w:type="character" w:customStyle="1" w:styleId="Symbols">
    <w:name w:val="Symbols"/>
    <w:basedOn w:val="DefaultParagraphFont"/>
    <w:rsid w:val="005E144D"/>
    <w:rPr>
      <w:rFonts w:ascii="Symbol" w:hAnsi="Symbol"/>
    </w:rPr>
  </w:style>
  <w:style w:type="character" w:customStyle="1" w:styleId="MenuOptions">
    <w:name w:val="Menu Options"/>
    <w:basedOn w:val="DefaultParagraphFont"/>
    <w:rsid w:val="005E1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44D"/>
    <w:rPr>
      <w:b/>
    </w:rPr>
  </w:style>
  <w:style w:type="character" w:customStyle="1" w:styleId="Underlined">
    <w:name w:val="Underlined"/>
    <w:basedOn w:val="DefaultParagraphFont"/>
    <w:rsid w:val="005E144D"/>
    <w:rPr>
      <w:u w:val="single"/>
    </w:rPr>
  </w:style>
  <w:style w:type="paragraph" w:customStyle="1" w:styleId="TableBodyTextRight">
    <w:name w:val="Table Body Text Right"/>
    <w:basedOn w:val="TableBodyText"/>
    <w:rsid w:val="005E1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44D"/>
    <w:rPr>
      <w:sz w:val="18"/>
    </w:rPr>
  </w:style>
  <w:style w:type="paragraph" w:customStyle="1" w:styleId="BodySmallRight">
    <w:name w:val="Body Small Right"/>
    <w:basedOn w:val="BodyTextRight"/>
    <w:rsid w:val="005E144D"/>
    <w:rPr>
      <w:sz w:val="18"/>
      <w:szCs w:val="18"/>
    </w:rPr>
  </w:style>
  <w:style w:type="paragraph" w:customStyle="1" w:styleId="MarginEdition">
    <w:name w:val="Margin Edition"/>
    <w:basedOn w:val="MarginNote"/>
    <w:rsid w:val="005E1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44D"/>
    <w:rPr>
      <w:sz w:val="2"/>
      <w:szCs w:val="2"/>
    </w:rPr>
  </w:style>
  <w:style w:type="character" w:customStyle="1" w:styleId="Small">
    <w:name w:val="Small"/>
    <w:basedOn w:val="DefaultParagraphFont"/>
    <w:rsid w:val="005E144D"/>
    <w:rPr>
      <w:sz w:val="16"/>
    </w:rPr>
  </w:style>
  <w:style w:type="paragraph" w:customStyle="1" w:styleId="WideTable">
    <w:name w:val="Wide Table"/>
    <w:basedOn w:val="Normal"/>
    <w:rsid w:val="005E1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44D"/>
  </w:style>
  <w:style w:type="paragraph" w:styleId="Quote">
    <w:name w:val="Quote"/>
    <w:basedOn w:val="Heading1"/>
    <w:link w:val="QuoteChar"/>
    <w:qFormat/>
    <w:rsid w:val="005E1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44D"/>
    <w:pPr>
      <w:pageBreakBefore/>
    </w:pPr>
  </w:style>
  <w:style w:type="paragraph" w:customStyle="1" w:styleId="Border">
    <w:name w:val="Border"/>
    <w:basedOn w:val="Normal"/>
    <w:qFormat/>
    <w:rsid w:val="005E1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44D"/>
    <w:rPr>
      <w:u w:val="single"/>
    </w:rPr>
  </w:style>
  <w:style w:type="character" w:customStyle="1" w:styleId="BoldandItalics">
    <w:name w:val="Bold and Italics"/>
    <w:qFormat/>
    <w:rsid w:val="005E144D"/>
    <w:rPr>
      <w:b/>
      <w:i/>
      <w:u w:val="none"/>
    </w:rPr>
  </w:style>
  <w:style w:type="paragraph" w:styleId="BalloonText">
    <w:name w:val="Balloon Text"/>
    <w:basedOn w:val="Normal"/>
    <w:link w:val="BalloonTextChar"/>
    <w:rsid w:val="005E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4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7A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4733</Characters>
  <Application>Microsoft Office Word</Application>
  <DocSecurity>0</DocSecurity>
  <Lines>163</Lines>
  <Paragraphs>81</Paragraphs>
  <ScaleCrop>false</ScaleCrop>
  <Company>Author-it Software Corporation Ltd.</Company>
  <LinksUpToDate>false</LinksUpToDate>
  <CharactersWithSpaces>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AHCIRG510 Establish and maintain an irrigation-related environmental protection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