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CC0" w:rsidP="001E5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AHCIRG509 Develop an irrigation and drainage management plan</w:t>
      </w:r>
      <w:r>
        <w:fldChar w:fldCharType="end"/>
      </w:r>
    </w:p>
    <w:p w:rsidR="001E5CC0" w:rsidP="001E5CC0">
      <w:pPr>
        <w:pStyle w:val="Version"/>
        <w:sectPr w:rsidSect="005D78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890" w:rsidP="005D7890">
      <w:pPr>
        <w:pStyle w:val="SuperHeading"/>
      </w:pPr>
      <w:r w:rsidRPr="005D7890">
        <w:t>AHCIRG509 Develop an irrigation and drainage management plan</w:t>
      </w:r>
    </w:p>
    <w:p w:rsidR="00000000" w:rsidRPr="005D7890" w:rsidP="005D7890">
      <w:pPr>
        <w:pStyle w:val="Heading1"/>
      </w:pPr>
      <w:bookmarkStart w:id="1" w:name="O_1057784"/>
      <w:bookmarkEnd w:id="1"/>
      <w:r w:rsidRPr="005D78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7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Comments</w:t>
            </w:r>
          </w:p>
        </w:tc>
      </w:tr>
      <w:tr w:rsidTr="005D7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t>This version released with AHC Agriculture, Horticulture, Conservation and Land Management Training Package Version 4.0.</w:t>
            </w:r>
          </w:p>
        </w:tc>
      </w:tr>
    </w:tbl>
    <w:p w:rsidR="00000000" w:rsidRPr="005D7890" w:rsidP="005D7890">
      <w:pPr>
        <w:pStyle w:val="BodyText"/>
      </w:pPr>
    </w:p>
    <w:p w:rsidR="00000000" w:rsidRPr="005D7890" w:rsidP="005D7890">
      <w:pPr>
        <w:pStyle w:val="AllowPageBreak"/>
      </w:pPr>
    </w:p>
    <w:p w:rsidR="00000000" w:rsidRPr="005D7890" w:rsidP="005D7890">
      <w:pPr>
        <w:pStyle w:val="Heading1"/>
      </w:pPr>
      <w:bookmarkStart w:id="2" w:name="O_1057785"/>
      <w:bookmarkEnd w:id="2"/>
      <w:r w:rsidRPr="005D7890">
        <w:t>Application</w:t>
      </w:r>
    </w:p>
    <w:p w:rsidR="00000000" w:rsidRPr="005D7890" w:rsidP="001E5CC0">
      <w:pPr>
        <w:pStyle w:val="BodyText"/>
      </w:pPr>
      <w:r w:rsidRPr="005D7890">
        <w:t>This unit of competency describes t</w:t>
      </w:r>
      <w:r w:rsidRPr="005D7890">
        <w:t>he skills and knowledge required to compile information and develop an irrigation and drainage management plan.</w:t>
      </w:r>
    </w:p>
    <w:p w:rsidR="00000000" w:rsidRPr="005D7890" w:rsidP="001E5CC0">
      <w:pPr>
        <w:pStyle w:val="BodyText"/>
      </w:pPr>
      <w:r w:rsidRPr="005D7890">
        <w:t>The unit applies to individuals who apply specialised skills and knowledge to the development of an irrigation and drainage management plan, and</w:t>
      </w:r>
      <w:r w:rsidRPr="005D7890">
        <w:t xml:space="preserve"> take personal responsibility and exercise autonomy in undertaking complex work. They analyse and synthesise information and analyse, design and communicate solutions to sometimes complex problems.</w:t>
      </w:r>
    </w:p>
    <w:p w:rsidR="00000000" w:rsidRPr="005D7890" w:rsidP="001E5CC0">
      <w:pPr>
        <w:pStyle w:val="BodyText"/>
      </w:pPr>
      <w:r w:rsidRPr="005D7890">
        <w:t>No licensing, legislative or certification requirements ap</w:t>
      </w:r>
      <w:r w:rsidRPr="005D7890">
        <w:t>ply to this unit at the time of publication.</w:t>
      </w:r>
    </w:p>
    <w:p w:rsidR="00000000" w:rsidRPr="005D7890" w:rsidP="005D7890">
      <w:pPr>
        <w:pStyle w:val="Heading1"/>
      </w:pPr>
      <w:bookmarkStart w:id="3" w:name="O_1057786"/>
      <w:bookmarkEnd w:id="3"/>
      <w:r w:rsidRPr="005D7890">
        <w:t>Pre-requisite Unit</w:t>
      </w:r>
    </w:p>
    <w:p w:rsidR="00000000" w:rsidRPr="005D7890" w:rsidP="001E5CC0">
      <w:pPr>
        <w:pStyle w:val="BodyText"/>
      </w:pPr>
      <w:r w:rsidRPr="005D7890">
        <w:t>Nil</w:t>
      </w:r>
    </w:p>
    <w:p w:rsidR="00000000" w:rsidRPr="005D7890" w:rsidP="005D7890">
      <w:pPr>
        <w:pStyle w:val="Heading1"/>
      </w:pPr>
      <w:bookmarkStart w:id="4" w:name="O_1057788"/>
      <w:bookmarkEnd w:id="4"/>
      <w:r w:rsidRPr="005D7890">
        <w:t>Unit Sector</w:t>
      </w:r>
    </w:p>
    <w:p w:rsidR="00000000" w:rsidRPr="005D7890" w:rsidP="001E5CC0">
      <w:pPr>
        <w:pStyle w:val="BodyText"/>
      </w:pPr>
      <w:r w:rsidRPr="005D7890">
        <w:t>Irrigation (IRG)</w:t>
      </w:r>
    </w:p>
    <w:p w:rsidR="00000000" w:rsidRPr="005D7890" w:rsidP="005D7890">
      <w:pPr>
        <w:pStyle w:val="Heading1"/>
      </w:pPr>
      <w:bookmarkStart w:id="5" w:name="O_1057789"/>
      <w:bookmarkEnd w:id="5"/>
      <w:r w:rsidRPr="005D78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5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Performance Criteria</w:t>
            </w:r>
          </w:p>
        </w:tc>
      </w:tr>
      <w:tr w:rsidTr="001E5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rPr>
                <w:rStyle w:val="Emphasis"/>
              </w:rPr>
              <w:t>Elements describe th</w:t>
            </w:r>
            <w:r w:rsidRPr="005D7890">
              <w:rPr>
                <w:rStyle w:val="Emphasis"/>
              </w:rPr>
              <w:t>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5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1. Compile property background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t>1.1 Identify ownership details</w:t>
            </w:r>
          </w:p>
          <w:p w:rsidR="00000000" w:rsidRPr="005D7890" w:rsidP="005D7890">
            <w:pPr>
              <w:pStyle w:val="BodyText"/>
            </w:pPr>
            <w:r w:rsidRPr="005D7890">
              <w:t>1.2 Compile irrigation history</w:t>
            </w:r>
          </w:p>
          <w:p w:rsidR="00000000" w:rsidRPr="005D7890" w:rsidP="005D7890">
            <w:pPr>
              <w:pStyle w:val="BodyText"/>
            </w:pPr>
            <w:r w:rsidRPr="005D7890">
              <w:t>1.3 Identify locality and proper</w:t>
            </w:r>
            <w:r w:rsidRPr="005D7890">
              <w:t>ty details</w:t>
            </w:r>
          </w:p>
          <w:p w:rsidR="00000000" w:rsidRPr="005D7890" w:rsidP="005D7890">
            <w:pPr>
              <w:pStyle w:val="BodyText"/>
            </w:pPr>
            <w:r w:rsidRPr="005D7890">
              <w:t>1.4 Identify agreements and easements with surrounding properties</w:t>
            </w:r>
          </w:p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1.5 Develop property maps to illustrate locality and property boundaries</w:t>
            </w:r>
          </w:p>
        </w:tc>
      </w:tr>
      <w:tr w:rsidTr="001E5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2. Compile information on infrastructure and topography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t>2.1 Define significant topograp</w:t>
            </w:r>
            <w:r w:rsidRPr="005D7890">
              <w:t>hical and infrastructure features</w:t>
            </w:r>
          </w:p>
          <w:p w:rsidR="00000000" w:rsidRPr="005D7890" w:rsidP="005D7890">
            <w:pPr>
              <w:pStyle w:val="BodyText"/>
            </w:pPr>
            <w:r w:rsidRPr="005D7890">
              <w:t>2.2 Identify opportunities and strengths of the property</w:t>
            </w:r>
          </w:p>
          <w:p w:rsidR="00000000" w:rsidRPr="005D7890" w:rsidP="005D7890">
            <w:pPr>
              <w:pStyle w:val="BodyText"/>
            </w:pPr>
            <w:r w:rsidRPr="005D7890">
              <w:t>2.3 Identify limitations and weaknesses of the property</w:t>
            </w:r>
          </w:p>
          <w:p w:rsidR="00000000" w:rsidRPr="005D7890" w:rsidP="005D7890">
            <w:pPr>
              <w:pStyle w:val="BodyText"/>
            </w:pPr>
            <w:r w:rsidRPr="005D7890">
              <w:t>2.4 Identify local planning issues that may affect the irrigation and drainage management plan</w:t>
            </w:r>
          </w:p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 xml:space="preserve">2.5 Develop a </w:t>
            </w:r>
            <w:r w:rsidRPr="005D7890">
              <w:t>map overlay to illustrate topography and infrastructure</w:t>
            </w:r>
          </w:p>
        </w:tc>
      </w:tr>
      <w:tr w:rsidTr="001E5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3. Compile information on natural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t>3.1 Gather soil survey information</w:t>
            </w:r>
          </w:p>
          <w:p w:rsidR="00000000" w:rsidRPr="005D7890" w:rsidP="005D7890">
            <w:pPr>
              <w:pStyle w:val="BodyText"/>
            </w:pPr>
            <w:r w:rsidRPr="005D7890">
              <w:t>3.2 Identify strategies to minimise and reduce soil erosion, and physical and chemical soil deterioration</w:t>
            </w:r>
          </w:p>
          <w:p w:rsidR="00000000" w:rsidRPr="005D7890" w:rsidP="005D7890">
            <w:pPr>
              <w:pStyle w:val="BodyText"/>
            </w:pPr>
            <w:r w:rsidRPr="005D7890">
              <w:t>3.3 Identify w</w:t>
            </w:r>
            <w:r w:rsidRPr="005D7890">
              <w:t>ater source availability and quality</w:t>
            </w:r>
          </w:p>
          <w:p w:rsidR="00000000" w:rsidRPr="005D7890" w:rsidP="005D7890">
            <w:pPr>
              <w:pStyle w:val="BodyText"/>
            </w:pPr>
            <w:r w:rsidRPr="005D7890">
              <w:t>3.4 Identify ground water depth and salinity issues</w:t>
            </w:r>
          </w:p>
          <w:p w:rsidR="00000000" w:rsidRPr="005D7890" w:rsidP="005D7890">
            <w:pPr>
              <w:pStyle w:val="BodyText"/>
            </w:pPr>
            <w:r w:rsidRPr="005D7890">
              <w:t>3.5 Define climatic characteristics</w:t>
            </w:r>
          </w:p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3.6 Develop a map overlay to illustrate natural resource features</w:t>
            </w:r>
          </w:p>
        </w:tc>
      </w:tr>
      <w:tr w:rsidTr="001E5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4. Compile information on workplace cropping and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t>4.1 De</w:t>
            </w:r>
            <w:r w:rsidRPr="005D7890">
              <w:t>fine the suitability of soils and water quality for crops and plants</w:t>
            </w:r>
          </w:p>
          <w:p w:rsidR="00000000" w:rsidRPr="005D7890" w:rsidP="005D7890">
            <w:pPr>
              <w:pStyle w:val="BodyText"/>
            </w:pPr>
            <w:r w:rsidRPr="005D7890">
              <w:t>4.2 Identify any special irrigation requirements of crops and plants</w:t>
            </w:r>
          </w:p>
          <w:p w:rsidR="00000000" w:rsidRPr="005D7890" w:rsidP="005D7890">
            <w:pPr>
              <w:pStyle w:val="BodyText"/>
            </w:pPr>
            <w:r w:rsidRPr="005D7890">
              <w:t>4.3 Develop monthly and annual water budgets for each crop and plant program</w:t>
            </w:r>
          </w:p>
          <w:p w:rsidR="00000000" w:rsidRPr="005D7890" w:rsidP="005D7890">
            <w:pPr>
              <w:pStyle w:val="BodyText"/>
            </w:pPr>
            <w:r w:rsidRPr="005D7890">
              <w:t>4.4 Identify current yields and compare w</w:t>
            </w:r>
            <w:r w:rsidRPr="005D7890">
              <w:t>ith benchmark crop yields</w:t>
            </w:r>
          </w:p>
          <w:p w:rsidR="00000000" w:rsidRPr="005D7890" w:rsidP="005D7890">
            <w:pPr>
              <w:pStyle w:val="BodyText"/>
            </w:pPr>
            <w:r w:rsidRPr="005D7890">
              <w:t>4.5 Establish targets with consideration for any factors which could limit optimum production</w:t>
            </w:r>
          </w:p>
          <w:p w:rsidR="00000000" w:rsidRPr="005D7890" w:rsidP="005D7890">
            <w:pPr>
              <w:pStyle w:val="BodyText"/>
            </w:pPr>
            <w:r w:rsidRPr="005D7890">
              <w:t>4.6 Define intended crop rotations</w:t>
            </w:r>
          </w:p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4.7 Develop a map overlay to illustrate crop and plant detail</w:t>
            </w:r>
          </w:p>
        </w:tc>
      </w:tr>
      <w:tr w:rsidTr="001E5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5. Compile information on existing irrigation and drainage system where used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t>5.1 Evaluate current system performance</w:t>
            </w:r>
          </w:p>
          <w:p w:rsidR="00000000" w:rsidRPr="005D7890" w:rsidP="005D7890">
            <w:pPr>
              <w:pStyle w:val="BodyText"/>
            </w:pPr>
            <w:r w:rsidRPr="005D7890">
              <w:t>5.2 Compare current system performance to benchmark performance parameters</w:t>
            </w:r>
          </w:p>
          <w:p w:rsidR="00000000" w:rsidRPr="005D7890" w:rsidP="005D7890">
            <w:pPr>
              <w:pStyle w:val="BodyText"/>
            </w:pPr>
            <w:r w:rsidRPr="005D7890">
              <w:t>5.3 Develop scheduling procedures</w:t>
            </w:r>
          </w:p>
          <w:p w:rsidR="00000000" w:rsidRPr="005D7890" w:rsidP="005D7890">
            <w:pPr>
              <w:pStyle w:val="BodyText"/>
            </w:pPr>
            <w:r w:rsidRPr="005D7890">
              <w:t>5.4 Define drainage management</w:t>
            </w:r>
            <w:r w:rsidRPr="005D7890">
              <w:t xml:space="preserve"> performance including </w:t>
            </w:r>
            <w:r w:rsidRPr="005D7890">
              <w:t>environmental authority compliance issues</w:t>
            </w:r>
          </w:p>
          <w:p w:rsidR="00000000" w:rsidRPr="005D7890" w:rsidP="005D7890">
            <w:pPr>
              <w:pStyle w:val="BodyText"/>
            </w:pPr>
            <w:r w:rsidRPr="005D7890">
              <w:t>5.5 Identify areas for improvement in system management and structure</w:t>
            </w:r>
          </w:p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5.6 Develop a map overlay to illustrate irrigation system layout</w:t>
            </w:r>
          </w:p>
        </w:tc>
      </w:tr>
      <w:tr w:rsidTr="001E5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6. Develop an irrigation and drainage management plan w</w:t>
            </w:r>
            <w:r w:rsidRPr="005D7890">
              <w:t>ith specifications for new or up-graded irrigation and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t>6.1 Summarise performance requirements for distribution, treatment and drainage systems</w:t>
            </w:r>
          </w:p>
          <w:p w:rsidR="00000000" w:rsidRPr="005D7890" w:rsidP="005D7890">
            <w:pPr>
              <w:pStyle w:val="BodyText"/>
            </w:pPr>
            <w:r w:rsidRPr="005D7890">
              <w:t>6.2 List new or replacement components</w:t>
            </w:r>
          </w:p>
          <w:p w:rsidR="00000000" w:rsidRPr="005D7890" w:rsidP="005D7890">
            <w:pPr>
              <w:pStyle w:val="BodyText"/>
            </w:pPr>
            <w:r w:rsidRPr="005D7890">
              <w:t>6.3 Develop a development timetable</w:t>
            </w:r>
          </w:p>
          <w:p w:rsidR="00000000" w:rsidRPr="005D7890" w:rsidP="005D7890">
            <w:pPr>
              <w:pStyle w:val="BodyText"/>
            </w:pPr>
            <w:r w:rsidRPr="005D7890">
              <w:t>6.4 Define proposed sc</w:t>
            </w:r>
            <w:r w:rsidRPr="005D7890">
              <w:t>heduling system</w:t>
            </w:r>
          </w:p>
          <w:p w:rsidR="00000000" w:rsidRPr="005D7890" w:rsidP="005D7890">
            <w:pPr>
              <w:pStyle w:val="BodyText"/>
            </w:pPr>
            <w:r w:rsidRPr="005D7890">
              <w:t>6.5 Define performance monitoring procedures and workplace health and safety requirements</w:t>
            </w:r>
          </w:p>
          <w:p w:rsidR="00000000" w:rsidRPr="005D7890" w:rsidP="005D7890">
            <w:pPr>
              <w:pStyle w:val="BodyText"/>
            </w:pPr>
            <w:r w:rsidRPr="005D7890">
              <w:t>6.6 Define drainage management processes</w:t>
            </w:r>
          </w:p>
          <w:p w:rsidR="00000000" w:rsidRPr="005D7890" w:rsidP="005D7890">
            <w:pPr>
              <w:pStyle w:val="BodyText"/>
            </w:pPr>
            <w:r w:rsidRPr="005D7890">
              <w:t>6.7 Develop a map overlay to illustrate proposed irrigation and drainage development</w:t>
            </w:r>
          </w:p>
          <w:p w:rsidR="00000000" w:rsidRPr="005D7890" w:rsidP="005D7890">
            <w:pPr>
              <w:pStyle w:val="BodyText"/>
            </w:pPr>
            <w:r w:rsidRPr="005D7890">
              <w:t xml:space="preserve">6.8 Document irrigation </w:t>
            </w:r>
            <w:r w:rsidRPr="005D7890">
              <w:t>and drainage management plan</w:t>
            </w:r>
          </w:p>
        </w:tc>
      </w:tr>
    </w:tbl>
    <w:p w:rsidR="00000000" w:rsidRPr="005D7890" w:rsidP="005D7890">
      <w:pPr>
        <w:pStyle w:val="BodyText"/>
      </w:pPr>
    </w:p>
    <w:p w:rsidR="00000000" w:rsidRPr="005D7890" w:rsidP="005D7890">
      <w:pPr>
        <w:pStyle w:val="AllowPageBreak"/>
      </w:pPr>
    </w:p>
    <w:p w:rsidR="00000000" w:rsidRPr="005D7890" w:rsidP="005D7890">
      <w:pPr>
        <w:pStyle w:val="Heading1"/>
      </w:pPr>
      <w:bookmarkStart w:id="6" w:name="O_1057790"/>
      <w:bookmarkEnd w:id="6"/>
      <w:r w:rsidRPr="005D7890">
        <w:t>Foundation Skills</w:t>
      </w:r>
    </w:p>
    <w:p w:rsidR="00000000" w:rsidRPr="001E5CC0" w:rsidP="001E5CC0">
      <w:pPr>
        <w:pStyle w:val="BodyText"/>
        <w:rPr>
          <w:i/>
        </w:rPr>
      </w:pPr>
      <w:r w:rsidRPr="001E5CC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E5CC0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7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Description</w:t>
            </w:r>
          </w:p>
        </w:tc>
      </w:tr>
      <w:tr w:rsidTr="005D7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ListBullet"/>
              <w:rPr>
                <w:lang w:val="en-NZ"/>
              </w:rPr>
            </w:pPr>
            <w:r w:rsidRPr="005D7890">
              <w:t>Identify and interpret information regarding requirements for irrigation and drainage management plan</w:t>
            </w:r>
          </w:p>
        </w:tc>
      </w:tr>
      <w:tr w:rsidTr="005D7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ListBullet"/>
              <w:rPr>
                <w:lang w:val="en-NZ"/>
              </w:rPr>
            </w:pPr>
            <w:r w:rsidRPr="005D7890">
              <w:t>Interpret statistical data and measurements</w:t>
            </w:r>
          </w:p>
        </w:tc>
      </w:tr>
      <w:tr w:rsidTr="005D7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ListBullet"/>
              <w:rPr>
                <w:lang w:val="en-NZ"/>
              </w:rPr>
            </w:pPr>
            <w:r w:rsidRPr="005D7890">
              <w:t>Identify and describe own workplace requirements, including safety requirements, associated with own role and area of responsibility</w:t>
            </w:r>
          </w:p>
        </w:tc>
      </w:tr>
      <w:tr w:rsidTr="005D78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Technology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ListBullet"/>
            </w:pPr>
            <w:r w:rsidRPr="005D7890">
              <w:t>Use for researching, collecting and collating data</w:t>
            </w:r>
          </w:p>
        </w:tc>
      </w:tr>
    </w:tbl>
    <w:p w:rsidR="00000000" w:rsidRPr="005D7890" w:rsidP="005D7890">
      <w:pPr>
        <w:pStyle w:val="BodyText"/>
      </w:pPr>
    </w:p>
    <w:p w:rsidR="00000000" w:rsidRPr="005D7890" w:rsidP="005D7890">
      <w:pPr>
        <w:pStyle w:val="AllowPageBreak"/>
      </w:pPr>
    </w:p>
    <w:p w:rsidR="00000000" w:rsidRPr="005D7890" w:rsidP="005D7890">
      <w:pPr>
        <w:pStyle w:val="Heading1"/>
      </w:pPr>
      <w:bookmarkStart w:id="7" w:name="O_1057792"/>
      <w:bookmarkEnd w:id="7"/>
      <w:r w:rsidRPr="005D7890">
        <w:t>Unit Mapping Information</w:t>
      </w:r>
    </w:p>
    <w:tbl>
      <w:tblPr>
        <w:tblW w:w="93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2075"/>
        <w:gridCol w:w="3221"/>
        <w:gridCol w:w="2398"/>
      </w:tblGrid>
      <w:tr w:rsidTr="005D7890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Bold"/>
              <w:rPr>
                <w:lang w:val="en-NZ"/>
              </w:rPr>
            </w:pPr>
            <w:r w:rsidRPr="005D7890">
              <w:t>Equivalence status</w:t>
            </w:r>
          </w:p>
        </w:tc>
      </w:tr>
      <w:tr w:rsidTr="005D7890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AHCIRG509 Develop an irrigation and drainage management plan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AHCIRG504 Develop an irrigation and drainage management plan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t>Performance criteria clarified</w:t>
            </w:r>
          </w:p>
          <w:p w:rsidR="00000000" w:rsidRPr="005D7890" w:rsidP="005D7890">
            <w:pPr>
              <w:pStyle w:val="BodyText"/>
            </w:pPr>
            <w:r w:rsidRPr="005D7890">
              <w:t xml:space="preserve">Foundation </w:t>
            </w:r>
            <w:r w:rsidRPr="005D7890">
              <w:t>skills added</w:t>
            </w:r>
          </w:p>
          <w:p w:rsidR="00000000" w:rsidP="005D7890">
            <w:pPr>
              <w:pStyle w:val="BodyText"/>
              <w:rPr>
                <w:lang w:val="en-NZ"/>
              </w:rPr>
            </w:pPr>
            <w:r w:rsidRPr="005D7890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90" w:rsidP="005D7890">
            <w:pPr>
              <w:pStyle w:val="BodyText"/>
            </w:pPr>
            <w:r w:rsidRPr="005D7890">
              <w:t>Equivalent unit</w:t>
            </w:r>
          </w:p>
        </w:tc>
      </w:tr>
    </w:tbl>
    <w:p w:rsidR="00000000" w:rsidRPr="005D7890" w:rsidP="005D7890">
      <w:pPr>
        <w:pStyle w:val="BodyText"/>
      </w:pPr>
    </w:p>
    <w:p w:rsidR="00000000" w:rsidRPr="005D7890" w:rsidP="005D7890">
      <w:pPr>
        <w:pStyle w:val="AllowPageBreak"/>
      </w:pPr>
    </w:p>
    <w:p w:rsidR="00000000" w:rsidRPr="005D7890" w:rsidP="005D7890">
      <w:pPr>
        <w:pStyle w:val="Heading1"/>
      </w:pPr>
      <w:bookmarkStart w:id="8" w:name="O_1057799"/>
      <w:bookmarkEnd w:id="8"/>
      <w:r w:rsidRPr="005D7890">
        <w:t>Links</w:t>
      </w:r>
    </w:p>
    <w:p w:rsidR="00000000" w:rsidRPr="005D7890" w:rsidP="001E5CC0">
      <w:pPr>
        <w:pStyle w:val="BodyText"/>
      </w:pPr>
      <w:r w:rsidRPr="005D78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78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7890" w:rsidP="005D7890"/>
    <w:sectPr w:rsidSect="005D78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90" w:rsidRPr="001E5CC0" w:rsidP="001E5C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CC0" w:rsidP="005D7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CC0" w:rsidP="005D7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5CC0" w:rsidP="005D78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890" w:rsidRPr="001E5CC0" w:rsidP="001E5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CC0" w:rsidRPr="002D2AF8" w:rsidP="005D7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AHCIRG509 Develop an irrigation and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E5CC0" w:rsidP="005D78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CE9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C68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8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8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8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8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8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8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8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8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8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8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890"/>
  </w:style>
  <w:style w:type="character" w:customStyle="1" w:styleId="Heading1Char">
    <w:name w:val="Heading 1 Char"/>
    <w:basedOn w:val="DefaultParagraphFont"/>
    <w:link w:val="Heading1"/>
    <w:rsid w:val="005D78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8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8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89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D7890"/>
    <w:rPr>
      <w:i/>
    </w:rPr>
  </w:style>
  <w:style w:type="paragraph" w:customStyle="1" w:styleId="SuperHeading">
    <w:name w:val="SuperHeading"/>
    <w:basedOn w:val="Normal"/>
    <w:rsid w:val="005D78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8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7890"/>
    <w:rPr>
      <w:b/>
    </w:rPr>
  </w:style>
  <w:style w:type="character" w:customStyle="1" w:styleId="Heading2Char">
    <w:name w:val="Heading 2 Char"/>
    <w:basedOn w:val="DefaultParagraphFont"/>
    <w:link w:val="Heading2"/>
    <w:rsid w:val="005D78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8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8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8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8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8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8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8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8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8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8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8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8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8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8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8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890"/>
    <w:rPr>
      <w:b/>
      <w:spacing w:val="0"/>
    </w:rPr>
  </w:style>
  <w:style w:type="paragraph" w:customStyle="1" w:styleId="SuperTitle">
    <w:name w:val="SuperTitle"/>
    <w:basedOn w:val="Title"/>
    <w:rsid w:val="005D78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8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8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8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8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8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8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8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8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8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8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8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8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78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8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8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890"/>
  </w:style>
  <w:style w:type="paragraph" w:styleId="TableofFigures">
    <w:name w:val="table of figures"/>
    <w:basedOn w:val="Normal"/>
    <w:next w:val="Normal"/>
    <w:semiHidden/>
    <w:rsid w:val="005D78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8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890"/>
    <w:rPr>
      <w:rFonts w:ascii="Wingdings" w:hAnsi="Wingdings"/>
    </w:rPr>
  </w:style>
  <w:style w:type="paragraph" w:customStyle="1" w:styleId="TableHeading">
    <w:name w:val="Table Heading"/>
    <w:basedOn w:val="HeadingBase"/>
    <w:rsid w:val="005D78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890"/>
    <w:rPr>
      <w:color w:val="0033CC"/>
      <w:u w:val="none"/>
    </w:rPr>
  </w:style>
  <w:style w:type="paragraph" w:customStyle="1" w:styleId="BodyTextRight">
    <w:name w:val="Body Text Right"/>
    <w:basedOn w:val="BodyText"/>
    <w:rsid w:val="005D78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8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8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8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8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8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890"/>
    <w:rPr>
      <w:sz w:val="32"/>
    </w:rPr>
  </w:style>
  <w:style w:type="paragraph" w:customStyle="1" w:styleId="HeadingProcedure">
    <w:name w:val="Heading Procedure"/>
    <w:basedOn w:val="HeadingBase"/>
    <w:next w:val="Normal"/>
    <w:rsid w:val="005D78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890"/>
    <w:pPr>
      <w:spacing w:before="60" w:after="60"/>
    </w:pPr>
  </w:style>
  <w:style w:type="paragraph" w:styleId="ListContinue">
    <w:name w:val="List Continue"/>
    <w:basedOn w:val="List"/>
    <w:rsid w:val="005D7890"/>
    <w:pPr>
      <w:ind w:firstLine="0"/>
    </w:pPr>
  </w:style>
  <w:style w:type="paragraph" w:customStyle="1" w:styleId="ListNote">
    <w:name w:val="List Note"/>
    <w:basedOn w:val="List"/>
    <w:rsid w:val="005D78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8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8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890"/>
    <w:rPr>
      <w:rFonts w:ascii="Courier New" w:hAnsi="Courier New"/>
    </w:rPr>
  </w:style>
  <w:style w:type="paragraph" w:customStyle="1" w:styleId="NoteBullet">
    <w:name w:val="Note Bullet"/>
    <w:basedOn w:val="Note"/>
    <w:rsid w:val="005D78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8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8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8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8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8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8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890"/>
    <w:rPr>
      <w:b/>
      <w:smallCaps/>
    </w:rPr>
  </w:style>
  <w:style w:type="paragraph" w:customStyle="1" w:styleId="TableListNumber">
    <w:name w:val="Table List Number"/>
    <w:basedOn w:val="ListNumber"/>
    <w:rsid w:val="005D78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8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890"/>
    <w:pPr>
      <w:numPr>
        <w:numId w:val="8"/>
      </w:numPr>
    </w:pPr>
  </w:style>
  <w:style w:type="paragraph" w:customStyle="1" w:styleId="ListAlpha2">
    <w:name w:val="List Alpha 2"/>
    <w:basedOn w:val="List2"/>
    <w:rsid w:val="005D7890"/>
    <w:pPr>
      <w:numPr>
        <w:numId w:val="7"/>
      </w:numPr>
    </w:pPr>
  </w:style>
  <w:style w:type="paragraph" w:styleId="List2">
    <w:name w:val="List 2"/>
    <w:basedOn w:val="BodyText"/>
    <w:rsid w:val="005D78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8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8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8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8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8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890"/>
    <w:pPr>
      <w:numPr>
        <w:numId w:val="3"/>
      </w:numPr>
    </w:pPr>
  </w:style>
  <w:style w:type="paragraph" w:styleId="ListContinue2">
    <w:name w:val="List Continue 2"/>
    <w:basedOn w:val="List2"/>
    <w:rsid w:val="005D7890"/>
    <w:pPr>
      <w:ind w:firstLine="0"/>
    </w:pPr>
  </w:style>
  <w:style w:type="paragraph" w:styleId="ListContinue3">
    <w:name w:val="List Continue 3"/>
    <w:basedOn w:val="List3"/>
    <w:rsid w:val="005D7890"/>
    <w:pPr>
      <w:ind w:left="1021" w:firstLine="0"/>
    </w:pPr>
  </w:style>
  <w:style w:type="paragraph" w:styleId="ListContinue4">
    <w:name w:val="List Continue 4"/>
    <w:basedOn w:val="List4"/>
    <w:rsid w:val="005D7890"/>
    <w:pPr>
      <w:ind w:firstLine="0"/>
    </w:pPr>
  </w:style>
  <w:style w:type="paragraph" w:styleId="ListContinue5">
    <w:name w:val="List Continue 5"/>
    <w:basedOn w:val="List5"/>
    <w:rsid w:val="005D7890"/>
    <w:pPr>
      <w:ind w:firstLine="0"/>
    </w:pPr>
  </w:style>
  <w:style w:type="paragraph" w:styleId="ListNumber3">
    <w:name w:val="List Number 3"/>
    <w:basedOn w:val="List3"/>
    <w:rsid w:val="005D7890"/>
    <w:pPr>
      <w:numPr>
        <w:numId w:val="4"/>
      </w:numPr>
    </w:pPr>
  </w:style>
  <w:style w:type="paragraph" w:styleId="ListNumber4">
    <w:name w:val="List Number 4"/>
    <w:basedOn w:val="List4"/>
    <w:rsid w:val="005D7890"/>
    <w:pPr>
      <w:numPr>
        <w:numId w:val="5"/>
      </w:numPr>
    </w:pPr>
  </w:style>
  <w:style w:type="paragraph" w:styleId="ListNumber5">
    <w:name w:val="List Number 5"/>
    <w:basedOn w:val="List5"/>
    <w:rsid w:val="005D7890"/>
    <w:pPr>
      <w:numPr>
        <w:numId w:val="6"/>
      </w:numPr>
    </w:pPr>
  </w:style>
  <w:style w:type="paragraph" w:styleId="BlockText">
    <w:name w:val="Block Text"/>
    <w:basedOn w:val="Normal"/>
    <w:rsid w:val="005D78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8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890"/>
    <w:rPr>
      <w:sz w:val="16"/>
      <w:vertAlign w:val="superscript"/>
    </w:rPr>
  </w:style>
  <w:style w:type="character" w:customStyle="1" w:styleId="Symbols">
    <w:name w:val="Symbols"/>
    <w:basedOn w:val="DefaultParagraphFont"/>
    <w:rsid w:val="005D7890"/>
    <w:rPr>
      <w:rFonts w:ascii="Symbol" w:hAnsi="Symbol"/>
    </w:rPr>
  </w:style>
  <w:style w:type="character" w:customStyle="1" w:styleId="MenuOptions">
    <w:name w:val="Menu Options"/>
    <w:basedOn w:val="DefaultParagraphFont"/>
    <w:rsid w:val="005D78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890"/>
    <w:rPr>
      <w:b/>
    </w:rPr>
  </w:style>
  <w:style w:type="character" w:customStyle="1" w:styleId="Underlined">
    <w:name w:val="Underlined"/>
    <w:basedOn w:val="DefaultParagraphFont"/>
    <w:rsid w:val="005D7890"/>
    <w:rPr>
      <w:u w:val="single"/>
    </w:rPr>
  </w:style>
  <w:style w:type="paragraph" w:customStyle="1" w:styleId="TableBodyTextRight">
    <w:name w:val="Table Body Text Right"/>
    <w:basedOn w:val="TableBodyText"/>
    <w:rsid w:val="005D78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890"/>
    <w:rPr>
      <w:sz w:val="18"/>
    </w:rPr>
  </w:style>
  <w:style w:type="paragraph" w:customStyle="1" w:styleId="BodySmallRight">
    <w:name w:val="Body Small Right"/>
    <w:basedOn w:val="BodyTextRight"/>
    <w:rsid w:val="005D7890"/>
    <w:rPr>
      <w:sz w:val="18"/>
      <w:szCs w:val="18"/>
    </w:rPr>
  </w:style>
  <w:style w:type="paragraph" w:customStyle="1" w:styleId="MarginEdition">
    <w:name w:val="Margin Edition"/>
    <w:basedOn w:val="MarginNote"/>
    <w:rsid w:val="005D78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890"/>
    <w:rPr>
      <w:sz w:val="2"/>
      <w:szCs w:val="2"/>
    </w:rPr>
  </w:style>
  <w:style w:type="character" w:customStyle="1" w:styleId="Small">
    <w:name w:val="Small"/>
    <w:basedOn w:val="DefaultParagraphFont"/>
    <w:rsid w:val="005D7890"/>
    <w:rPr>
      <w:sz w:val="16"/>
    </w:rPr>
  </w:style>
  <w:style w:type="paragraph" w:customStyle="1" w:styleId="WideTable">
    <w:name w:val="Wide Table"/>
    <w:basedOn w:val="Normal"/>
    <w:rsid w:val="005D78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890"/>
  </w:style>
  <w:style w:type="paragraph" w:styleId="Quote">
    <w:name w:val="Quote"/>
    <w:basedOn w:val="Heading1"/>
    <w:link w:val="QuoteChar"/>
    <w:qFormat/>
    <w:rsid w:val="005D78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8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890"/>
    <w:pPr>
      <w:pageBreakBefore/>
    </w:pPr>
  </w:style>
  <w:style w:type="paragraph" w:customStyle="1" w:styleId="Border">
    <w:name w:val="Border"/>
    <w:basedOn w:val="Normal"/>
    <w:qFormat/>
    <w:rsid w:val="005D78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8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8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8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8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8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8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8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8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890"/>
    <w:rPr>
      <w:u w:val="single"/>
    </w:rPr>
  </w:style>
  <w:style w:type="character" w:customStyle="1" w:styleId="BoldandItalics">
    <w:name w:val="Bold and Italics"/>
    <w:qFormat/>
    <w:rsid w:val="005D7890"/>
    <w:rPr>
      <w:b/>
      <w:i/>
      <w:u w:val="none"/>
    </w:rPr>
  </w:style>
  <w:style w:type="paragraph" w:styleId="BalloonText">
    <w:name w:val="Balloon Text"/>
    <w:basedOn w:val="Normal"/>
    <w:link w:val="BalloonTextChar"/>
    <w:rsid w:val="005D78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8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8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8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8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8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8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5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683</Words>
  <Characters>4462</Characters>
  <Application>Microsoft Office Word</Application>
  <DocSecurity>0</DocSecurity>
  <Lines>165</Lines>
  <Paragraphs>104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AHCIRG509 Develop an irrigation and drainage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