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CD3" w:rsidP="00113CD3">
      <w:pPr>
        <w:pStyle w:val="Title"/>
      </w:pPr>
      <w:r>
        <w:fldChar w:fldCharType="begin"/>
      </w:r>
      <w:r>
        <w:instrText xml:space="preserve"> TITLE   \* MERGEFORMAT </w:instrText>
      </w:r>
      <w:r>
        <w:fldChar w:fldCharType="separate"/>
      </w:r>
      <w:r>
        <w:t>AHCIRG332 Operate pressurised irrigation systems</w:t>
      </w:r>
      <w:r>
        <w:fldChar w:fldCharType="end"/>
      </w:r>
    </w:p>
    <w:p w:rsidR="00113CD3" w:rsidP="00113CD3">
      <w:pPr>
        <w:pStyle w:val="Version"/>
        <w:sectPr w:rsidSect="00E861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16B" w:rsidP="00E8616B">
      <w:pPr>
        <w:pStyle w:val="SuperHeading"/>
      </w:pPr>
      <w:r w:rsidRPr="00E8616B">
        <w:t>AHCIRG332 Operate pressurised irrigation systems</w:t>
      </w:r>
    </w:p>
    <w:p w:rsidR="00000000" w:rsidRPr="00E8616B" w:rsidP="00E8616B">
      <w:pPr>
        <w:pStyle w:val="Heading1"/>
      </w:pPr>
      <w:bookmarkStart w:id="1" w:name="O_866950"/>
      <w:bookmarkEnd w:id="1"/>
      <w:r w:rsidRPr="00E8616B">
        <w:t>Modification History</w:t>
      </w:r>
    </w:p>
    <w:tbl>
      <w:tblPr>
        <w:tblW w:w="9214" w:type="dxa"/>
        <w:tblLayout w:type="fixed"/>
        <w:tblCellMar>
          <w:left w:w="62" w:type="dxa"/>
          <w:right w:w="62" w:type="dxa"/>
        </w:tblCellMar>
        <w:tblLook w:val="0000"/>
      </w:tblPr>
      <w:tblGrid>
        <w:gridCol w:w="1870"/>
        <w:gridCol w:w="2410"/>
        <w:gridCol w:w="4934"/>
      </w:tblGrid>
      <w:tr w:rsidTr="00E8616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Comments</w:t>
            </w:r>
          </w:p>
        </w:tc>
      </w:tr>
      <w:tr w:rsidTr="00E8616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BodyText"/>
            </w:pPr>
            <w:r w:rsidRPr="00E8616B">
              <w:t>Initial release</w:t>
            </w:r>
          </w:p>
        </w:tc>
      </w:tr>
    </w:tbl>
    <w:p w:rsidR="00000000" w:rsidRPr="00E8616B" w:rsidP="00E8616B">
      <w:pPr>
        <w:pStyle w:val="BodyText"/>
      </w:pPr>
    </w:p>
    <w:p w:rsidR="00000000" w:rsidRPr="00E8616B" w:rsidP="00E8616B">
      <w:pPr>
        <w:pStyle w:val="AllowPageBreak"/>
      </w:pPr>
    </w:p>
    <w:p w:rsidR="00000000" w:rsidRPr="00E8616B" w:rsidP="00E8616B">
      <w:pPr>
        <w:pStyle w:val="Heading1"/>
      </w:pPr>
      <w:bookmarkStart w:id="2" w:name="O_866951"/>
      <w:bookmarkEnd w:id="2"/>
      <w:r w:rsidRPr="00E8616B">
        <w:t>Application</w:t>
      </w:r>
    </w:p>
    <w:p w:rsidR="00000000" w:rsidRPr="00E8616B" w:rsidP="00113CD3">
      <w:pPr>
        <w:pStyle w:val="BodyText"/>
      </w:pPr>
      <w:r w:rsidRPr="00E8616B">
        <w:t>This unit of competency covers the skills and knowledge required to operate low volume and sprinkler irrigation systems.</w:t>
      </w:r>
    </w:p>
    <w:p w:rsidR="00000000" w:rsidRPr="00E8616B" w:rsidP="00113CD3">
      <w:pPr>
        <w:pStyle w:val="BodyText"/>
      </w:pPr>
      <w:r w:rsidRPr="00E8616B">
        <w:t>It applies t</w:t>
      </w:r>
      <w:r w:rsidRPr="00E8616B">
        <w:t>o individuals who take responsibility for own work and for the quality of the work of others. They use discretion and judgement in the selection, allocation and use of available resources. All work is carried out to comply with workplace procedures.</w:t>
      </w:r>
    </w:p>
    <w:p w:rsidR="00000000" w:rsidRPr="00E8616B" w:rsidP="00113CD3">
      <w:pPr>
        <w:pStyle w:val="BodyText"/>
      </w:pPr>
      <w:r w:rsidRPr="00E8616B">
        <w:t>No oc</w:t>
      </w:r>
      <w:r w:rsidRPr="00E8616B">
        <w:t>cupational licensing, legislative or certification requirements are known to apply to this unit at the time of publication.</w:t>
      </w:r>
    </w:p>
    <w:p w:rsidR="00000000" w:rsidRPr="00E8616B" w:rsidP="00E8616B">
      <w:pPr>
        <w:pStyle w:val="Heading1"/>
      </w:pPr>
      <w:bookmarkStart w:id="3" w:name="O_866952"/>
      <w:bookmarkEnd w:id="3"/>
      <w:r w:rsidRPr="00E8616B">
        <w:t>Pre-requisite Unit</w:t>
      </w:r>
    </w:p>
    <w:p w:rsidR="00000000" w:rsidRPr="00E8616B" w:rsidP="00113CD3">
      <w:pPr>
        <w:pStyle w:val="BodyText"/>
      </w:pPr>
      <w:r w:rsidRPr="00E8616B">
        <w:t>Nil.</w:t>
      </w:r>
    </w:p>
    <w:p w:rsidR="00000000" w:rsidRPr="00E8616B" w:rsidP="00E8616B">
      <w:pPr>
        <w:pStyle w:val="Heading1"/>
      </w:pPr>
      <w:bookmarkStart w:id="4" w:name="O_866954"/>
      <w:bookmarkEnd w:id="4"/>
      <w:r w:rsidRPr="00E8616B">
        <w:t>Unit Sector</w:t>
      </w:r>
    </w:p>
    <w:p w:rsidR="00000000" w:rsidRPr="00E8616B" w:rsidP="00113CD3">
      <w:pPr>
        <w:pStyle w:val="BodyText"/>
      </w:pPr>
      <w:r w:rsidRPr="00E8616B">
        <w:t>Irrigation (IRG)</w:t>
      </w:r>
    </w:p>
    <w:p w:rsidR="00000000" w:rsidRPr="00E8616B" w:rsidP="00E8616B">
      <w:pPr>
        <w:pStyle w:val="Heading1"/>
      </w:pPr>
      <w:bookmarkStart w:id="5" w:name="O_866955"/>
      <w:bookmarkEnd w:id="5"/>
      <w:r w:rsidRPr="00E8616B">
        <w:t>Elements and Performance Criteria</w:t>
      </w:r>
    </w:p>
    <w:tbl>
      <w:tblPr>
        <w:tblW w:w="9570" w:type="dxa"/>
        <w:tblLayout w:type="fixed"/>
        <w:tblCellMar>
          <w:left w:w="62" w:type="dxa"/>
          <w:right w:w="62" w:type="dxa"/>
        </w:tblCellMar>
        <w:tblLook w:val="0000"/>
      </w:tblPr>
      <w:tblGrid>
        <w:gridCol w:w="2731"/>
        <w:gridCol w:w="6839"/>
      </w:tblGrid>
      <w:tr w:rsidTr="00113CD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16B">
            <w:pPr>
              <w:pStyle w:val="TableHeading"/>
              <w:rPr>
                <w:lang w:val="en-NZ"/>
              </w:rPr>
            </w:pPr>
            <w:r w:rsidRPr="00E8616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16B">
            <w:pPr>
              <w:pStyle w:val="TableHeading"/>
              <w:rPr>
                <w:lang w:val="en-NZ"/>
              </w:rPr>
            </w:pPr>
            <w:r w:rsidRPr="00E8616B">
              <w:t>Performance criteria</w:t>
            </w:r>
          </w:p>
        </w:tc>
      </w:tr>
      <w:tr w:rsidTr="00113CD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Performance criteria describe the performance needed to demonstrate achievement of the element.</w:t>
            </w:r>
          </w:p>
        </w:tc>
      </w:tr>
      <w:tr w:rsidTr="00113C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List"/>
              <w:rPr>
                <w:lang w:val="en-NZ"/>
              </w:rPr>
            </w:pPr>
            <w:r w:rsidRPr="00E8616B">
              <w:t>1.</w:t>
            </w:r>
            <w:r w:rsidRPr="00E8616B">
              <w:tab/>
              <w:t>Carry out pre-start checks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List"/>
            </w:pPr>
            <w:r w:rsidRPr="00E8616B">
              <w:t>1.1</w:t>
            </w:r>
            <w:r w:rsidRPr="00E8616B">
              <w:tab/>
            </w:r>
            <w:r w:rsidRPr="00E8616B">
              <w:t>Determine work requirements and identify hazards, assess risks and implement control measures</w:t>
            </w:r>
          </w:p>
          <w:p w:rsidR="00000000" w:rsidRPr="00E8616B" w:rsidP="00E8616B">
            <w:pPr>
              <w:pStyle w:val="List"/>
            </w:pPr>
            <w:r w:rsidRPr="00E8616B">
              <w:t>1.2</w:t>
            </w:r>
            <w:r w:rsidRPr="00E8616B">
              <w:tab/>
              <w:t>Select required tools and equipment and check for safe operation</w:t>
            </w:r>
          </w:p>
          <w:p w:rsidR="00000000" w:rsidRPr="00E8616B" w:rsidP="00E8616B">
            <w:pPr>
              <w:pStyle w:val="List"/>
            </w:pPr>
            <w:r w:rsidRPr="00E8616B">
              <w:t>1.3</w:t>
            </w:r>
            <w:r w:rsidRPr="00E8616B">
              <w:tab/>
              <w:t>Select and use suitable personal protective equipment</w:t>
            </w:r>
          </w:p>
          <w:p w:rsidR="00000000" w:rsidRPr="00E8616B" w:rsidP="00E8616B">
            <w:pPr>
              <w:pStyle w:val="List"/>
            </w:pPr>
            <w:r w:rsidRPr="00E8616B">
              <w:t>1.4</w:t>
            </w:r>
            <w:r w:rsidRPr="00E8616B">
              <w:tab/>
              <w:t>Check water, power, fuel and lu</w:t>
            </w:r>
            <w:r w:rsidRPr="00E8616B">
              <w:t xml:space="preserve">bricants to confirm all are </w:t>
            </w:r>
            <w:r w:rsidRPr="00E8616B">
              <w:t>available and the control system is operational</w:t>
            </w:r>
          </w:p>
          <w:p w:rsidR="00000000" w:rsidRPr="00E8616B" w:rsidP="00E8616B">
            <w:pPr>
              <w:pStyle w:val="List"/>
            </w:pPr>
            <w:r w:rsidRPr="00E8616B">
              <w:t>1.5</w:t>
            </w:r>
            <w:r w:rsidRPr="00E8616B">
              <w:tab/>
              <w:t>Prime pumps, if necessary, and open or close valves and controls as directed</w:t>
            </w:r>
          </w:p>
          <w:p w:rsidR="00000000" w:rsidRPr="00E8616B" w:rsidP="00E8616B">
            <w:pPr>
              <w:pStyle w:val="List"/>
            </w:pPr>
            <w:r w:rsidRPr="00E8616B">
              <w:t>1.6</w:t>
            </w:r>
            <w:r w:rsidRPr="00E8616B">
              <w:tab/>
              <w:t>Calibrate pressure and flow testing equipment</w:t>
            </w:r>
          </w:p>
          <w:p w:rsidR="00000000" w:rsidP="00E8616B">
            <w:pPr>
              <w:pStyle w:val="List"/>
              <w:rPr>
                <w:lang w:val="en-NZ"/>
              </w:rPr>
            </w:pPr>
            <w:r w:rsidRPr="00E8616B">
              <w:t>1.7</w:t>
            </w:r>
            <w:r w:rsidRPr="00E8616B">
              <w:tab/>
              <w:t>Carry out other pre-start system checks</w:t>
            </w:r>
          </w:p>
        </w:tc>
      </w:tr>
      <w:tr w:rsidTr="00113C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List"/>
              <w:rPr>
                <w:lang w:val="en-NZ"/>
              </w:rPr>
            </w:pPr>
            <w:r w:rsidRPr="00E8616B">
              <w:t>2.</w:t>
            </w:r>
            <w:r w:rsidRPr="00E8616B">
              <w:tab/>
              <w:t>I</w:t>
            </w:r>
            <w:r w:rsidRPr="00E8616B">
              <w:t>nspect and operate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List"/>
            </w:pPr>
            <w:r w:rsidRPr="00E8616B">
              <w:t>2.1</w:t>
            </w:r>
            <w:r w:rsidRPr="00E8616B">
              <w:tab/>
              <w:t>Implement start up sequence</w:t>
            </w:r>
          </w:p>
          <w:p w:rsidR="00000000" w:rsidRPr="00E8616B" w:rsidP="00E8616B">
            <w:pPr>
              <w:pStyle w:val="List"/>
            </w:pPr>
            <w:r w:rsidRPr="00E8616B">
              <w:t>2.2</w:t>
            </w:r>
            <w:r w:rsidRPr="00E8616B">
              <w:tab/>
              <w:t>Check emitter spacing against the irrigation plan</w:t>
            </w:r>
          </w:p>
          <w:p w:rsidR="00000000" w:rsidRPr="00E8616B" w:rsidP="00E8616B">
            <w:pPr>
              <w:pStyle w:val="List"/>
            </w:pPr>
            <w:r w:rsidRPr="00E8616B">
              <w:t>2.3</w:t>
            </w:r>
            <w:r w:rsidRPr="00E8616B">
              <w:tab/>
              <w:t>Adjust water pressure as required</w:t>
            </w:r>
          </w:p>
          <w:p w:rsidR="00000000" w:rsidRPr="00E8616B" w:rsidP="00E8616B">
            <w:pPr>
              <w:pStyle w:val="List"/>
            </w:pPr>
            <w:r w:rsidRPr="00E8616B">
              <w:t>2.4</w:t>
            </w:r>
            <w:r w:rsidRPr="00E8616B">
              <w:tab/>
              <w:t>Keep filters clear and replace as required</w:t>
            </w:r>
          </w:p>
          <w:p w:rsidR="00000000" w:rsidP="00E8616B">
            <w:pPr>
              <w:pStyle w:val="List"/>
              <w:rPr>
                <w:lang w:val="en-NZ"/>
              </w:rPr>
            </w:pPr>
            <w:r w:rsidRPr="00E8616B">
              <w:t>2.5</w:t>
            </w:r>
            <w:r w:rsidRPr="00E8616B">
              <w:tab/>
              <w:t>Correct or repair all malfunctions, leaks and block</w:t>
            </w:r>
            <w:r w:rsidRPr="00E8616B">
              <w:t>ages and report</w:t>
            </w:r>
          </w:p>
        </w:tc>
      </w:tr>
      <w:tr w:rsidTr="00113C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List"/>
              <w:rPr>
                <w:lang w:val="en-NZ"/>
              </w:rPr>
            </w:pPr>
            <w:r w:rsidRPr="00E8616B">
              <w:t>3.</w:t>
            </w:r>
            <w:r w:rsidRPr="00E8616B">
              <w:tab/>
              <w:t>Monitor irrigation system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List"/>
            </w:pPr>
            <w:r w:rsidRPr="00E8616B">
              <w:t>3.1</w:t>
            </w:r>
            <w:r w:rsidRPr="00E8616B">
              <w:tab/>
              <w:t>Check emitters for output</w:t>
            </w:r>
          </w:p>
          <w:p w:rsidR="00000000" w:rsidRPr="00E8616B" w:rsidP="00E8616B">
            <w:pPr>
              <w:pStyle w:val="List"/>
            </w:pPr>
            <w:r w:rsidRPr="00E8616B">
              <w:t>3.2</w:t>
            </w:r>
            <w:r w:rsidRPr="00E8616B">
              <w:tab/>
              <w:t>Calculate application rate of water</w:t>
            </w:r>
          </w:p>
          <w:p w:rsidR="00000000" w:rsidRPr="00E8616B" w:rsidP="00E8616B">
            <w:pPr>
              <w:pStyle w:val="List"/>
            </w:pPr>
            <w:r w:rsidRPr="00E8616B">
              <w:t>3.3</w:t>
            </w:r>
            <w:r w:rsidRPr="00E8616B">
              <w:tab/>
              <w:t xml:space="preserve">Check the water distribution pattern in the irrigated area </w:t>
            </w:r>
          </w:p>
          <w:p w:rsidR="00000000" w:rsidRPr="00E8616B" w:rsidP="00E8616B">
            <w:pPr>
              <w:pStyle w:val="List"/>
            </w:pPr>
            <w:r w:rsidRPr="00E8616B">
              <w:t>3.4</w:t>
            </w:r>
            <w:r w:rsidRPr="00E8616B">
              <w:tab/>
              <w:t>Monitor moisture levels in the root zone</w:t>
            </w:r>
          </w:p>
          <w:p w:rsidR="00000000" w:rsidP="00E8616B">
            <w:pPr>
              <w:pStyle w:val="List"/>
              <w:rPr>
                <w:lang w:val="en-NZ"/>
              </w:rPr>
            </w:pPr>
            <w:r w:rsidRPr="00E8616B">
              <w:t>3.5</w:t>
            </w:r>
            <w:r w:rsidRPr="00E8616B">
              <w:tab/>
            </w:r>
            <w:r w:rsidRPr="00E8616B">
              <w:t>Minimise environmental impacts of the operation</w:t>
            </w:r>
          </w:p>
        </w:tc>
      </w:tr>
      <w:tr w:rsidTr="00113C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List"/>
              <w:rPr>
                <w:lang w:val="en-NZ"/>
              </w:rPr>
            </w:pPr>
            <w:r w:rsidRPr="00E8616B">
              <w:t>4.</w:t>
            </w:r>
            <w:r w:rsidRPr="00E8616B">
              <w:tab/>
              <w:t>Shut down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List"/>
            </w:pPr>
            <w:r w:rsidRPr="00E8616B">
              <w:t>4.1</w:t>
            </w:r>
            <w:r w:rsidRPr="00E8616B">
              <w:tab/>
              <w:t>Apply water for sufficient time to achieve required soil moisture levels and allowing for weather conditions</w:t>
            </w:r>
          </w:p>
          <w:p w:rsidR="00000000" w:rsidRPr="00E8616B" w:rsidP="00E8616B">
            <w:pPr>
              <w:pStyle w:val="List"/>
            </w:pPr>
            <w:r w:rsidRPr="00E8616B">
              <w:t>4.2</w:t>
            </w:r>
            <w:r w:rsidRPr="00E8616B">
              <w:tab/>
              <w:t>Shut down system components and drain</w:t>
            </w:r>
          </w:p>
          <w:p w:rsidR="00000000" w:rsidRPr="00E8616B" w:rsidP="00E8616B">
            <w:pPr>
              <w:pStyle w:val="List"/>
            </w:pPr>
            <w:r w:rsidRPr="00E8616B">
              <w:t>4.3</w:t>
            </w:r>
            <w:r w:rsidRPr="00E8616B">
              <w:tab/>
              <w:t>Record and report</w:t>
            </w:r>
            <w:r w:rsidRPr="00E8616B">
              <w:t xml:space="preserve"> irrigation activities</w:t>
            </w:r>
          </w:p>
        </w:tc>
      </w:tr>
    </w:tbl>
    <w:p w:rsidR="00000000" w:rsidRPr="00E8616B" w:rsidP="00E8616B">
      <w:pPr>
        <w:pStyle w:val="BodyText"/>
      </w:pPr>
    </w:p>
    <w:p w:rsidR="00000000" w:rsidRPr="00E8616B" w:rsidP="00E8616B">
      <w:pPr>
        <w:pStyle w:val="AllowPageBreak"/>
      </w:pPr>
    </w:p>
    <w:p w:rsidR="00000000" w:rsidRPr="00E8616B" w:rsidP="00E8616B">
      <w:pPr>
        <w:pStyle w:val="Heading1"/>
      </w:pPr>
      <w:bookmarkStart w:id="6" w:name="O_866956"/>
      <w:bookmarkEnd w:id="6"/>
      <w:r w:rsidRPr="00E8616B">
        <w:t>Foundation Skills</w:t>
      </w:r>
    </w:p>
    <w:p w:rsidR="00000000" w:rsidRPr="00E8616B" w:rsidP="00113CD3">
      <w:pPr>
        <w:pStyle w:val="BodyText"/>
      </w:pPr>
      <w:r w:rsidRPr="00E8616B">
        <w:t>Foundation Skills essential to performance are explicit in the performance criteria of this unit of competency.</w:t>
      </w:r>
    </w:p>
    <w:p w:rsidR="00000000" w:rsidRPr="00E8616B" w:rsidP="00E8616B">
      <w:pPr>
        <w:pStyle w:val="Heading1"/>
      </w:pPr>
      <w:bookmarkStart w:id="7" w:name="O_866957"/>
      <w:bookmarkEnd w:id="7"/>
      <w:r w:rsidRPr="00E8616B">
        <w:t>Range of Conditions</w:t>
      </w:r>
    </w:p>
    <w:p w:rsidR="00000000" w:rsidRPr="00E8616B" w:rsidP="00E8616B">
      <w:pPr>
        <w:pStyle w:val="Heading1"/>
      </w:pPr>
      <w:bookmarkStart w:id="8" w:name="O_866958"/>
      <w:bookmarkEnd w:id="8"/>
      <w:r w:rsidRPr="00E8616B">
        <w:t>Unit Mapping Information</w:t>
      </w:r>
    </w:p>
    <w:p w:rsidR="00000000" w:rsidRPr="00E8616B" w:rsidP="00113CD3">
      <w:pPr>
        <w:pStyle w:val="BodyText"/>
      </w:pPr>
      <w:r w:rsidRPr="00E8616B">
        <w:t>New un</w:t>
      </w:r>
      <w:r w:rsidRPr="00E8616B">
        <w:t>it - no equivalent.</w:t>
      </w:r>
    </w:p>
    <w:p w:rsidR="00000000" w:rsidRPr="00E8616B" w:rsidP="00E8616B">
      <w:pPr>
        <w:pStyle w:val="Heading1"/>
      </w:pPr>
      <w:bookmarkStart w:id="9" w:name="O_866982"/>
      <w:bookmarkEnd w:id="9"/>
      <w:r w:rsidRPr="00E8616B">
        <w:t>Links</w:t>
      </w:r>
    </w:p>
    <w:p w:rsidR="00000000" w:rsidRPr="00E8616B" w:rsidP="00113CD3">
      <w:pPr>
        <w:pStyle w:val="BodyText"/>
      </w:pPr>
      <w:r w:rsidRPr="00E8616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C284B">
        <w:rPr>
          <w:rStyle w:val="Hyperlink"/>
        </w:rPr>
        <w:t>https://vetnet.gov.au/Pages/TrainingDocs.aspx?q=c6399549-9c62-4a5e-bf1a-524b2322cf72</w:t>
      </w:r>
      <w:r>
        <w:fldChar w:fldCharType="end"/>
      </w:r>
    </w:p>
    <w:p w:rsidR="00000000" w:rsidRPr="00E8616B" w:rsidP="00113CD3">
      <w:pPr>
        <w:pStyle w:val="BodyText"/>
        <w:sectPr w:rsidSect="00E8616B">
          <w:headerReference w:type="default" r:id="rId10"/>
          <w:footerReference w:type="default" r:id="rId11"/>
          <w:pgSz w:w="11908" w:h="16833"/>
          <w:pgMar w:top="1702" w:right="1418" w:bottom="1702" w:left="1418" w:header="992" w:footer="992" w:gutter="0"/>
          <w:cols w:space="720"/>
          <w:noEndnote/>
          <w:docGrid w:linePitch="299"/>
        </w:sectPr>
      </w:pPr>
    </w:p>
    <w:p w:rsidR="00000000" w:rsidRPr="00E8616B" w:rsidP="00E8616B">
      <w:pPr>
        <w:pStyle w:val="SuperHeading"/>
      </w:pPr>
      <w:r w:rsidRPr="00E8616B">
        <w:t xml:space="preserve">Assessment </w:t>
      </w:r>
      <w:r w:rsidRPr="00E8616B">
        <w:t>Requirements for AHCIRG332 Operate pressurised irrigation systems</w:t>
      </w:r>
    </w:p>
    <w:p w:rsidR="00000000" w:rsidRPr="00E8616B" w:rsidP="00E8616B">
      <w:pPr>
        <w:pStyle w:val="Heading1"/>
      </w:pPr>
      <w:bookmarkStart w:id="10" w:name="O_866964"/>
      <w:bookmarkEnd w:id="10"/>
      <w:r w:rsidRPr="00E8616B">
        <w:t>Modification History</w:t>
      </w:r>
    </w:p>
    <w:tbl>
      <w:tblPr>
        <w:tblW w:w="9214" w:type="dxa"/>
        <w:tblLayout w:type="fixed"/>
        <w:tblCellMar>
          <w:left w:w="62" w:type="dxa"/>
          <w:right w:w="62" w:type="dxa"/>
        </w:tblCellMar>
        <w:tblLook w:val="0000"/>
      </w:tblPr>
      <w:tblGrid>
        <w:gridCol w:w="1870"/>
        <w:gridCol w:w="2410"/>
        <w:gridCol w:w="4934"/>
      </w:tblGrid>
      <w:tr w:rsidTr="00E8616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TableHeading"/>
              <w:rPr>
                <w:lang w:val="en-NZ"/>
              </w:rPr>
            </w:pPr>
            <w:r w:rsidRPr="00E8616B">
              <w:t>Comments</w:t>
            </w:r>
          </w:p>
        </w:tc>
      </w:tr>
      <w:tr w:rsidTr="00E8616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6B">
            <w:pPr>
              <w:pStyle w:val="BodyText"/>
              <w:rPr>
                <w:lang w:val="en-NZ"/>
              </w:rPr>
            </w:pPr>
            <w:r w:rsidRPr="00E8616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6B" w:rsidP="00E8616B">
            <w:pPr>
              <w:pStyle w:val="BodyText"/>
            </w:pPr>
            <w:r w:rsidRPr="00E8616B">
              <w:t>Initial release</w:t>
            </w:r>
          </w:p>
        </w:tc>
      </w:tr>
    </w:tbl>
    <w:p w:rsidR="00000000" w:rsidRPr="00E8616B" w:rsidP="00E8616B">
      <w:pPr>
        <w:pStyle w:val="BodyText"/>
      </w:pPr>
    </w:p>
    <w:p w:rsidR="00000000" w:rsidRPr="00E8616B" w:rsidP="00E8616B">
      <w:pPr>
        <w:pStyle w:val="AllowPageBreak"/>
      </w:pPr>
    </w:p>
    <w:p w:rsidR="00000000" w:rsidRPr="00E8616B" w:rsidP="00E8616B">
      <w:pPr>
        <w:pStyle w:val="Heading1"/>
      </w:pPr>
      <w:bookmarkStart w:id="11" w:name="O_866965"/>
      <w:bookmarkEnd w:id="11"/>
      <w:r w:rsidRPr="00E8616B">
        <w:t>Performance Evidence</w:t>
      </w:r>
    </w:p>
    <w:p w:rsidR="00000000" w:rsidRPr="00E8616B" w:rsidP="00113CD3">
      <w:pPr>
        <w:pStyle w:val="BodyText"/>
      </w:pPr>
      <w:r w:rsidRPr="00E8616B">
        <w:t>The candidate must be assessed on their ability to integrate and apply the performance requirements of this unit in a workplace setting. Performance must be demonstrated consistently over time and in a suitable range of contexts.</w:t>
      </w:r>
    </w:p>
    <w:p w:rsidR="00000000" w:rsidRPr="00E8616B" w:rsidP="00113CD3">
      <w:pPr>
        <w:pStyle w:val="BodyText"/>
      </w:pPr>
      <w:r w:rsidRPr="00E8616B">
        <w:t>The candidate must provid</w:t>
      </w:r>
      <w:r w:rsidRPr="00E8616B">
        <w:t>e evidence that they can:</w:t>
      </w:r>
    </w:p>
    <w:p w:rsidR="00000000" w:rsidRPr="00E8616B" w:rsidP="00E8616B">
      <w:pPr>
        <w:pStyle w:val="ListBullet"/>
      </w:pPr>
      <w:r w:rsidRPr="00E8616B">
        <w:t>assess soil moisture levels</w:t>
      </w:r>
    </w:p>
    <w:p w:rsidR="00000000" w:rsidRPr="00E8616B" w:rsidP="00E8616B">
      <w:pPr>
        <w:pStyle w:val="ListBullet"/>
      </w:pPr>
      <w:r w:rsidRPr="00E8616B">
        <w:t>carry out measurements for output and distribution</w:t>
      </w:r>
    </w:p>
    <w:p w:rsidR="00000000" w:rsidRPr="00E8616B" w:rsidP="00E8616B">
      <w:pPr>
        <w:pStyle w:val="ListBullet"/>
      </w:pPr>
      <w:r w:rsidRPr="00E8616B">
        <w:t>measure and interpret flow rates and pressures</w:t>
      </w:r>
    </w:p>
    <w:p w:rsidR="00000000" w:rsidRPr="00E8616B" w:rsidP="00E8616B">
      <w:pPr>
        <w:pStyle w:val="ListBullet"/>
      </w:pPr>
      <w:r w:rsidRPr="00E8616B">
        <w:t>monitor system effectiveness including:</w:t>
      </w:r>
    </w:p>
    <w:p w:rsidR="00000000" w:rsidRPr="00E8616B" w:rsidP="00E8616B">
      <w:pPr>
        <w:pStyle w:val="ListBullet"/>
      </w:pPr>
      <w:r w:rsidRPr="00E8616B">
        <w:t>application rates</w:t>
      </w:r>
    </w:p>
    <w:p w:rsidR="00000000" w:rsidRPr="00E8616B" w:rsidP="00E8616B">
      <w:pPr>
        <w:pStyle w:val="ListBullet"/>
      </w:pPr>
      <w:r w:rsidRPr="00E8616B">
        <w:t>depth of irrigation</w:t>
      </w:r>
    </w:p>
    <w:p w:rsidR="00000000" w:rsidRPr="00E8616B" w:rsidP="00E8616B">
      <w:pPr>
        <w:pStyle w:val="ListBullet"/>
      </w:pPr>
      <w:r w:rsidRPr="00E8616B">
        <w:t>emitter output</w:t>
      </w:r>
    </w:p>
    <w:p w:rsidR="00000000" w:rsidRPr="00E8616B" w:rsidP="00E8616B">
      <w:pPr>
        <w:pStyle w:val="ListBullet"/>
      </w:pPr>
      <w:r w:rsidRPr="00E8616B">
        <w:t>irrigation</w:t>
      </w:r>
      <w:r w:rsidRPr="00E8616B">
        <w:t xml:space="preserve"> times</w:t>
      </w:r>
    </w:p>
    <w:p w:rsidR="00000000" w:rsidRPr="00E8616B" w:rsidP="00E8616B">
      <w:pPr>
        <w:pStyle w:val="ListBullet"/>
      </w:pPr>
      <w:r w:rsidRPr="00E8616B">
        <w:t>pressure variations and blockages</w:t>
      </w:r>
    </w:p>
    <w:p w:rsidR="00000000" w:rsidRPr="00E8616B" w:rsidP="00E8616B">
      <w:pPr>
        <w:pStyle w:val="ListBullet"/>
      </w:pPr>
      <w:r w:rsidRPr="00E8616B">
        <w:t>salinity levels and water quality</w:t>
      </w:r>
    </w:p>
    <w:p w:rsidR="00000000" w:rsidRPr="00E8616B" w:rsidP="00E8616B">
      <w:pPr>
        <w:pStyle w:val="ListBullet"/>
      </w:pPr>
      <w:r w:rsidRPr="00E8616B">
        <w:t>perform shut down procedures</w:t>
      </w:r>
    </w:p>
    <w:p w:rsidR="00000000" w:rsidRPr="00E8616B" w:rsidP="00E8616B">
      <w:pPr>
        <w:pStyle w:val="ListBullet"/>
      </w:pPr>
      <w:r w:rsidRPr="00E8616B">
        <w:t>read and follow operations manual and procedures</w:t>
      </w:r>
    </w:p>
    <w:p w:rsidR="00000000" w:rsidRPr="00E8616B" w:rsidP="00E8616B">
      <w:pPr>
        <w:pStyle w:val="ListBullet"/>
      </w:pPr>
      <w:r w:rsidRPr="00E8616B">
        <w:t>record data</w:t>
      </w:r>
    </w:p>
    <w:p w:rsidR="00000000" w:rsidRPr="00E8616B" w:rsidP="00E8616B">
      <w:pPr>
        <w:pStyle w:val="ListBullet"/>
      </w:pPr>
      <w:r w:rsidRPr="00E8616B">
        <w:t>start up the system and carrying out operational checks</w:t>
      </w:r>
    </w:p>
    <w:p w:rsidR="00000000" w:rsidRPr="00E8616B" w:rsidP="00E8616B">
      <w:pPr>
        <w:pStyle w:val="AllowPageBreak"/>
      </w:pPr>
    </w:p>
    <w:p w:rsidR="00000000" w:rsidRPr="00E8616B" w:rsidP="00E8616B">
      <w:pPr>
        <w:pStyle w:val="Heading1"/>
      </w:pPr>
      <w:bookmarkStart w:id="12" w:name="O_866967"/>
      <w:bookmarkEnd w:id="12"/>
      <w:r w:rsidRPr="00E8616B">
        <w:t>Knowledge Evidence</w:t>
      </w:r>
    </w:p>
    <w:p w:rsidR="00000000" w:rsidRPr="00E8616B" w:rsidP="00113CD3">
      <w:pPr>
        <w:pStyle w:val="BodyText"/>
      </w:pPr>
      <w:r w:rsidRPr="00E8616B">
        <w:t>The candidate must demonstrate knowledge of:</w:t>
      </w:r>
    </w:p>
    <w:p w:rsidR="00000000" w:rsidRPr="00E8616B" w:rsidP="00E8616B">
      <w:pPr>
        <w:pStyle w:val="ListBullet"/>
      </w:pPr>
      <w:r w:rsidRPr="00E8616B">
        <w:t>principles and practices of pressurised irrigation system operation</w:t>
      </w:r>
    </w:p>
    <w:p w:rsidR="00000000" w:rsidRPr="00E8616B" w:rsidP="00E8616B">
      <w:pPr>
        <w:pStyle w:val="ListBullet"/>
      </w:pPr>
      <w:r w:rsidRPr="00E8616B">
        <w:t>critical measures for moisture availability including:</w:t>
      </w:r>
    </w:p>
    <w:p w:rsidR="00000000" w:rsidRPr="00E8616B" w:rsidP="00E8616B">
      <w:pPr>
        <w:pStyle w:val="ListBullet"/>
      </w:pPr>
      <w:r w:rsidRPr="00E8616B">
        <w:t>evapotranspiration</w:t>
      </w:r>
    </w:p>
    <w:p w:rsidR="00000000" w:rsidRPr="00E8616B" w:rsidP="00E8616B">
      <w:pPr>
        <w:pStyle w:val="ListBullet"/>
      </w:pPr>
      <w:r w:rsidRPr="00E8616B">
        <w:t>field capacity</w:t>
      </w:r>
    </w:p>
    <w:p w:rsidR="00000000" w:rsidRPr="00E8616B" w:rsidP="00E8616B">
      <w:pPr>
        <w:pStyle w:val="ListBullet"/>
      </w:pPr>
      <w:r w:rsidRPr="00E8616B">
        <w:t>infiltration rates</w:t>
      </w:r>
    </w:p>
    <w:p w:rsidR="00000000" w:rsidRPr="00E8616B" w:rsidP="00E8616B">
      <w:pPr>
        <w:pStyle w:val="ListBullet"/>
      </w:pPr>
      <w:r w:rsidRPr="00E8616B">
        <w:t>readily available water</w:t>
      </w:r>
    </w:p>
    <w:p w:rsidR="00000000" w:rsidRPr="00E8616B" w:rsidP="00E8616B">
      <w:pPr>
        <w:pStyle w:val="ListBullet"/>
      </w:pPr>
      <w:r w:rsidRPr="00E8616B">
        <w:t>water holding capacity</w:t>
      </w:r>
    </w:p>
    <w:p w:rsidR="00000000" w:rsidRPr="00E8616B" w:rsidP="00E8616B">
      <w:pPr>
        <w:pStyle w:val="ListBullet"/>
      </w:pPr>
      <w:r w:rsidRPr="00E8616B">
        <w:t>wilting point</w:t>
      </w:r>
    </w:p>
    <w:p w:rsidR="00000000" w:rsidRPr="00E8616B" w:rsidP="00E8616B">
      <w:pPr>
        <w:pStyle w:val="ListBullet"/>
      </w:pPr>
      <w:r w:rsidRPr="00E8616B">
        <w:t>electrical hazards including:</w:t>
      </w:r>
    </w:p>
    <w:p w:rsidR="00000000" w:rsidRPr="00E8616B" w:rsidP="00E8616B">
      <w:pPr>
        <w:pStyle w:val="ListBullet"/>
      </w:pPr>
      <w:r w:rsidRPr="00E8616B">
        <w:t>contact with pumps, motors, other live components</w:t>
      </w:r>
    </w:p>
    <w:p w:rsidR="00000000" w:rsidRPr="00E8616B" w:rsidP="00E8616B">
      <w:pPr>
        <w:pStyle w:val="ListBullet"/>
      </w:pPr>
      <w:r w:rsidRPr="00E8616B">
        <w:t>short circuits</w:t>
      </w:r>
    </w:p>
    <w:p w:rsidR="00000000" w:rsidRPr="00E8616B" w:rsidP="00E8616B">
      <w:pPr>
        <w:pStyle w:val="ListBullet"/>
      </w:pPr>
      <w:r w:rsidRPr="00E8616B">
        <w:t>standing laterals to remove blockages</w:t>
      </w:r>
    </w:p>
    <w:p w:rsidR="00000000" w:rsidRPr="00E8616B" w:rsidP="00E8616B">
      <w:pPr>
        <w:pStyle w:val="ListBullet"/>
      </w:pPr>
      <w:r w:rsidRPr="00E8616B">
        <w:t>water spray onto power lines</w:t>
      </w:r>
    </w:p>
    <w:p w:rsidR="00000000" w:rsidRPr="00E8616B" w:rsidP="00E8616B">
      <w:pPr>
        <w:pStyle w:val="ListBullet"/>
      </w:pPr>
      <w:r w:rsidRPr="00E8616B">
        <w:t>energy efficiency indicators and benchmarks for low volum</w:t>
      </w:r>
      <w:r w:rsidRPr="00E8616B">
        <w:t>e irrigation</w:t>
      </w:r>
    </w:p>
    <w:p w:rsidR="00000000" w:rsidRPr="00E8616B" w:rsidP="00E8616B">
      <w:pPr>
        <w:pStyle w:val="ListBullet"/>
      </w:pPr>
      <w:r w:rsidRPr="00E8616B">
        <w:t>environmental impacts of irrigation using water from any ground or underground source</w:t>
      </w:r>
    </w:p>
    <w:p w:rsidR="00000000" w:rsidRPr="00E8616B" w:rsidP="00E8616B">
      <w:pPr>
        <w:pStyle w:val="ListBullet"/>
      </w:pPr>
      <w:r w:rsidRPr="00E8616B">
        <w:t>general irrigation methods for low volume systems</w:t>
      </w:r>
    </w:p>
    <w:p w:rsidR="00000000" w:rsidRPr="00E8616B" w:rsidP="00E8616B">
      <w:pPr>
        <w:pStyle w:val="ListBullet"/>
      </w:pPr>
      <w:r w:rsidRPr="00E8616B">
        <w:t>main components of low volume and sprinkler irrigation systems</w:t>
      </w:r>
    </w:p>
    <w:p w:rsidR="00000000" w:rsidRPr="00E8616B" w:rsidP="00E8616B">
      <w:pPr>
        <w:pStyle w:val="ListBullet"/>
      </w:pPr>
      <w:r w:rsidRPr="00E8616B">
        <w:t>principles of irrigation and the water cycle</w:t>
      </w:r>
    </w:p>
    <w:p w:rsidR="00000000" w:rsidRPr="00E8616B" w:rsidP="00E8616B">
      <w:pPr>
        <w:pStyle w:val="ListBullet"/>
      </w:pPr>
      <w:r w:rsidRPr="00E8616B">
        <w:t>pump types used in irrigation systems and their operation</w:t>
      </w:r>
    </w:p>
    <w:p w:rsidR="00000000" w:rsidRPr="00E8616B" w:rsidP="00E8616B">
      <w:pPr>
        <w:pStyle w:val="ListBullet"/>
      </w:pPr>
      <w:r w:rsidRPr="00E8616B">
        <w:t>shutdown sequence and flushing procedures</w:t>
      </w:r>
    </w:p>
    <w:p w:rsidR="00000000" w:rsidRPr="00E8616B" w:rsidP="00E8616B">
      <w:pPr>
        <w:pStyle w:val="ListBullet"/>
      </w:pPr>
      <w:r w:rsidRPr="00E8616B">
        <w:t>soil characteristics</w:t>
      </w:r>
    </w:p>
    <w:p w:rsidR="00000000" w:rsidRPr="00E8616B" w:rsidP="00E8616B">
      <w:pPr>
        <w:pStyle w:val="ListBullet"/>
      </w:pPr>
      <w:r w:rsidRPr="00E8616B">
        <w:t>soil, plant and water relationships</w:t>
      </w:r>
    </w:p>
    <w:p w:rsidR="00000000" w:rsidRPr="00E8616B" w:rsidP="00E8616B">
      <w:pPr>
        <w:pStyle w:val="ListBullet"/>
      </w:pPr>
      <w:r w:rsidRPr="00E8616B">
        <w:t>water requirements of plants and crops consistent with sound environmental management</w:t>
      </w:r>
    </w:p>
    <w:p w:rsidR="00000000" w:rsidRPr="00E8616B" w:rsidP="00E8616B">
      <w:pPr>
        <w:pStyle w:val="AllowPageBreak"/>
      </w:pPr>
    </w:p>
    <w:p w:rsidR="00000000" w:rsidRPr="00E8616B" w:rsidP="00E8616B">
      <w:pPr>
        <w:pStyle w:val="Heading1"/>
      </w:pPr>
      <w:bookmarkStart w:id="13" w:name="O_866969"/>
      <w:bookmarkEnd w:id="13"/>
      <w:r w:rsidRPr="00E8616B">
        <w:t>Assessment Conditions</w:t>
      </w:r>
    </w:p>
    <w:p w:rsidR="00000000" w:rsidRPr="00E8616B" w:rsidP="00113CD3">
      <w:pPr>
        <w:pStyle w:val="BodyText"/>
      </w:pPr>
      <w:r w:rsidRPr="00E8616B">
        <w:t>Assessors must satisfy current standards for RTOs.</w:t>
      </w:r>
    </w:p>
    <w:p w:rsidR="00000000" w:rsidRPr="00E8616B" w:rsidP="00E8616B">
      <w:pPr>
        <w:pStyle w:val="Heading1"/>
      </w:pPr>
      <w:bookmarkStart w:id="14" w:name="O_866983"/>
      <w:bookmarkEnd w:id="14"/>
      <w:r w:rsidRPr="00E8616B">
        <w:t>Links</w:t>
      </w:r>
    </w:p>
    <w:p w:rsidR="00000000" w:rsidRPr="00E8616B" w:rsidP="00113CD3">
      <w:pPr>
        <w:pStyle w:val="BodyText"/>
      </w:pPr>
      <w:r w:rsidRPr="00E8616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C284B">
        <w:rPr>
          <w:rStyle w:val="Hyperlink"/>
        </w:rPr>
        <w:t>https://vetnet.gov.au/Pages/TrainingDocs.aspx?q=c6399549-9c62-4a5e-bf1a-524b2322cf72</w:t>
      </w:r>
      <w:r>
        <w:fldChar w:fldCharType="end"/>
      </w:r>
    </w:p>
    <w:p w:rsidR="00000000" w:rsidRPr="00E8616B" w:rsidP="00E8616B"/>
    <w:sectPr w:rsidSect="00E861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rsidRPr="00113CD3" w:rsidP="00113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D3" w:rsidP="00E861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CD3" w:rsidP="00E861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3CD3" w:rsidP="00E861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rsidP="00E8616B">
    <w:pPr>
      <w:pStyle w:val="Footer"/>
      <w:framePr w:wrap="around"/>
    </w:pPr>
    <w:r>
      <w:fldChar w:fldCharType="begin"/>
    </w:r>
    <w:r>
      <w:instrText xml:space="preserve"> DOCPROPERTY  Subject  \* MERGEFORMAT </w:instrText>
    </w:r>
    <w:r>
      <w:fldChar w:fldCharType="separate"/>
    </w:r>
    <w:r w:rsidR="00113CD3">
      <w:t>Approved</w:t>
    </w:r>
    <w:r w:rsidR="00113CD3">
      <w:fldChar w:fldCharType="end"/>
    </w:r>
    <w:r>
      <w:tab/>
      <w:t xml:space="preserve">Page </w:t>
    </w:r>
    <w:r>
      <w:fldChar w:fldCharType="begin"/>
    </w:r>
    <w:r>
      <w:instrText xml:space="preserve"> PAGE  \* Arabic  \* MERGEFORMAT </w:instrText>
    </w:r>
    <w:r>
      <w:fldChar w:fldCharType="separate"/>
    </w:r>
    <w:r w:rsidR="00113C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CD3">
      <w:rPr>
        <w:noProof/>
      </w:rPr>
      <w:t>4</w:t>
    </w:r>
    <w:r>
      <w:rPr>
        <w:noProof/>
      </w:rPr>
      <w:fldChar w:fldCharType="end"/>
    </w:r>
  </w:p>
  <w:p w:rsidR="00E8616B" w:rsidP="00E8616B">
    <w:pPr>
      <w:pStyle w:val="Footer"/>
      <w:framePr w:wrap="around"/>
    </w:pPr>
    <w:r>
      <w:t xml:space="preserve">© Commonwealth of Australia, </w:t>
    </w:r>
    <w:r>
      <w:fldChar w:fldCharType="begin"/>
    </w:r>
    <w:r>
      <w:instrText xml:space="preserve"> DATE  \@ "yyyy"  \* MERGEFORMAT </w:instrText>
    </w:r>
    <w:r>
      <w:fldChar w:fldCharType="separate"/>
    </w:r>
    <w:r w:rsidR="00113CD3">
      <w:rPr>
        <w:noProof/>
      </w:rPr>
      <w:t>2025</w:t>
    </w:r>
    <w:r>
      <w:fldChar w:fldCharType="end"/>
    </w:r>
    <w:r>
      <w:tab/>
    </w:r>
    <w:r>
      <w:fldChar w:fldCharType="begin"/>
    </w:r>
    <w:r>
      <w:instrText xml:space="preserve"> DOCPROPERTY  Author  \* MERGEFORMAT </w:instrText>
    </w:r>
    <w:r>
      <w:fldChar w:fldCharType="separate"/>
    </w:r>
    <w:r w:rsidR="00113CD3">
      <w:t>Skills Insight</w:t>
    </w:r>
    <w:r w:rsidR="00113CD3">
      <w:fldChar w:fldCharType="end"/>
    </w:r>
  </w:p>
  <w:p w:rsidR="00E8616B" w:rsidP="00E861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16B" w:rsidRPr="00113CD3" w:rsidP="00113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D3" w:rsidRPr="002D2AF8" w:rsidP="00E8616B">
    <w:pPr>
      <w:pStyle w:val="Header"/>
      <w:framePr w:wrap="around"/>
    </w:pPr>
    <w:r>
      <w:fldChar w:fldCharType="begin"/>
    </w:r>
    <w:r>
      <w:instrText xml:space="preserve"> TITLE   \* MERGEFORMAT </w:instrText>
    </w:r>
    <w:r>
      <w:fldChar w:fldCharType="separate"/>
    </w:r>
    <w:r>
      <w:t>AHCIRG332 Operate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CD3" w:rsidP="00E861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6B" w:rsidRPr="002D2AF8" w:rsidP="00E8616B">
    <w:pPr>
      <w:pStyle w:val="Header"/>
      <w:framePr w:wrap="around"/>
    </w:pPr>
    <w:r>
      <w:fldChar w:fldCharType="begin"/>
    </w:r>
    <w:r>
      <w:instrText xml:space="preserve"> TITLE   \* MERGEFORMAT </w:instrText>
    </w:r>
    <w:r>
      <w:fldChar w:fldCharType="separate"/>
    </w:r>
    <w:r w:rsidR="00113CD3">
      <w:t>AHCIRG332 Operate pressurised irrigation systems</w:t>
    </w:r>
    <w:r w:rsidR="00113CD3">
      <w:fldChar w:fldCharType="end"/>
    </w:r>
    <w:r>
      <w:tab/>
      <w:t xml:space="preserve">Date this document was generated: </w:t>
    </w:r>
    <w:r>
      <w:fldChar w:fldCharType="begin"/>
    </w:r>
    <w:r>
      <w:instrText xml:space="preserve"> CREATEDATE  \@ "d MMMM yyyy"  \* MERGEFORMAT </w:instrText>
    </w:r>
    <w:r>
      <w:fldChar w:fldCharType="separate"/>
    </w:r>
    <w:r w:rsidR="00113CD3">
      <w:rPr>
        <w:noProof/>
      </w:rPr>
      <w:t>2 March 2025</w:t>
    </w:r>
    <w:r>
      <w:fldChar w:fldCharType="end"/>
    </w:r>
  </w:p>
  <w:p w:rsidR="00E8616B" w:rsidP="00E861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C291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38E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16B"/>
    <w:pPr>
      <w:spacing w:before="360" w:after="60"/>
      <w:outlineLvl w:val="0"/>
    </w:pPr>
    <w:rPr>
      <w:sz w:val="32"/>
    </w:rPr>
  </w:style>
  <w:style w:type="paragraph" w:styleId="Heading2">
    <w:name w:val="heading 2"/>
    <w:basedOn w:val="HeadingBase"/>
    <w:next w:val="BodyText"/>
    <w:link w:val="Heading2Char"/>
    <w:qFormat/>
    <w:rsid w:val="00E8616B"/>
    <w:pPr>
      <w:keepLines/>
      <w:spacing w:before="240" w:after="120"/>
      <w:outlineLvl w:val="1"/>
    </w:pPr>
    <w:rPr>
      <w:sz w:val="28"/>
      <w:szCs w:val="40"/>
    </w:rPr>
  </w:style>
  <w:style w:type="paragraph" w:styleId="Heading3">
    <w:name w:val="heading 3"/>
    <w:basedOn w:val="HeadingBase"/>
    <w:next w:val="BodyText"/>
    <w:link w:val="Heading3Char"/>
    <w:qFormat/>
    <w:rsid w:val="00E8616B"/>
    <w:pPr>
      <w:spacing w:before="180" w:after="120"/>
      <w:outlineLvl w:val="2"/>
    </w:pPr>
    <w:rPr>
      <w:spacing w:val="-10"/>
      <w:kern w:val="32"/>
    </w:rPr>
  </w:style>
  <w:style w:type="paragraph" w:styleId="Heading4">
    <w:name w:val="heading 4"/>
    <w:basedOn w:val="HeadingBase"/>
    <w:next w:val="BodyText"/>
    <w:link w:val="Heading4Char"/>
    <w:qFormat/>
    <w:rsid w:val="00E8616B"/>
    <w:pPr>
      <w:spacing w:before="160" w:after="120"/>
      <w:outlineLvl w:val="3"/>
    </w:pPr>
    <w:rPr>
      <w:sz w:val="22"/>
    </w:rPr>
  </w:style>
  <w:style w:type="paragraph" w:styleId="Heading5">
    <w:name w:val="heading 5"/>
    <w:basedOn w:val="HeadingBase"/>
    <w:next w:val="Normal"/>
    <w:link w:val="Heading5Char"/>
    <w:qFormat/>
    <w:rsid w:val="00E8616B"/>
    <w:pPr>
      <w:spacing w:before="80"/>
      <w:outlineLvl w:val="4"/>
    </w:pPr>
    <w:rPr>
      <w:color w:val="918585"/>
      <w:sz w:val="20"/>
    </w:rPr>
  </w:style>
  <w:style w:type="paragraph" w:styleId="Heading6">
    <w:name w:val="heading 6"/>
    <w:basedOn w:val="HeadingBase"/>
    <w:next w:val="Normal"/>
    <w:link w:val="Heading6Char"/>
    <w:qFormat/>
    <w:rsid w:val="00E8616B"/>
    <w:pPr>
      <w:spacing w:before="60"/>
      <w:outlineLvl w:val="5"/>
    </w:pPr>
    <w:rPr>
      <w:color w:val="918585"/>
      <w:sz w:val="20"/>
    </w:rPr>
  </w:style>
  <w:style w:type="paragraph" w:styleId="Heading7">
    <w:name w:val="heading 7"/>
    <w:basedOn w:val="Normal"/>
    <w:next w:val="Normal"/>
    <w:link w:val="Heading7Char"/>
    <w:qFormat/>
    <w:rsid w:val="00E8616B"/>
    <w:pPr>
      <w:ind w:left="720"/>
      <w:outlineLvl w:val="6"/>
    </w:pPr>
    <w:rPr>
      <w:i/>
    </w:rPr>
  </w:style>
  <w:style w:type="paragraph" w:styleId="Heading8">
    <w:name w:val="heading 8"/>
    <w:basedOn w:val="Normal"/>
    <w:next w:val="Normal"/>
    <w:link w:val="Heading8Char"/>
    <w:qFormat/>
    <w:rsid w:val="00E8616B"/>
    <w:pPr>
      <w:ind w:left="720"/>
      <w:outlineLvl w:val="7"/>
    </w:pPr>
    <w:rPr>
      <w:i/>
    </w:rPr>
  </w:style>
  <w:style w:type="paragraph" w:styleId="Heading9">
    <w:name w:val="heading 9"/>
    <w:basedOn w:val="Normal"/>
    <w:next w:val="Normal"/>
    <w:link w:val="Heading9Char"/>
    <w:qFormat/>
    <w:rsid w:val="00E8616B"/>
    <w:pPr>
      <w:ind w:left="720"/>
      <w:outlineLvl w:val="8"/>
    </w:pPr>
    <w:rPr>
      <w:i/>
    </w:rPr>
  </w:style>
  <w:style w:type="character" w:default="1" w:styleId="DefaultParagraphFont">
    <w:name w:val="Default Paragraph Font"/>
    <w:uiPriority w:val="1"/>
    <w:unhideWhenUsed/>
    <w:rsid w:val="00E861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16B"/>
  </w:style>
  <w:style w:type="character" w:customStyle="1" w:styleId="Heading1Char">
    <w:name w:val="Heading 1 Char"/>
    <w:basedOn w:val="DefaultParagraphFont"/>
    <w:link w:val="Heading1"/>
    <w:rsid w:val="00E8616B"/>
    <w:rPr>
      <w:rFonts w:ascii="Times New Roman" w:eastAsia="Times New Roman" w:hAnsi="Times New Roman" w:cs="Times New Roman"/>
      <w:b/>
      <w:sz w:val="32"/>
      <w:szCs w:val="20"/>
      <w:lang w:eastAsia="en-US"/>
    </w:rPr>
  </w:style>
  <w:style w:type="paragraph" w:styleId="BodyText">
    <w:name w:val="Body Text"/>
    <w:basedOn w:val="Normal"/>
    <w:link w:val="BodyTextChar"/>
    <w:rsid w:val="00E861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16B"/>
    <w:rPr>
      <w:rFonts w:ascii="Times New Roman" w:eastAsia="Times New Roman" w:hAnsi="Times New Roman" w:cs="Times New Roman"/>
      <w:sz w:val="24"/>
      <w:lang w:eastAsia="en-US"/>
    </w:rPr>
  </w:style>
  <w:style w:type="paragraph" w:styleId="List">
    <w:name w:val="List"/>
    <w:basedOn w:val="BodyText"/>
    <w:next w:val="BodyText"/>
    <w:rsid w:val="00E8616B"/>
    <w:pPr>
      <w:tabs>
        <w:tab w:val="left" w:pos="340"/>
      </w:tabs>
      <w:spacing w:before="60" w:after="60"/>
      <w:ind w:left="340" w:hanging="340"/>
    </w:pPr>
  </w:style>
  <w:style w:type="paragraph" w:styleId="ListBullet">
    <w:name w:val="List Bullet"/>
    <w:basedOn w:val="List"/>
    <w:rsid w:val="00E8616B"/>
    <w:pPr>
      <w:numPr>
        <w:numId w:val="11"/>
      </w:numPr>
      <w:tabs>
        <w:tab w:val="clear" w:pos="340"/>
      </w:tabs>
      <w:spacing w:before="40" w:after="40"/>
    </w:pPr>
  </w:style>
  <w:style w:type="paragraph" w:customStyle="1" w:styleId="SuperHeading">
    <w:name w:val="SuperHeading"/>
    <w:basedOn w:val="Normal"/>
    <w:rsid w:val="00E8616B"/>
    <w:pPr>
      <w:spacing w:before="240" w:after="120"/>
      <w:outlineLvl w:val="0"/>
    </w:pPr>
    <w:rPr>
      <w:rFonts w:ascii="Times New Roman" w:hAnsi="Times New Roman"/>
      <w:b/>
      <w:sz w:val="32"/>
    </w:rPr>
  </w:style>
  <w:style w:type="paragraph" w:customStyle="1" w:styleId="TableHeading">
    <w:name w:val="Table Heading"/>
    <w:basedOn w:val="HeadingBase"/>
    <w:rsid w:val="00E8616B"/>
    <w:pPr>
      <w:keepLines/>
      <w:pBdr>
        <w:bottom w:val="single" w:sz="6" w:space="1" w:color="918585"/>
      </w:pBdr>
      <w:spacing w:before="240"/>
    </w:pPr>
  </w:style>
  <w:style w:type="paragraph" w:customStyle="1" w:styleId="AllowPageBreak">
    <w:name w:val="AllowPageBreak"/>
    <w:rsid w:val="00E861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1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1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1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1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1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1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1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16B"/>
    <w:rPr>
      <w:rFonts w:ascii="Courier New" w:eastAsia="Times New Roman" w:hAnsi="Courier New" w:cs="Times New Roman"/>
      <w:i/>
      <w:szCs w:val="20"/>
      <w:lang w:eastAsia="en-US"/>
    </w:rPr>
  </w:style>
  <w:style w:type="paragraph" w:customStyle="1" w:styleId="HeadingBase">
    <w:name w:val="Heading Base"/>
    <w:rsid w:val="00E861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16B"/>
    <w:pPr>
      <w:tabs>
        <w:tab w:val="right" w:leader="dot" w:pos="9072"/>
      </w:tabs>
      <w:ind w:left="567"/>
    </w:pPr>
    <w:rPr>
      <w:szCs w:val="22"/>
    </w:rPr>
  </w:style>
  <w:style w:type="paragraph" w:customStyle="1" w:styleId="TOCBase">
    <w:name w:val="TOC Base"/>
    <w:rsid w:val="00E861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16B"/>
    <w:pPr>
      <w:tabs>
        <w:tab w:val="right" w:leader="dot" w:pos="9072"/>
      </w:tabs>
      <w:spacing w:before="40" w:after="40"/>
      <w:ind w:left="284"/>
    </w:pPr>
    <w:rPr>
      <w:rFonts w:ascii="Times New Roman" w:hAnsi="Times New Roman"/>
    </w:rPr>
  </w:style>
  <w:style w:type="paragraph" w:styleId="TOC1">
    <w:name w:val="toc 1"/>
    <w:basedOn w:val="TOCBase"/>
    <w:next w:val="Normal"/>
    <w:rsid w:val="00E861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1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16B"/>
    <w:rPr>
      <w:rFonts w:ascii="Times New Roman" w:eastAsia="Times New Roman" w:hAnsi="Times New Roman" w:cs="Times New Roman"/>
      <w:sz w:val="16"/>
      <w:lang w:eastAsia="en-US"/>
    </w:rPr>
  </w:style>
  <w:style w:type="paragraph" w:styleId="Title">
    <w:name w:val="Title"/>
    <w:basedOn w:val="HeadingBase"/>
    <w:link w:val="TitleChar"/>
    <w:qFormat/>
    <w:rsid w:val="00E8616B"/>
    <w:pPr>
      <w:spacing w:before="5040"/>
      <w:jc w:val="center"/>
    </w:pPr>
    <w:rPr>
      <w:sz w:val="48"/>
      <w:szCs w:val="72"/>
      <w:lang w:val="en-US"/>
    </w:rPr>
  </w:style>
  <w:style w:type="character" w:customStyle="1" w:styleId="TitleChar">
    <w:name w:val="Title Char"/>
    <w:basedOn w:val="DefaultParagraphFont"/>
    <w:link w:val="Title"/>
    <w:rsid w:val="00E861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16B"/>
    <w:pPr>
      <w:tabs>
        <w:tab w:val="left" w:pos="3600"/>
        <w:tab w:val="left" w:pos="3958"/>
      </w:tabs>
    </w:pPr>
  </w:style>
  <w:style w:type="paragraph" w:customStyle="1" w:styleId="Note">
    <w:name w:val="Note"/>
    <w:basedOn w:val="BodyText"/>
    <w:rsid w:val="00E861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616B"/>
    <w:rPr>
      <w:b/>
      <w:spacing w:val="0"/>
    </w:rPr>
  </w:style>
  <w:style w:type="paragraph" w:customStyle="1" w:styleId="SuperTitle">
    <w:name w:val="SuperTitle"/>
    <w:basedOn w:val="Title"/>
    <w:rsid w:val="00E8616B"/>
    <w:pPr>
      <w:framePr w:wrap="auto" w:hAnchor="text" w:y="6049"/>
    </w:pPr>
    <w:rPr>
      <w:color w:val="000000"/>
      <w:sz w:val="40"/>
    </w:rPr>
  </w:style>
  <w:style w:type="paragraph" w:customStyle="1" w:styleId="TOCTitle">
    <w:name w:val="TOCTitle"/>
    <w:basedOn w:val="Heading1"/>
    <w:rsid w:val="00E8616B"/>
    <w:pPr>
      <w:spacing w:after="240"/>
      <w:jc w:val="center"/>
      <w:outlineLvl w:val="9"/>
    </w:pPr>
    <w:rPr>
      <w:caps/>
    </w:rPr>
  </w:style>
  <w:style w:type="paragraph" w:customStyle="1" w:styleId="Version">
    <w:name w:val="Version"/>
    <w:rsid w:val="00E861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16B"/>
    <w:pPr>
      <w:numPr>
        <w:numId w:val="12"/>
      </w:numPr>
      <w:tabs>
        <w:tab w:val="clear" w:pos="680"/>
      </w:tabs>
    </w:pPr>
  </w:style>
  <w:style w:type="paragraph" w:styleId="Index1">
    <w:name w:val="index 1"/>
    <w:basedOn w:val="Normal"/>
    <w:next w:val="Normal"/>
    <w:semiHidden/>
    <w:rsid w:val="00E8616B"/>
    <w:pPr>
      <w:keepNext w:val="0"/>
      <w:tabs>
        <w:tab w:val="right" w:pos="4176"/>
      </w:tabs>
      <w:ind w:left="198" w:hanging="198"/>
    </w:pPr>
    <w:rPr>
      <w:rFonts w:ascii="Garamond" w:hAnsi="Garamond"/>
    </w:rPr>
  </w:style>
  <w:style w:type="paragraph" w:styleId="IndexHeading">
    <w:name w:val="index heading"/>
    <w:basedOn w:val="Normal"/>
    <w:next w:val="Index1"/>
    <w:semiHidden/>
    <w:rsid w:val="00E8616B"/>
    <w:pPr>
      <w:spacing w:before="120" w:after="120"/>
    </w:pPr>
    <w:rPr>
      <w:rFonts w:ascii="Arial" w:hAnsi="Arial"/>
      <w:b/>
      <w:color w:val="918585"/>
      <w:sz w:val="24"/>
    </w:rPr>
  </w:style>
  <w:style w:type="paragraph" w:styleId="Header">
    <w:name w:val="header"/>
    <w:basedOn w:val="Normal"/>
    <w:link w:val="HeaderChar"/>
    <w:rsid w:val="00E861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16B"/>
    <w:rPr>
      <w:rFonts w:ascii="Times New Roman" w:eastAsia="Times New Roman" w:hAnsi="Times New Roman" w:cs="Times New Roman"/>
      <w:sz w:val="16"/>
      <w:szCs w:val="20"/>
      <w:lang w:val="en-GB" w:eastAsia="en-US"/>
    </w:rPr>
  </w:style>
  <w:style w:type="paragraph" w:customStyle="1" w:styleId="Chapter">
    <w:name w:val="Chapter"/>
    <w:basedOn w:val="Normal"/>
    <w:rsid w:val="00E8616B"/>
    <w:pPr>
      <w:spacing w:before="240"/>
    </w:pPr>
    <w:rPr>
      <w:rFonts w:ascii="Times New Roman" w:hAnsi="Times New Roman"/>
      <w:smallCaps/>
      <w:spacing w:val="80"/>
      <w:sz w:val="28"/>
    </w:rPr>
  </w:style>
  <w:style w:type="paragraph" w:customStyle="1" w:styleId="InChapter">
    <w:name w:val="InChapter"/>
    <w:basedOn w:val="Heading3"/>
    <w:rsid w:val="00E8616B"/>
    <w:pPr>
      <w:spacing w:after="240"/>
      <w:outlineLvl w:val="9"/>
    </w:pPr>
    <w:rPr>
      <w:noProof/>
    </w:rPr>
  </w:style>
  <w:style w:type="paragraph" w:styleId="Index2">
    <w:name w:val="index 2"/>
    <w:basedOn w:val="Normal"/>
    <w:next w:val="Normal"/>
    <w:semiHidden/>
    <w:rsid w:val="00E8616B"/>
    <w:pPr>
      <w:tabs>
        <w:tab w:val="right" w:pos="4176"/>
      </w:tabs>
      <w:ind w:left="568" w:hanging="284"/>
    </w:pPr>
    <w:rPr>
      <w:rFonts w:ascii="Garamond" w:hAnsi="Garamond"/>
    </w:rPr>
  </w:style>
  <w:style w:type="paragraph" w:customStyle="1" w:styleId="Byline">
    <w:name w:val="Byline"/>
    <w:rsid w:val="00E861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16B"/>
    <w:pPr>
      <w:tabs>
        <w:tab w:val="clear" w:pos="3600"/>
        <w:tab w:val="clear" w:pos="3958"/>
      </w:tabs>
      <w:jc w:val="right"/>
    </w:pPr>
  </w:style>
  <w:style w:type="character" w:styleId="Emphasis">
    <w:name w:val="Emphasis"/>
    <w:basedOn w:val="DefaultParagraphFont"/>
    <w:qFormat/>
    <w:rsid w:val="00E8616B"/>
    <w:rPr>
      <w:i/>
    </w:rPr>
  </w:style>
  <w:style w:type="paragraph" w:styleId="Caption">
    <w:name w:val="caption"/>
    <w:basedOn w:val="BodyText"/>
    <w:next w:val="Normal"/>
    <w:qFormat/>
    <w:rsid w:val="00E8616B"/>
    <w:pPr>
      <w:framePr w:w="2268" w:hSpace="181" w:vSpace="181" w:wrap="around" w:vAnchor="text" w:hAnchor="page" w:x="1135" w:y="285" w:anchorLock="1"/>
    </w:pPr>
    <w:rPr>
      <w:i/>
    </w:rPr>
  </w:style>
  <w:style w:type="paragraph" w:customStyle="1" w:styleId="MiniTOCTitle">
    <w:name w:val="MiniTOCTitle"/>
    <w:basedOn w:val="Heading4"/>
    <w:rsid w:val="00E8616B"/>
    <w:pPr>
      <w:spacing w:before="240"/>
      <w:outlineLvl w:val="9"/>
    </w:pPr>
    <w:rPr>
      <w:noProof/>
      <w:sz w:val="24"/>
    </w:rPr>
  </w:style>
  <w:style w:type="paragraph" w:customStyle="1" w:styleId="MiniTOCItem">
    <w:name w:val="MiniTOCItem"/>
    <w:basedOn w:val="ListBullet"/>
    <w:rsid w:val="00E8616B"/>
    <w:pPr>
      <w:numPr>
        <w:numId w:val="0"/>
      </w:numPr>
      <w:tabs>
        <w:tab w:val="right" w:leader="dot" w:pos="6521"/>
      </w:tabs>
      <w:spacing w:before="0" w:after="0"/>
    </w:pPr>
  </w:style>
  <w:style w:type="paragraph" w:customStyle="1" w:styleId="TOFTitle">
    <w:name w:val="TOFTitle"/>
    <w:basedOn w:val="TOCTitle"/>
    <w:rsid w:val="00E8616B"/>
  </w:style>
  <w:style w:type="paragraph" w:styleId="TableofFigures">
    <w:name w:val="table of figures"/>
    <w:basedOn w:val="Normal"/>
    <w:next w:val="Normal"/>
    <w:semiHidden/>
    <w:rsid w:val="00E8616B"/>
    <w:pPr>
      <w:tabs>
        <w:tab w:val="right" w:leader="dot" w:pos="9072"/>
      </w:tabs>
      <w:ind w:left="970" w:hanging="403"/>
    </w:pPr>
    <w:rPr>
      <w:rFonts w:ascii="Times New Roman" w:hAnsi="Times New Roman"/>
      <w:b/>
    </w:rPr>
  </w:style>
  <w:style w:type="paragraph" w:styleId="ListNumber">
    <w:name w:val="List Number"/>
    <w:basedOn w:val="List"/>
    <w:rsid w:val="00E8616B"/>
    <w:pPr>
      <w:numPr>
        <w:numId w:val="14"/>
      </w:numPr>
      <w:tabs>
        <w:tab w:val="clear" w:pos="340"/>
      </w:tabs>
    </w:pPr>
  </w:style>
  <w:style w:type="character" w:customStyle="1" w:styleId="WingdingSymbols">
    <w:name w:val="Wingding Symbols"/>
    <w:rsid w:val="00E8616B"/>
    <w:rPr>
      <w:rFonts w:ascii="Wingdings" w:hAnsi="Wingdings"/>
    </w:rPr>
  </w:style>
  <w:style w:type="character" w:customStyle="1" w:styleId="HotSpot">
    <w:name w:val="HotSpot"/>
    <w:rsid w:val="00E8616B"/>
    <w:rPr>
      <w:color w:val="0033CC"/>
      <w:u w:val="none"/>
    </w:rPr>
  </w:style>
  <w:style w:type="paragraph" w:customStyle="1" w:styleId="BodyTextRight">
    <w:name w:val="Body Text Right"/>
    <w:basedOn w:val="BodyText"/>
    <w:rsid w:val="00E8616B"/>
    <w:pPr>
      <w:spacing w:before="0" w:after="0"/>
      <w:jc w:val="right"/>
    </w:pPr>
  </w:style>
  <w:style w:type="paragraph" w:styleId="Index3">
    <w:name w:val="index 3"/>
    <w:basedOn w:val="ListNumber2"/>
    <w:next w:val="Normal"/>
    <w:semiHidden/>
    <w:rsid w:val="00E8616B"/>
    <w:pPr>
      <w:numPr>
        <w:numId w:val="0"/>
      </w:numPr>
      <w:tabs>
        <w:tab w:val="right" w:leader="dot" w:pos="4176"/>
      </w:tabs>
    </w:pPr>
  </w:style>
  <w:style w:type="paragraph" w:styleId="ListNumber2">
    <w:name w:val="List Number 2"/>
    <w:basedOn w:val="List2"/>
    <w:rsid w:val="00E8616B"/>
    <w:pPr>
      <w:numPr>
        <w:numId w:val="9"/>
      </w:numPr>
      <w:tabs>
        <w:tab w:val="clear" w:pos="1060"/>
      </w:tabs>
    </w:pPr>
  </w:style>
  <w:style w:type="paragraph" w:customStyle="1" w:styleId="MarginNote">
    <w:name w:val="Margin Note"/>
    <w:basedOn w:val="BodyText"/>
    <w:rsid w:val="00E861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1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1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16B"/>
    <w:rPr>
      <w:sz w:val="32"/>
    </w:rPr>
  </w:style>
  <w:style w:type="paragraph" w:customStyle="1" w:styleId="HeadingProcedure">
    <w:name w:val="Heading Procedure"/>
    <w:basedOn w:val="HeadingBase"/>
    <w:next w:val="Normal"/>
    <w:rsid w:val="00E8616B"/>
    <w:pPr>
      <w:tabs>
        <w:tab w:val="left" w:pos="0"/>
      </w:tabs>
      <w:spacing w:before="120" w:after="60"/>
    </w:pPr>
    <w:rPr>
      <w:i/>
      <w:color w:val="918585"/>
      <w:sz w:val="22"/>
    </w:rPr>
  </w:style>
  <w:style w:type="paragraph" w:customStyle="1" w:styleId="TableBodyText">
    <w:name w:val="Table Body Text"/>
    <w:basedOn w:val="BodyText"/>
    <w:rsid w:val="00E8616B"/>
    <w:pPr>
      <w:spacing w:before="60" w:after="60"/>
    </w:pPr>
  </w:style>
  <w:style w:type="paragraph" w:styleId="ListContinue">
    <w:name w:val="List Continue"/>
    <w:basedOn w:val="List"/>
    <w:rsid w:val="00E8616B"/>
    <w:pPr>
      <w:ind w:firstLine="0"/>
    </w:pPr>
  </w:style>
  <w:style w:type="paragraph" w:customStyle="1" w:styleId="ListNote">
    <w:name w:val="List Note"/>
    <w:basedOn w:val="List"/>
    <w:rsid w:val="00E8616B"/>
    <w:pPr>
      <w:pBdr>
        <w:top w:val="single" w:sz="6" w:space="2" w:color="918585"/>
        <w:bottom w:val="single" w:sz="6" w:space="2" w:color="918585"/>
      </w:pBdr>
      <w:tabs>
        <w:tab w:val="left" w:pos="1021"/>
      </w:tabs>
      <w:ind w:firstLine="0"/>
    </w:pPr>
  </w:style>
  <w:style w:type="paragraph" w:customStyle="1" w:styleId="Warning">
    <w:name w:val="Warning"/>
    <w:basedOn w:val="BodyText"/>
    <w:rsid w:val="00E8616B"/>
    <w:pPr>
      <w:shd w:val="clear" w:color="auto" w:fill="D9D9D9"/>
      <w:tabs>
        <w:tab w:val="left" w:pos="992"/>
      </w:tabs>
      <w:ind w:left="119" w:right="119"/>
    </w:pPr>
    <w:rPr>
      <w:sz w:val="20"/>
    </w:rPr>
  </w:style>
  <w:style w:type="paragraph" w:customStyle="1" w:styleId="MarginIcons">
    <w:name w:val="Margin Icons"/>
    <w:basedOn w:val="BodyText"/>
    <w:rsid w:val="00E861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16B"/>
    <w:rPr>
      <w:rFonts w:ascii="Courier New" w:hAnsi="Courier New"/>
    </w:rPr>
  </w:style>
  <w:style w:type="paragraph" w:customStyle="1" w:styleId="NoteBullet">
    <w:name w:val="Note Bullet"/>
    <w:basedOn w:val="Note"/>
    <w:rsid w:val="00E8616B"/>
    <w:pPr>
      <w:tabs>
        <w:tab w:val="clear" w:pos="680"/>
      </w:tabs>
      <w:spacing w:before="60" w:after="60"/>
    </w:pPr>
  </w:style>
  <w:style w:type="paragraph" w:customStyle="1" w:styleId="SubHeading2">
    <w:name w:val="SubHeading2"/>
    <w:basedOn w:val="HeadingBase"/>
    <w:rsid w:val="00E8616B"/>
    <w:pPr>
      <w:spacing w:before="240" w:after="60"/>
    </w:pPr>
    <w:rPr>
      <w:sz w:val="20"/>
    </w:rPr>
  </w:style>
  <w:style w:type="paragraph" w:customStyle="1" w:styleId="SubHeading1">
    <w:name w:val="SubHeading1"/>
    <w:basedOn w:val="HeadingBase"/>
    <w:rsid w:val="00E8616B"/>
    <w:pPr>
      <w:spacing w:before="240" w:after="60"/>
    </w:pPr>
    <w:rPr>
      <w:color w:val="918585"/>
      <w:sz w:val="22"/>
    </w:rPr>
  </w:style>
  <w:style w:type="paragraph" w:customStyle="1" w:styleId="SideHeading">
    <w:name w:val="Side Heading"/>
    <w:basedOn w:val="HeadingBase"/>
    <w:rsid w:val="00E861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16B"/>
    <w:pPr>
      <w:numPr>
        <w:numId w:val="10"/>
      </w:numPr>
    </w:pPr>
  </w:style>
  <w:style w:type="paragraph" w:styleId="PlainText">
    <w:name w:val="Plain Text"/>
    <w:basedOn w:val="Normal"/>
    <w:link w:val="PlainTextChar"/>
    <w:rsid w:val="00E8616B"/>
    <w:rPr>
      <w:sz w:val="20"/>
    </w:rPr>
  </w:style>
  <w:style w:type="character" w:customStyle="1" w:styleId="PlainTextChar">
    <w:name w:val="Plain Text Char"/>
    <w:basedOn w:val="DefaultParagraphFont"/>
    <w:link w:val="PlainText"/>
    <w:rsid w:val="00E8616B"/>
    <w:rPr>
      <w:rFonts w:ascii="Courier New" w:eastAsia="Times New Roman" w:hAnsi="Courier New" w:cs="Times New Roman"/>
      <w:sz w:val="20"/>
      <w:szCs w:val="20"/>
      <w:lang w:eastAsia="en-US"/>
    </w:rPr>
  </w:style>
  <w:style w:type="character" w:customStyle="1" w:styleId="MenuOption">
    <w:name w:val="Menu Option"/>
    <w:basedOn w:val="DefaultParagraphFont"/>
    <w:rsid w:val="00E8616B"/>
    <w:rPr>
      <w:b/>
      <w:smallCaps/>
    </w:rPr>
  </w:style>
  <w:style w:type="paragraph" w:customStyle="1" w:styleId="TableListNumber">
    <w:name w:val="Table List Number"/>
    <w:basedOn w:val="ListNumber"/>
    <w:rsid w:val="00E8616B"/>
    <w:pPr>
      <w:numPr>
        <w:numId w:val="0"/>
      </w:numPr>
    </w:pPr>
  </w:style>
  <w:style w:type="paragraph" w:styleId="TOC4">
    <w:name w:val="toc 4"/>
    <w:basedOn w:val="TOCBase"/>
    <w:next w:val="Normal"/>
    <w:semiHidden/>
    <w:rsid w:val="00E8616B"/>
    <w:pPr>
      <w:tabs>
        <w:tab w:val="right" w:leader="dot" w:pos="9071"/>
      </w:tabs>
      <w:ind w:left="1701"/>
    </w:pPr>
  </w:style>
  <w:style w:type="paragraph" w:customStyle="1" w:styleId="ListAlpha">
    <w:name w:val="List Alpha"/>
    <w:basedOn w:val="List"/>
    <w:rsid w:val="00E8616B"/>
    <w:pPr>
      <w:numPr>
        <w:numId w:val="8"/>
      </w:numPr>
    </w:pPr>
  </w:style>
  <w:style w:type="paragraph" w:customStyle="1" w:styleId="ListAlpha2">
    <w:name w:val="List Alpha 2"/>
    <w:basedOn w:val="List2"/>
    <w:rsid w:val="00E8616B"/>
    <w:pPr>
      <w:numPr>
        <w:numId w:val="7"/>
      </w:numPr>
    </w:pPr>
  </w:style>
  <w:style w:type="paragraph" w:styleId="List2">
    <w:name w:val="List 2"/>
    <w:basedOn w:val="BodyText"/>
    <w:rsid w:val="00E8616B"/>
    <w:pPr>
      <w:tabs>
        <w:tab w:val="left" w:pos="680"/>
      </w:tabs>
      <w:spacing w:before="60" w:after="60"/>
      <w:ind w:left="680" w:hanging="340"/>
    </w:pPr>
  </w:style>
  <w:style w:type="paragraph" w:styleId="List3">
    <w:name w:val="List 3"/>
    <w:basedOn w:val="BodyText"/>
    <w:rsid w:val="00E8616B"/>
    <w:pPr>
      <w:tabs>
        <w:tab w:val="left" w:pos="1021"/>
      </w:tabs>
      <w:spacing w:before="60" w:after="60"/>
      <w:ind w:left="1020" w:hanging="340"/>
    </w:pPr>
  </w:style>
  <w:style w:type="paragraph" w:styleId="List4">
    <w:name w:val="List 4"/>
    <w:basedOn w:val="BodyText"/>
    <w:rsid w:val="00E8616B"/>
    <w:pPr>
      <w:tabs>
        <w:tab w:val="left" w:pos="1361"/>
      </w:tabs>
      <w:spacing w:before="60" w:after="60"/>
      <w:ind w:left="1361" w:hanging="340"/>
    </w:pPr>
  </w:style>
  <w:style w:type="paragraph" w:styleId="List5">
    <w:name w:val="List 5"/>
    <w:basedOn w:val="BodyText"/>
    <w:rsid w:val="00E8616B"/>
    <w:pPr>
      <w:tabs>
        <w:tab w:val="left" w:pos="1701"/>
      </w:tabs>
      <w:spacing w:before="60" w:after="60"/>
      <w:ind w:left="1701" w:hanging="340"/>
    </w:pPr>
  </w:style>
  <w:style w:type="paragraph" w:styleId="ListBullet3">
    <w:name w:val="List Bullet 3"/>
    <w:basedOn w:val="List3"/>
    <w:rsid w:val="00E8616B"/>
    <w:pPr>
      <w:numPr>
        <w:numId w:val="13"/>
      </w:numPr>
      <w:tabs>
        <w:tab w:val="clear" w:pos="1021"/>
      </w:tabs>
      <w:ind w:left="1037" w:hanging="357"/>
    </w:pPr>
  </w:style>
  <w:style w:type="paragraph" w:styleId="ListBullet4">
    <w:name w:val="List Bullet 4"/>
    <w:basedOn w:val="List4"/>
    <w:rsid w:val="00E8616B"/>
    <w:pPr>
      <w:numPr>
        <w:numId w:val="2"/>
      </w:numPr>
      <w:tabs>
        <w:tab w:val="clear" w:pos="1361"/>
      </w:tabs>
    </w:pPr>
  </w:style>
  <w:style w:type="paragraph" w:styleId="ListBullet5">
    <w:name w:val="List Bullet 5"/>
    <w:basedOn w:val="List5"/>
    <w:rsid w:val="00E8616B"/>
    <w:pPr>
      <w:numPr>
        <w:numId w:val="3"/>
      </w:numPr>
    </w:pPr>
  </w:style>
  <w:style w:type="paragraph" w:styleId="ListContinue2">
    <w:name w:val="List Continue 2"/>
    <w:basedOn w:val="List2"/>
    <w:rsid w:val="00E8616B"/>
    <w:pPr>
      <w:ind w:firstLine="0"/>
    </w:pPr>
  </w:style>
  <w:style w:type="paragraph" w:styleId="ListContinue3">
    <w:name w:val="List Continue 3"/>
    <w:basedOn w:val="List3"/>
    <w:rsid w:val="00E8616B"/>
    <w:pPr>
      <w:ind w:left="1021" w:firstLine="0"/>
    </w:pPr>
  </w:style>
  <w:style w:type="paragraph" w:styleId="ListContinue4">
    <w:name w:val="List Continue 4"/>
    <w:basedOn w:val="List4"/>
    <w:rsid w:val="00E8616B"/>
    <w:pPr>
      <w:ind w:firstLine="0"/>
    </w:pPr>
  </w:style>
  <w:style w:type="paragraph" w:styleId="ListContinue5">
    <w:name w:val="List Continue 5"/>
    <w:basedOn w:val="List5"/>
    <w:rsid w:val="00E8616B"/>
    <w:pPr>
      <w:ind w:firstLine="0"/>
    </w:pPr>
  </w:style>
  <w:style w:type="paragraph" w:styleId="ListNumber3">
    <w:name w:val="List Number 3"/>
    <w:basedOn w:val="List3"/>
    <w:rsid w:val="00E8616B"/>
    <w:pPr>
      <w:numPr>
        <w:numId w:val="4"/>
      </w:numPr>
    </w:pPr>
  </w:style>
  <w:style w:type="paragraph" w:styleId="ListNumber4">
    <w:name w:val="List Number 4"/>
    <w:basedOn w:val="List4"/>
    <w:rsid w:val="00E8616B"/>
    <w:pPr>
      <w:numPr>
        <w:numId w:val="5"/>
      </w:numPr>
    </w:pPr>
  </w:style>
  <w:style w:type="paragraph" w:styleId="ListNumber5">
    <w:name w:val="List Number 5"/>
    <w:basedOn w:val="List5"/>
    <w:rsid w:val="00E8616B"/>
    <w:pPr>
      <w:numPr>
        <w:numId w:val="6"/>
      </w:numPr>
    </w:pPr>
  </w:style>
  <w:style w:type="paragraph" w:styleId="BlockText">
    <w:name w:val="Block Text"/>
    <w:basedOn w:val="Normal"/>
    <w:rsid w:val="00E8616B"/>
    <w:pPr>
      <w:spacing w:after="120"/>
      <w:ind w:left="1440" w:right="1440"/>
    </w:pPr>
  </w:style>
  <w:style w:type="character" w:customStyle="1" w:styleId="Subscript">
    <w:name w:val="Subscript"/>
    <w:basedOn w:val="DefaultParagraphFont"/>
    <w:rsid w:val="00E8616B"/>
    <w:rPr>
      <w:sz w:val="16"/>
      <w:vertAlign w:val="subscript"/>
    </w:rPr>
  </w:style>
  <w:style w:type="character" w:customStyle="1" w:styleId="Superscript">
    <w:name w:val="Superscript"/>
    <w:basedOn w:val="DefaultParagraphFont"/>
    <w:rsid w:val="00E8616B"/>
    <w:rPr>
      <w:sz w:val="16"/>
      <w:vertAlign w:val="superscript"/>
    </w:rPr>
  </w:style>
  <w:style w:type="character" w:customStyle="1" w:styleId="Symbols">
    <w:name w:val="Symbols"/>
    <w:basedOn w:val="DefaultParagraphFont"/>
    <w:rsid w:val="00E8616B"/>
    <w:rPr>
      <w:rFonts w:ascii="Symbol" w:hAnsi="Symbol"/>
    </w:rPr>
  </w:style>
  <w:style w:type="character" w:customStyle="1" w:styleId="MenuOptions">
    <w:name w:val="Menu Options"/>
    <w:basedOn w:val="DefaultParagraphFont"/>
    <w:rsid w:val="00E8616B"/>
    <w:rPr>
      <w:rFonts w:ascii="Arial Narrow" w:hAnsi="Arial Narrow"/>
      <w:smallCaps/>
    </w:rPr>
  </w:style>
  <w:style w:type="character" w:customStyle="1" w:styleId="Buttons">
    <w:name w:val="Buttons"/>
    <w:basedOn w:val="DefaultParagraphFont"/>
    <w:rsid w:val="00E8616B"/>
    <w:rPr>
      <w:b/>
    </w:rPr>
  </w:style>
  <w:style w:type="character" w:customStyle="1" w:styleId="Underlined">
    <w:name w:val="Underlined"/>
    <w:basedOn w:val="DefaultParagraphFont"/>
    <w:rsid w:val="00E8616B"/>
    <w:rPr>
      <w:u w:val="single"/>
    </w:rPr>
  </w:style>
  <w:style w:type="paragraph" w:customStyle="1" w:styleId="TableBodyTextRight">
    <w:name w:val="Table Body Text Right"/>
    <w:basedOn w:val="TableBodyText"/>
    <w:rsid w:val="00E8616B"/>
    <w:pPr>
      <w:widowControl w:val="0"/>
      <w:autoSpaceDE w:val="0"/>
      <w:autoSpaceDN w:val="0"/>
      <w:adjustRightInd w:val="0"/>
      <w:jc w:val="right"/>
    </w:pPr>
    <w:rPr>
      <w:rFonts w:cs="Arial"/>
      <w:szCs w:val="18"/>
    </w:rPr>
  </w:style>
  <w:style w:type="paragraph" w:customStyle="1" w:styleId="CopyrightText">
    <w:name w:val="Copyright Text"/>
    <w:basedOn w:val="BodyText"/>
    <w:rsid w:val="00E8616B"/>
    <w:rPr>
      <w:sz w:val="18"/>
    </w:rPr>
  </w:style>
  <w:style w:type="paragraph" w:customStyle="1" w:styleId="BodySmallRight">
    <w:name w:val="Body Small Right"/>
    <w:basedOn w:val="BodyTextRight"/>
    <w:rsid w:val="00E8616B"/>
    <w:rPr>
      <w:sz w:val="18"/>
      <w:szCs w:val="18"/>
    </w:rPr>
  </w:style>
  <w:style w:type="paragraph" w:customStyle="1" w:styleId="MarginEdition">
    <w:name w:val="Margin Edition"/>
    <w:basedOn w:val="MarginNote"/>
    <w:rsid w:val="00E8616B"/>
    <w:pPr>
      <w:spacing w:before="0" w:after="0"/>
    </w:pPr>
    <w:rPr>
      <w:rFonts w:ascii="Times New Roman" w:hAnsi="Times New Roman"/>
      <w:color w:val="999999"/>
    </w:rPr>
  </w:style>
  <w:style w:type="paragraph" w:customStyle="1" w:styleId="Spacer">
    <w:name w:val="Spacer"/>
    <w:basedOn w:val="Normal"/>
    <w:rsid w:val="00E8616B"/>
    <w:rPr>
      <w:sz w:val="2"/>
      <w:szCs w:val="2"/>
    </w:rPr>
  </w:style>
  <w:style w:type="character" w:customStyle="1" w:styleId="Small">
    <w:name w:val="Small"/>
    <w:basedOn w:val="DefaultParagraphFont"/>
    <w:rsid w:val="00E8616B"/>
    <w:rPr>
      <w:sz w:val="16"/>
    </w:rPr>
  </w:style>
  <w:style w:type="paragraph" w:customStyle="1" w:styleId="WideTable">
    <w:name w:val="Wide Table"/>
    <w:basedOn w:val="Normal"/>
    <w:rsid w:val="00E8616B"/>
    <w:pPr>
      <w:ind w:left="-1418"/>
    </w:pPr>
    <w:rPr>
      <w:sz w:val="2"/>
      <w:szCs w:val="2"/>
    </w:rPr>
  </w:style>
  <w:style w:type="character" w:styleId="PageNumber">
    <w:name w:val="page number"/>
    <w:basedOn w:val="DefaultParagraphFont"/>
    <w:rsid w:val="00E8616B"/>
  </w:style>
  <w:style w:type="paragraph" w:styleId="Quote">
    <w:name w:val="Quote"/>
    <w:basedOn w:val="Heading1"/>
    <w:link w:val="QuoteChar"/>
    <w:qFormat/>
    <w:rsid w:val="00E8616B"/>
    <w:rPr>
      <w:b w:val="0"/>
      <w:sz w:val="72"/>
      <w:szCs w:val="72"/>
      <w:lang w:val="en-NZ"/>
    </w:rPr>
  </w:style>
  <w:style w:type="character" w:customStyle="1" w:styleId="QuoteChar">
    <w:name w:val="Quote Char"/>
    <w:basedOn w:val="DefaultParagraphFont"/>
    <w:link w:val="Quote"/>
    <w:rsid w:val="00E861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16B"/>
    <w:pPr>
      <w:pageBreakBefore/>
    </w:pPr>
  </w:style>
  <w:style w:type="paragraph" w:customStyle="1" w:styleId="Border">
    <w:name w:val="Border"/>
    <w:basedOn w:val="Normal"/>
    <w:qFormat/>
    <w:rsid w:val="00E861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16B"/>
    <w:rPr>
      <w:b/>
      <w:bCs/>
      <w:i/>
      <w:iCs/>
      <w:color w:val="auto"/>
    </w:rPr>
  </w:style>
  <w:style w:type="paragraph" w:styleId="IntenseQuote">
    <w:name w:val="Intense Quote"/>
    <w:basedOn w:val="Normal"/>
    <w:next w:val="Normal"/>
    <w:link w:val="IntenseQuoteChar"/>
    <w:uiPriority w:val="30"/>
    <w:qFormat/>
    <w:rsid w:val="00E861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1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16B"/>
    <w:rPr>
      <w:smallCaps/>
      <w:color w:val="auto"/>
      <w:u w:val="single"/>
    </w:rPr>
  </w:style>
  <w:style w:type="character" w:styleId="IntenseReference">
    <w:name w:val="Intense Reference"/>
    <w:basedOn w:val="DefaultParagraphFont"/>
    <w:uiPriority w:val="32"/>
    <w:qFormat/>
    <w:rsid w:val="00E8616B"/>
    <w:rPr>
      <w:b/>
      <w:bCs/>
      <w:smallCaps/>
      <w:color w:val="auto"/>
      <w:spacing w:val="5"/>
      <w:u w:val="single"/>
    </w:rPr>
  </w:style>
  <w:style w:type="paragraph" w:customStyle="1" w:styleId="2ColumnHeading">
    <w:name w:val="2Column Heading"/>
    <w:basedOn w:val="BodyText"/>
    <w:qFormat/>
    <w:rsid w:val="00E8616B"/>
    <w:pPr>
      <w:spacing w:after="60"/>
      <w:ind w:left="-2268"/>
    </w:pPr>
    <w:rPr>
      <w:b/>
    </w:rPr>
  </w:style>
  <w:style w:type="paragraph" w:customStyle="1" w:styleId="Heading1TOC">
    <w:name w:val="Heading1 TOC"/>
    <w:basedOn w:val="Normal"/>
    <w:qFormat/>
    <w:rsid w:val="00E8616B"/>
    <w:pPr>
      <w:spacing w:before="240" w:after="120"/>
    </w:pPr>
    <w:rPr>
      <w:rFonts w:ascii="Times New Roman" w:hAnsi="Times New Roman"/>
      <w:b/>
      <w:sz w:val="32"/>
    </w:rPr>
  </w:style>
  <w:style w:type="paragraph" w:customStyle="1" w:styleId="Heading2TOC">
    <w:name w:val="Heading2 TOC"/>
    <w:basedOn w:val="Normal"/>
    <w:qFormat/>
    <w:rsid w:val="00E8616B"/>
    <w:pPr>
      <w:spacing w:before="240" w:after="60"/>
    </w:pPr>
    <w:rPr>
      <w:rFonts w:ascii="Times New Roman" w:hAnsi="Times New Roman"/>
      <w:b/>
      <w:sz w:val="28"/>
    </w:rPr>
  </w:style>
  <w:style w:type="character" w:customStyle="1" w:styleId="Underline">
    <w:name w:val="Underline"/>
    <w:basedOn w:val="DefaultParagraphFont"/>
    <w:qFormat/>
    <w:rsid w:val="00E8616B"/>
    <w:rPr>
      <w:u w:val="single"/>
    </w:rPr>
  </w:style>
  <w:style w:type="character" w:customStyle="1" w:styleId="BoldandItalics">
    <w:name w:val="Bold and Italics"/>
    <w:qFormat/>
    <w:rsid w:val="00E8616B"/>
    <w:rPr>
      <w:b/>
      <w:i/>
      <w:u w:val="none"/>
    </w:rPr>
  </w:style>
  <w:style w:type="paragraph" w:styleId="BalloonText">
    <w:name w:val="Balloon Text"/>
    <w:basedOn w:val="Normal"/>
    <w:link w:val="BalloonTextChar"/>
    <w:rsid w:val="00E8616B"/>
    <w:rPr>
      <w:rFonts w:ascii="Tahoma" w:hAnsi="Tahoma" w:cs="Tahoma"/>
      <w:sz w:val="16"/>
      <w:szCs w:val="16"/>
    </w:rPr>
  </w:style>
  <w:style w:type="character" w:customStyle="1" w:styleId="BalloonTextChar">
    <w:name w:val="Balloon Text Char"/>
    <w:basedOn w:val="DefaultParagraphFont"/>
    <w:link w:val="BalloonText"/>
    <w:rsid w:val="00E861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1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1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16B"/>
    <w:rPr>
      <w:b/>
      <w:color w:val="660033"/>
      <w:spacing w:val="0"/>
    </w:rPr>
  </w:style>
  <w:style w:type="paragraph" w:customStyle="1" w:styleId="Nameditemlist">
    <w:name w:val="Named item list"/>
    <w:basedOn w:val="BodyText"/>
    <w:qFormat/>
    <w:rsid w:val="00E8616B"/>
    <w:pPr>
      <w:tabs>
        <w:tab w:val="left" w:pos="2835"/>
      </w:tabs>
      <w:ind w:left="2835" w:hanging="2835"/>
    </w:pPr>
  </w:style>
  <w:style w:type="paragraph" w:customStyle="1" w:styleId="BodyTextnopadding">
    <w:name w:val="Body Text no padding"/>
    <w:basedOn w:val="BodyText"/>
    <w:qFormat/>
    <w:rsid w:val="00E8616B"/>
    <w:pPr>
      <w:spacing w:before="0" w:after="0"/>
    </w:pPr>
  </w:style>
  <w:style w:type="paragraph" w:customStyle="1" w:styleId="BodyTextBold">
    <w:name w:val="Body Text Bold"/>
    <w:basedOn w:val="BodyText"/>
    <w:qFormat/>
    <w:rsid w:val="00E8616B"/>
    <w:rPr>
      <w:b/>
    </w:rPr>
  </w:style>
  <w:style w:type="character" w:styleId="Hyperlink">
    <w:name w:val="Hyperlink"/>
    <w:basedOn w:val="DefaultParagraphFont"/>
    <w:uiPriority w:val="99"/>
    <w:unhideWhenUsed/>
    <w:rsid w:val="00113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4395</Characters>
  <Application>Microsoft Office Word</Application>
  <DocSecurity>0</DocSecurity>
  <Lines>156</Lines>
  <Paragraphs>130</Paragraphs>
  <ScaleCrop>false</ScaleCrop>
  <Company>Author-it Software Corporation Ltd.</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AHCIRG332 Operate pressurised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