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B60" w:rsidP="00080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AHCIRG217 Assist with pressurised irrigation operations</w:t>
      </w:r>
      <w:r>
        <w:fldChar w:fldCharType="end"/>
      </w:r>
    </w:p>
    <w:p w:rsidR="00080B60" w:rsidP="00080B60">
      <w:pPr>
        <w:pStyle w:val="Version"/>
        <w:sectPr w:rsidSect="002C4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B57" w:rsidP="002C4B57">
      <w:pPr>
        <w:pStyle w:val="SuperHeading"/>
      </w:pPr>
      <w:r w:rsidRPr="002C4B57">
        <w:t>Assessment Requirements for AHCIRG217 Assist with pressurised irrigation operations</w:t>
      </w:r>
    </w:p>
    <w:p w:rsidR="00000000" w:rsidRPr="002C4B57" w:rsidP="002C4B57">
      <w:pPr>
        <w:pStyle w:val="Heading1"/>
      </w:pPr>
      <w:bookmarkStart w:id="1" w:name="O_864636"/>
      <w:bookmarkEnd w:id="1"/>
      <w:r w:rsidRPr="002C4B5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C4B5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57">
            <w:pPr>
              <w:pStyle w:val="TableHeading"/>
              <w:rPr>
                <w:lang w:val="en-NZ"/>
              </w:rPr>
            </w:pPr>
            <w:r w:rsidRPr="002C4B5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57">
            <w:pPr>
              <w:pStyle w:val="TableHeading"/>
              <w:rPr>
                <w:lang w:val="en-NZ"/>
              </w:rPr>
            </w:pPr>
            <w:r w:rsidRPr="002C4B5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57">
            <w:pPr>
              <w:pStyle w:val="TableHeading"/>
              <w:rPr>
                <w:lang w:val="en-NZ"/>
              </w:rPr>
            </w:pPr>
            <w:r w:rsidRPr="002C4B57">
              <w:t>Comments</w:t>
            </w:r>
          </w:p>
        </w:tc>
      </w:tr>
      <w:tr w:rsidTr="002C4B5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57">
            <w:pPr>
              <w:pStyle w:val="BodyText"/>
              <w:rPr>
                <w:lang w:val="en-NZ"/>
              </w:rPr>
            </w:pPr>
            <w:r w:rsidRPr="002C4B5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57">
            <w:pPr>
              <w:pStyle w:val="BodyText"/>
              <w:rPr>
                <w:lang w:val="en-NZ"/>
              </w:rPr>
            </w:pPr>
            <w:r w:rsidRPr="002C4B5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B57" w:rsidP="002C4B57">
            <w:pPr>
              <w:pStyle w:val="BodyText"/>
            </w:pPr>
            <w:r w:rsidRPr="002C4B57">
              <w:t>Initial release</w:t>
            </w:r>
          </w:p>
        </w:tc>
      </w:tr>
    </w:tbl>
    <w:p w:rsidR="00000000" w:rsidRPr="002C4B57" w:rsidP="002C4B57">
      <w:pPr>
        <w:pStyle w:val="BodyText"/>
      </w:pPr>
    </w:p>
    <w:p w:rsidR="00000000" w:rsidRPr="002C4B57" w:rsidP="002C4B57">
      <w:pPr>
        <w:pStyle w:val="AllowPageBreak"/>
      </w:pPr>
    </w:p>
    <w:p w:rsidR="00000000" w:rsidRPr="002C4B57" w:rsidP="002C4B57">
      <w:pPr>
        <w:pStyle w:val="Heading1"/>
      </w:pPr>
      <w:bookmarkStart w:id="2" w:name="O_864637"/>
      <w:bookmarkEnd w:id="2"/>
      <w:r w:rsidRPr="002C4B57">
        <w:t>Performance Evidence</w:t>
      </w:r>
    </w:p>
    <w:p w:rsidR="00000000" w:rsidRPr="002C4B57" w:rsidP="00080B60">
      <w:pPr>
        <w:pStyle w:val="BodyText"/>
      </w:pPr>
      <w:r w:rsidRPr="002C4B5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C4B57" w:rsidP="00080B60">
      <w:pPr>
        <w:pStyle w:val="BodyText"/>
      </w:pPr>
      <w:r w:rsidRPr="002C4B57">
        <w:t>The candidate must provid</w:t>
      </w:r>
      <w:r w:rsidRPr="002C4B57">
        <w:t>e evidence that they can:</w:t>
      </w:r>
    </w:p>
    <w:p w:rsidR="00000000" w:rsidRPr="002C4B57" w:rsidP="002C4B57">
      <w:pPr>
        <w:pStyle w:val="ListBullet"/>
      </w:pPr>
      <w:r w:rsidRPr="002C4B57">
        <w:t>assemble and join irrigation system components</w:t>
      </w:r>
    </w:p>
    <w:p w:rsidR="00000000" w:rsidRPr="002C4B57" w:rsidP="002C4B57">
      <w:pPr>
        <w:pStyle w:val="ListBullet"/>
      </w:pPr>
      <w:r w:rsidRPr="002C4B57">
        <w:t>carry out basic maintenance tasks</w:t>
      </w:r>
    </w:p>
    <w:p w:rsidR="00000000" w:rsidRPr="002C4B57" w:rsidP="002C4B57">
      <w:pPr>
        <w:pStyle w:val="ListBullet"/>
      </w:pPr>
      <w:r w:rsidRPr="002C4B57">
        <w:t>carry out irrigation operating tasks</w:t>
      </w:r>
    </w:p>
    <w:p w:rsidR="00000000" w:rsidRPr="002C4B57" w:rsidP="002C4B57">
      <w:pPr>
        <w:pStyle w:val="ListBullet"/>
      </w:pPr>
      <w:r w:rsidRPr="002C4B57">
        <w:t xml:space="preserve">complete installation work </w:t>
      </w:r>
    </w:p>
    <w:p w:rsidR="00000000" w:rsidRPr="002C4B57" w:rsidP="002C4B57">
      <w:pPr>
        <w:pStyle w:val="ListBullet"/>
      </w:pPr>
      <w:r w:rsidRPr="002C4B57">
        <w:t>fix identified faults</w:t>
      </w:r>
    </w:p>
    <w:p w:rsidR="00000000" w:rsidRPr="002C4B57" w:rsidP="002C4B57">
      <w:pPr>
        <w:pStyle w:val="ListBullet"/>
      </w:pPr>
      <w:r w:rsidRPr="002C4B57">
        <w:t>follow directions to operate pumps, filters and valves</w:t>
      </w:r>
    </w:p>
    <w:p w:rsidR="00000000" w:rsidRPr="002C4B57" w:rsidP="002C4B57">
      <w:pPr>
        <w:pStyle w:val="ListBullet"/>
      </w:pPr>
      <w:r w:rsidRPr="002C4B57">
        <w:t>look for leaks and faulty sprinklers</w:t>
      </w:r>
    </w:p>
    <w:p w:rsidR="00000000" w:rsidRPr="002C4B57" w:rsidP="002C4B57">
      <w:pPr>
        <w:pStyle w:val="ListBullet"/>
      </w:pPr>
      <w:r w:rsidRPr="002C4B57">
        <w:t>prepare materials, tools and equipment</w:t>
      </w:r>
    </w:p>
    <w:p w:rsidR="00000000" w:rsidRPr="002C4B57" w:rsidP="002C4B57">
      <w:pPr>
        <w:pStyle w:val="ListBullet"/>
      </w:pPr>
      <w:r w:rsidRPr="002C4B57">
        <w:t>recognise and report faults</w:t>
      </w:r>
    </w:p>
    <w:p w:rsidR="00000000" w:rsidRPr="002C4B57" w:rsidP="002C4B57">
      <w:pPr>
        <w:pStyle w:val="ListBullet"/>
      </w:pPr>
      <w:r w:rsidRPr="002C4B57">
        <w:t>undertake site preparation tasks as directed</w:t>
      </w:r>
    </w:p>
    <w:p w:rsidR="00000000" w:rsidRPr="002C4B57" w:rsidP="002C4B57">
      <w:pPr>
        <w:pStyle w:val="AllowPageBreak"/>
      </w:pPr>
    </w:p>
    <w:p w:rsidR="00000000" w:rsidRPr="002C4B57" w:rsidP="002C4B57">
      <w:pPr>
        <w:pStyle w:val="Heading1"/>
      </w:pPr>
      <w:bookmarkStart w:id="3" w:name="O_864638"/>
      <w:bookmarkEnd w:id="3"/>
      <w:r w:rsidRPr="002C4B57">
        <w:t>Knowledge Evidence</w:t>
      </w:r>
    </w:p>
    <w:p w:rsidR="00000000" w:rsidRPr="002C4B57" w:rsidP="00080B60">
      <w:pPr>
        <w:pStyle w:val="BodyText"/>
      </w:pPr>
      <w:r w:rsidRPr="002C4B57">
        <w:t>The candidate must demonstrate knowledge of:</w:t>
      </w:r>
    </w:p>
    <w:p w:rsidR="00000000" w:rsidRPr="002C4B57" w:rsidP="002C4B57">
      <w:pPr>
        <w:pStyle w:val="ListBullet"/>
      </w:pPr>
      <w:r w:rsidRPr="002C4B57">
        <w:t xml:space="preserve">principles and practices </w:t>
      </w:r>
      <w:r w:rsidRPr="002C4B57">
        <w:t>of pressurised irrigation systems</w:t>
      </w:r>
    </w:p>
    <w:p w:rsidR="00000000" w:rsidRPr="002C4B57" w:rsidP="002C4B57">
      <w:pPr>
        <w:pStyle w:val="ListBullet"/>
      </w:pPr>
      <w:r w:rsidRPr="002C4B57">
        <w:t>characteristics and operation of replaceable components of sprinkler irrigation systems</w:t>
      </w:r>
    </w:p>
    <w:p w:rsidR="00000000" w:rsidRPr="002C4B57" w:rsidP="002C4B57">
      <w:pPr>
        <w:pStyle w:val="ListBullet"/>
      </w:pPr>
      <w:r w:rsidRPr="002C4B57">
        <w:t>environmental impacts of irrigation from ground or underground source</w:t>
      </w:r>
    </w:p>
    <w:p w:rsidR="00000000" w:rsidRPr="002C4B57" w:rsidP="002C4B57">
      <w:pPr>
        <w:pStyle w:val="ListBullet"/>
      </w:pPr>
      <w:r w:rsidRPr="002C4B57">
        <w:t>installation techniques and procedures</w:t>
      </w:r>
    </w:p>
    <w:p w:rsidR="00000000" w:rsidRPr="002C4B57" w:rsidP="002C4B57">
      <w:pPr>
        <w:pStyle w:val="ListBullet"/>
      </w:pPr>
      <w:r w:rsidRPr="002C4B57">
        <w:t>irrigation controllers</w:t>
      </w:r>
    </w:p>
    <w:p w:rsidR="00000000" w:rsidRPr="002C4B57" w:rsidP="002C4B57">
      <w:pPr>
        <w:pStyle w:val="ListBullet"/>
      </w:pPr>
      <w:r w:rsidRPr="002C4B57">
        <w:t>ir</w:t>
      </w:r>
      <w:r w:rsidRPr="002C4B57">
        <w:t>rigation pipes, types and sizes</w:t>
      </w:r>
    </w:p>
    <w:p w:rsidR="00000000" w:rsidRPr="002C4B57" w:rsidP="002C4B57">
      <w:pPr>
        <w:pStyle w:val="ListBullet"/>
      </w:pPr>
      <w:r w:rsidRPr="002C4B57">
        <w:t xml:space="preserve">irrigation times to deliver sufficient volume without over watering </w:t>
      </w:r>
    </w:p>
    <w:p w:rsidR="00000000" w:rsidRPr="002C4B57" w:rsidP="002C4B57">
      <w:pPr>
        <w:pStyle w:val="ListBullet"/>
      </w:pPr>
      <w:r w:rsidRPr="002C4B57">
        <w:t>operation of pressurised irrigation system</w:t>
      </w:r>
    </w:p>
    <w:p w:rsidR="00000000" w:rsidRPr="002C4B57" w:rsidP="002C4B57">
      <w:pPr>
        <w:pStyle w:val="ListBullet"/>
      </w:pPr>
      <w:r w:rsidRPr="002C4B57">
        <w:t>set out procedures</w:t>
      </w:r>
    </w:p>
    <w:p w:rsidR="00000000" w:rsidRPr="002C4B57" w:rsidP="002C4B57">
      <w:pPr>
        <w:pStyle w:val="ListBullet"/>
      </w:pPr>
      <w:r w:rsidRPr="002C4B57">
        <w:t>signs of stress in plants as well as the signs of over and under watering</w:t>
      </w:r>
    </w:p>
    <w:p w:rsidR="00000000" w:rsidRPr="002C4B57" w:rsidP="002C4B57">
      <w:pPr>
        <w:pStyle w:val="ListBullet"/>
      </w:pPr>
      <w:r w:rsidRPr="002C4B57">
        <w:t>sprinkler irrigation components and their function</w:t>
      </w:r>
    </w:p>
    <w:p w:rsidR="00000000" w:rsidRPr="002C4B57" w:rsidP="002C4B57">
      <w:pPr>
        <w:pStyle w:val="ListBullet"/>
      </w:pPr>
      <w:r w:rsidRPr="002C4B57">
        <w:t>sprinkler spacing, coverage and pressure</w:t>
      </w:r>
    </w:p>
    <w:p w:rsidR="00000000" w:rsidRPr="002C4B57" w:rsidP="002C4B57">
      <w:pPr>
        <w:pStyle w:val="ListBullet"/>
      </w:pPr>
      <w:r w:rsidRPr="002C4B57">
        <w:t>system malfunctions and their likely causes</w:t>
      </w:r>
    </w:p>
    <w:p w:rsidR="00000000" w:rsidRPr="002C4B57" w:rsidP="002C4B57">
      <w:pPr>
        <w:pStyle w:val="ListBullet"/>
      </w:pPr>
      <w:r w:rsidRPr="002C4B57">
        <w:t>types of sprinklers</w:t>
      </w:r>
    </w:p>
    <w:p w:rsidR="00000000" w:rsidRPr="002C4B57" w:rsidP="002C4B57">
      <w:pPr>
        <w:pStyle w:val="AllowPageBreak"/>
      </w:pPr>
    </w:p>
    <w:p w:rsidR="00000000" w:rsidRPr="002C4B57" w:rsidP="002C4B57">
      <w:pPr>
        <w:pStyle w:val="Heading1"/>
      </w:pPr>
      <w:bookmarkStart w:id="4" w:name="O_864639"/>
      <w:bookmarkEnd w:id="4"/>
      <w:r w:rsidRPr="002C4B57">
        <w:t>Assessment Conditions</w:t>
      </w:r>
    </w:p>
    <w:p w:rsidR="00000000" w:rsidRPr="002C4B57" w:rsidP="00080B60">
      <w:pPr>
        <w:pStyle w:val="BodyText"/>
      </w:pPr>
      <w:r w:rsidRPr="002C4B57">
        <w:t>Assessors must satisfy current standards for RTOs.</w:t>
      </w:r>
    </w:p>
    <w:p w:rsidR="00000000" w:rsidRPr="002C4B57" w:rsidP="002C4B57">
      <w:pPr>
        <w:pStyle w:val="Heading1"/>
      </w:pPr>
      <w:bookmarkStart w:id="5" w:name="O_864642"/>
      <w:bookmarkEnd w:id="5"/>
      <w:r w:rsidRPr="002C4B57">
        <w:t>Links</w:t>
      </w:r>
    </w:p>
    <w:p w:rsidR="00000000" w:rsidRPr="002C4B57" w:rsidP="00080B60">
      <w:pPr>
        <w:pStyle w:val="BodyText"/>
      </w:pPr>
      <w:r w:rsidRPr="002C4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71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4B57" w:rsidP="002C4B57"/>
    <w:sectPr w:rsidSect="002C4B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57" w:rsidRPr="00080B60" w:rsidP="00080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60" w:rsidP="002C4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B60" w:rsidP="002C4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0B60" w:rsidP="002C4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B57" w:rsidRPr="00080B60" w:rsidP="00080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60" w:rsidRPr="002D2AF8" w:rsidP="002C4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AHCIRG217 Assist with pressurised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80B60" w:rsidP="002C4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50A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E0C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B57"/>
  </w:style>
  <w:style w:type="character" w:customStyle="1" w:styleId="Heading1Char">
    <w:name w:val="Heading 1 Char"/>
    <w:basedOn w:val="DefaultParagraphFont"/>
    <w:link w:val="Heading1"/>
    <w:rsid w:val="002C4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B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C4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4B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4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4B57"/>
    <w:rPr>
      <w:b/>
      <w:spacing w:val="0"/>
    </w:rPr>
  </w:style>
  <w:style w:type="paragraph" w:customStyle="1" w:styleId="SuperTitle">
    <w:name w:val="SuperTitle"/>
    <w:basedOn w:val="Title"/>
    <w:rsid w:val="002C4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B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B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B57"/>
    <w:rPr>
      <w:i/>
    </w:rPr>
  </w:style>
  <w:style w:type="paragraph" w:styleId="Caption">
    <w:name w:val="caption"/>
    <w:basedOn w:val="BodyText"/>
    <w:next w:val="Normal"/>
    <w:qFormat/>
    <w:rsid w:val="002C4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B57"/>
  </w:style>
  <w:style w:type="paragraph" w:styleId="TableofFigures">
    <w:name w:val="table of figures"/>
    <w:basedOn w:val="Normal"/>
    <w:next w:val="Normal"/>
    <w:semiHidden/>
    <w:rsid w:val="002C4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B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B57"/>
    <w:rPr>
      <w:rFonts w:ascii="Wingdings" w:hAnsi="Wingdings"/>
    </w:rPr>
  </w:style>
  <w:style w:type="character" w:customStyle="1" w:styleId="HotSpot">
    <w:name w:val="HotSpot"/>
    <w:rsid w:val="002C4B57"/>
    <w:rPr>
      <w:color w:val="0033CC"/>
      <w:u w:val="none"/>
    </w:rPr>
  </w:style>
  <w:style w:type="paragraph" w:customStyle="1" w:styleId="BodyTextRight">
    <w:name w:val="Body Text Right"/>
    <w:basedOn w:val="BodyText"/>
    <w:rsid w:val="002C4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B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B57"/>
    <w:rPr>
      <w:sz w:val="32"/>
    </w:rPr>
  </w:style>
  <w:style w:type="paragraph" w:customStyle="1" w:styleId="HeadingProcedure">
    <w:name w:val="Heading Procedure"/>
    <w:basedOn w:val="HeadingBase"/>
    <w:next w:val="Normal"/>
    <w:rsid w:val="002C4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B57"/>
    <w:pPr>
      <w:spacing w:before="60" w:after="60"/>
    </w:pPr>
  </w:style>
  <w:style w:type="paragraph" w:styleId="ListContinue">
    <w:name w:val="List Continue"/>
    <w:basedOn w:val="List"/>
    <w:rsid w:val="002C4B57"/>
    <w:pPr>
      <w:ind w:firstLine="0"/>
    </w:pPr>
  </w:style>
  <w:style w:type="paragraph" w:customStyle="1" w:styleId="ListNote">
    <w:name w:val="List Note"/>
    <w:basedOn w:val="List"/>
    <w:rsid w:val="002C4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B57"/>
    <w:rPr>
      <w:rFonts w:ascii="Courier New" w:hAnsi="Courier New"/>
    </w:rPr>
  </w:style>
  <w:style w:type="paragraph" w:customStyle="1" w:styleId="NoteBullet">
    <w:name w:val="Note Bullet"/>
    <w:basedOn w:val="Note"/>
    <w:rsid w:val="002C4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B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B57"/>
    <w:rPr>
      <w:b/>
      <w:smallCaps/>
    </w:rPr>
  </w:style>
  <w:style w:type="paragraph" w:customStyle="1" w:styleId="TableListNumber">
    <w:name w:val="Table List Number"/>
    <w:basedOn w:val="ListNumber"/>
    <w:rsid w:val="002C4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B57"/>
    <w:pPr>
      <w:numPr>
        <w:numId w:val="8"/>
      </w:numPr>
    </w:pPr>
  </w:style>
  <w:style w:type="paragraph" w:customStyle="1" w:styleId="ListAlpha2">
    <w:name w:val="List Alpha 2"/>
    <w:basedOn w:val="List2"/>
    <w:rsid w:val="002C4B57"/>
    <w:pPr>
      <w:numPr>
        <w:numId w:val="7"/>
      </w:numPr>
    </w:pPr>
  </w:style>
  <w:style w:type="paragraph" w:styleId="List2">
    <w:name w:val="List 2"/>
    <w:basedOn w:val="BodyText"/>
    <w:rsid w:val="002C4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B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B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B57"/>
    <w:pPr>
      <w:numPr>
        <w:numId w:val="3"/>
      </w:numPr>
    </w:pPr>
  </w:style>
  <w:style w:type="paragraph" w:styleId="ListContinue2">
    <w:name w:val="List Continue 2"/>
    <w:basedOn w:val="List2"/>
    <w:rsid w:val="002C4B57"/>
    <w:pPr>
      <w:ind w:firstLine="0"/>
    </w:pPr>
  </w:style>
  <w:style w:type="paragraph" w:styleId="ListContinue3">
    <w:name w:val="List Continue 3"/>
    <w:basedOn w:val="List3"/>
    <w:rsid w:val="002C4B57"/>
    <w:pPr>
      <w:ind w:left="1021" w:firstLine="0"/>
    </w:pPr>
  </w:style>
  <w:style w:type="paragraph" w:styleId="ListContinue4">
    <w:name w:val="List Continue 4"/>
    <w:basedOn w:val="List4"/>
    <w:rsid w:val="002C4B57"/>
    <w:pPr>
      <w:ind w:firstLine="0"/>
    </w:pPr>
  </w:style>
  <w:style w:type="paragraph" w:styleId="ListContinue5">
    <w:name w:val="List Continue 5"/>
    <w:basedOn w:val="List5"/>
    <w:rsid w:val="002C4B57"/>
    <w:pPr>
      <w:ind w:firstLine="0"/>
    </w:pPr>
  </w:style>
  <w:style w:type="paragraph" w:styleId="ListNumber3">
    <w:name w:val="List Number 3"/>
    <w:basedOn w:val="List3"/>
    <w:rsid w:val="002C4B57"/>
    <w:pPr>
      <w:numPr>
        <w:numId w:val="4"/>
      </w:numPr>
    </w:pPr>
  </w:style>
  <w:style w:type="paragraph" w:styleId="ListNumber4">
    <w:name w:val="List Number 4"/>
    <w:basedOn w:val="List4"/>
    <w:rsid w:val="002C4B57"/>
    <w:pPr>
      <w:numPr>
        <w:numId w:val="5"/>
      </w:numPr>
    </w:pPr>
  </w:style>
  <w:style w:type="paragraph" w:styleId="ListNumber5">
    <w:name w:val="List Number 5"/>
    <w:basedOn w:val="List5"/>
    <w:rsid w:val="002C4B57"/>
    <w:pPr>
      <w:numPr>
        <w:numId w:val="6"/>
      </w:numPr>
    </w:pPr>
  </w:style>
  <w:style w:type="paragraph" w:styleId="BlockText">
    <w:name w:val="Block Text"/>
    <w:basedOn w:val="Normal"/>
    <w:rsid w:val="002C4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B57"/>
    <w:rPr>
      <w:sz w:val="16"/>
      <w:vertAlign w:val="superscript"/>
    </w:rPr>
  </w:style>
  <w:style w:type="character" w:customStyle="1" w:styleId="Symbols">
    <w:name w:val="Symbols"/>
    <w:basedOn w:val="DefaultParagraphFont"/>
    <w:rsid w:val="002C4B57"/>
    <w:rPr>
      <w:rFonts w:ascii="Symbol" w:hAnsi="Symbol"/>
    </w:rPr>
  </w:style>
  <w:style w:type="character" w:customStyle="1" w:styleId="MenuOptions">
    <w:name w:val="Menu Options"/>
    <w:basedOn w:val="DefaultParagraphFont"/>
    <w:rsid w:val="002C4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B57"/>
    <w:rPr>
      <w:b/>
    </w:rPr>
  </w:style>
  <w:style w:type="character" w:customStyle="1" w:styleId="Underlined">
    <w:name w:val="Underlined"/>
    <w:basedOn w:val="DefaultParagraphFont"/>
    <w:rsid w:val="002C4B57"/>
    <w:rPr>
      <w:u w:val="single"/>
    </w:rPr>
  </w:style>
  <w:style w:type="paragraph" w:customStyle="1" w:styleId="TableBodyTextRight">
    <w:name w:val="Table Body Text Right"/>
    <w:basedOn w:val="TableBodyText"/>
    <w:rsid w:val="002C4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B57"/>
    <w:rPr>
      <w:sz w:val="18"/>
    </w:rPr>
  </w:style>
  <w:style w:type="paragraph" w:customStyle="1" w:styleId="BodySmallRight">
    <w:name w:val="Body Small Right"/>
    <w:basedOn w:val="BodyTextRight"/>
    <w:rsid w:val="002C4B57"/>
    <w:rPr>
      <w:sz w:val="18"/>
      <w:szCs w:val="18"/>
    </w:rPr>
  </w:style>
  <w:style w:type="paragraph" w:customStyle="1" w:styleId="MarginEdition">
    <w:name w:val="Margin Edition"/>
    <w:basedOn w:val="MarginNote"/>
    <w:rsid w:val="002C4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B57"/>
    <w:rPr>
      <w:sz w:val="2"/>
      <w:szCs w:val="2"/>
    </w:rPr>
  </w:style>
  <w:style w:type="character" w:customStyle="1" w:styleId="Small">
    <w:name w:val="Small"/>
    <w:basedOn w:val="DefaultParagraphFont"/>
    <w:rsid w:val="002C4B57"/>
    <w:rPr>
      <w:sz w:val="16"/>
    </w:rPr>
  </w:style>
  <w:style w:type="paragraph" w:customStyle="1" w:styleId="WideTable">
    <w:name w:val="Wide Table"/>
    <w:basedOn w:val="Normal"/>
    <w:rsid w:val="002C4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B57"/>
  </w:style>
  <w:style w:type="paragraph" w:styleId="Quote">
    <w:name w:val="Quote"/>
    <w:basedOn w:val="Heading1"/>
    <w:link w:val="QuoteChar"/>
    <w:qFormat/>
    <w:rsid w:val="002C4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B57"/>
    <w:pPr>
      <w:pageBreakBefore/>
    </w:pPr>
  </w:style>
  <w:style w:type="paragraph" w:customStyle="1" w:styleId="Border">
    <w:name w:val="Border"/>
    <w:basedOn w:val="Normal"/>
    <w:qFormat/>
    <w:rsid w:val="002C4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B57"/>
    <w:rPr>
      <w:u w:val="single"/>
    </w:rPr>
  </w:style>
  <w:style w:type="character" w:customStyle="1" w:styleId="BoldandItalics">
    <w:name w:val="Bold and Italics"/>
    <w:qFormat/>
    <w:rsid w:val="002C4B57"/>
    <w:rPr>
      <w:b/>
      <w:i/>
      <w:u w:val="none"/>
    </w:rPr>
  </w:style>
  <w:style w:type="paragraph" w:styleId="BalloonText">
    <w:name w:val="Balloon Text"/>
    <w:basedOn w:val="Normal"/>
    <w:link w:val="BalloonTextChar"/>
    <w:rsid w:val="002C4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B57"/>
    <w:pPr>
      <w:spacing w:before="0" w:after="0"/>
    </w:pPr>
  </w:style>
  <w:style w:type="paragraph" w:customStyle="1" w:styleId="BodyTextBold">
    <w:name w:val="Body Text Bold"/>
    <w:basedOn w:val="BodyText"/>
    <w:qFormat/>
    <w:rsid w:val="002C4B57"/>
    <w:rPr>
      <w:b/>
    </w:rPr>
  </w:style>
  <w:style w:type="character" w:styleId="Hyperlink">
    <w:name w:val="Hyperlink"/>
    <w:basedOn w:val="DefaultParagraphFont"/>
    <w:uiPriority w:val="99"/>
    <w:unhideWhenUsed/>
    <w:rsid w:val="00080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1810</Characters>
  <Application>Microsoft Office Word</Application>
  <DocSecurity>0</DocSecurity>
  <Lines>60</Lines>
  <Paragraphs>53</Paragraphs>
  <ScaleCrop>false</ScaleCrop>
  <Company>Author-it Software Corporation Ltd.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AHCIRG217 Assist with pressurised irrigation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2023-01-26T22:07:00Z</dcterms:created>
  <dcterms:modified xsi:type="dcterms:W3CDTF">2023-01-26T22:07:00Z</dcterms:modified>
</cp:coreProperties>
</file>