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3FE" w:rsidP="001A4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AHCIRG101 Support irrigation work</w:t>
      </w:r>
      <w:r>
        <w:fldChar w:fldCharType="end"/>
      </w:r>
    </w:p>
    <w:p w:rsidR="001A43FE" w:rsidP="001A43FE">
      <w:pPr>
        <w:pStyle w:val="Version"/>
        <w:sectPr w:rsidSect="00205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05C23" w:rsidP="00205C23">
      <w:pPr>
        <w:pStyle w:val="SuperHeading"/>
      </w:pPr>
      <w:r w:rsidRPr="00205C23">
        <w:t>AHCIRG101 Support irrigation work</w:t>
      </w:r>
    </w:p>
    <w:p w:rsidR="00000000" w:rsidRPr="00205C23" w:rsidP="00205C23">
      <w:pPr>
        <w:pStyle w:val="Heading1"/>
      </w:pPr>
      <w:bookmarkStart w:id="1" w:name="O_937559"/>
      <w:bookmarkEnd w:id="1"/>
      <w:r w:rsidRPr="00205C2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05C2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TableHeading"/>
              <w:rPr>
                <w:lang w:val="en-NZ"/>
              </w:rPr>
            </w:pPr>
            <w:r w:rsidRPr="00205C2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TableHeading"/>
              <w:rPr>
                <w:lang w:val="en-NZ"/>
              </w:rPr>
            </w:pPr>
            <w:r w:rsidRPr="00205C2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TableHeading"/>
              <w:rPr>
                <w:lang w:val="en-NZ"/>
              </w:rPr>
            </w:pPr>
            <w:r w:rsidRPr="00205C23">
              <w:t>Comments</w:t>
            </w:r>
          </w:p>
        </w:tc>
      </w:tr>
      <w:tr w:rsidTr="00205C2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BodyText"/>
              <w:rPr>
                <w:lang w:val="en-NZ"/>
              </w:rPr>
            </w:pPr>
            <w:r w:rsidRPr="00205C2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BodyText"/>
              <w:rPr>
                <w:lang w:val="en-NZ"/>
              </w:rPr>
            </w:pPr>
            <w:r w:rsidRPr="00205C2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23" w:rsidP="00205C23">
            <w:pPr>
              <w:pStyle w:val="BodyText"/>
            </w:pPr>
            <w:r w:rsidRPr="00205C23">
              <w:t>Initial release</w:t>
            </w:r>
          </w:p>
        </w:tc>
      </w:tr>
    </w:tbl>
    <w:p w:rsidR="00000000" w:rsidRPr="00205C23" w:rsidP="00205C23">
      <w:pPr>
        <w:pStyle w:val="BodyText"/>
      </w:pPr>
    </w:p>
    <w:p w:rsidR="00000000" w:rsidRPr="00205C23" w:rsidP="00205C23">
      <w:pPr>
        <w:pStyle w:val="AllowPageBreak"/>
      </w:pPr>
    </w:p>
    <w:p w:rsidR="00000000" w:rsidRPr="00205C23" w:rsidP="00205C23">
      <w:pPr>
        <w:pStyle w:val="Heading1"/>
      </w:pPr>
      <w:bookmarkStart w:id="2" w:name="O_937558"/>
      <w:bookmarkEnd w:id="2"/>
      <w:r w:rsidRPr="00205C23">
        <w:t>Application</w:t>
      </w:r>
    </w:p>
    <w:p w:rsidR="00000000" w:rsidRPr="00205C23" w:rsidP="001A43FE">
      <w:pPr>
        <w:pStyle w:val="BodyText"/>
      </w:pPr>
      <w:r w:rsidRPr="00205C23">
        <w:t>This unit of competency covers the skills and knowledge required to provide support to others undertaking irrigation works in public, commerci</w:t>
      </w:r>
      <w:r w:rsidRPr="00205C23">
        <w:t>al and domestic situations</w:t>
      </w:r>
    </w:p>
    <w:p w:rsidR="00000000" w:rsidRPr="00205C23" w:rsidP="001A43FE">
      <w:pPr>
        <w:pStyle w:val="BodyText"/>
      </w:pPr>
      <w:r w:rsidRPr="00205C23">
        <w:t>No occupational licensing, legislative or certification requirements are known to apply to this unit at the time of publication.</w:t>
      </w:r>
    </w:p>
    <w:p w:rsidR="00000000" w:rsidRPr="00205C23" w:rsidP="00205C23">
      <w:pPr>
        <w:pStyle w:val="Heading1"/>
      </w:pPr>
      <w:bookmarkStart w:id="3" w:name="O_937557"/>
      <w:bookmarkEnd w:id="3"/>
      <w:r w:rsidRPr="00205C23">
        <w:t>Pre-requisite Unit</w:t>
      </w:r>
    </w:p>
    <w:p w:rsidR="00000000" w:rsidRPr="00205C23" w:rsidP="001A43FE">
      <w:pPr>
        <w:pStyle w:val="BodyText"/>
      </w:pPr>
      <w:r w:rsidRPr="00205C23">
        <w:t>Nil.</w:t>
      </w:r>
    </w:p>
    <w:p w:rsidR="00000000" w:rsidRPr="00205C23" w:rsidP="00205C23">
      <w:pPr>
        <w:pStyle w:val="Heading1"/>
      </w:pPr>
      <w:bookmarkStart w:id="4" w:name="O_937556"/>
      <w:bookmarkEnd w:id="4"/>
      <w:r w:rsidRPr="00205C23">
        <w:t>Unit Sector</w:t>
      </w:r>
    </w:p>
    <w:p w:rsidR="00000000" w:rsidRPr="00205C23" w:rsidP="001A43FE">
      <w:pPr>
        <w:pStyle w:val="BodyText"/>
      </w:pPr>
      <w:r w:rsidRPr="00205C23">
        <w:t>Irrigation (IRG)</w:t>
      </w:r>
    </w:p>
    <w:p w:rsidR="00000000" w:rsidRPr="00205C23" w:rsidP="00205C23">
      <w:pPr>
        <w:pStyle w:val="Heading1"/>
      </w:pPr>
      <w:bookmarkStart w:id="5" w:name="O_937555"/>
      <w:bookmarkEnd w:id="5"/>
      <w:r w:rsidRPr="00205C23">
        <w:t>Elements and Performance Criteria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23"/>
      </w:tblGrid>
      <w:tr w:rsidTr="001A43FE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BodyText"/>
              <w:rPr>
                <w:lang w:val="en-NZ"/>
              </w:rPr>
            </w:pPr>
            <w:r w:rsidRPr="00205C23">
              <w:t>Element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BodyText"/>
              <w:rPr>
                <w:lang w:val="en-NZ"/>
              </w:rPr>
            </w:pPr>
            <w:r w:rsidRPr="00205C23">
              <w:t>Performance criteria</w:t>
            </w:r>
          </w:p>
        </w:tc>
      </w:tr>
      <w:tr w:rsidTr="001A43FE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BodyText"/>
              <w:rPr>
                <w:lang w:val="en-NZ"/>
              </w:rPr>
            </w:pPr>
            <w:r w:rsidRPr="00205C23"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BodyText"/>
              <w:rPr>
                <w:lang w:val="en-NZ"/>
              </w:rPr>
            </w:pPr>
            <w:r w:rsidRPr="00205C23">
              <w:t>Performance criteria describe the performance needed to demonstrate achievement of the element.</w:t>
            </w:r>
          </w:p>
        </w:tc>
      </w:tr>
      <w:tr w:rsidTr="001A43FE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List"/>
              <w:rPr>
                <w:lang w:val="en-NZ"/>
              </w:rPr>
            </w:pPr>
            <w:r w:rsidRPr="00205C23">
              <w:t>1.</w:t>
            </w:r>
            <w:r w:rsidRPr="00205C23">
              <w:tab/>
              <w:t>Prepare materials, tools and equipment for</w:t>
            </w:r>
            <w:r w:rsidRPr="00205C23">
              <w:t xml:space="preserve"> irrigation work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23" w:rsidP="00205C23">
            <w:pPr>
              <w:pStyle w:val="List"/>
            </w:pPr>
            <w:r w:rsidRPr="00205C23">
              <w:t>1.1</w:t>
            </w:r>
            <w:r w:rsidRPr="00205C23">
              <w:tab/>
              <w:t>Identify the required materials, tools and equipment according to lists provided or supervisor</w:t>
            </w:r>
            <w:r>
              <w:t>’</w:t>
            </w:r>
            <w:r w:rsidRPr="00205C23">
              <w:t>s instructions</w:t>
            </w:r>
          </w:p>
          <w:p w:rsidR="00000000" w:rsidRPr="00205C23" w:rsidP="00205C23">
            <w:pPr>
              <w:pStyle w:val="List"/>
            </w:pPr>
            <w:r w:rsidRPr="00205C23">
              <w:t>1.2</w:t>
            </w:r>
            <w:r w:rsidRPr="00205C23">
              <w:tab/>
              <w:t>Conduct checks on materials, tools and equipment with insufficient or faulty items reported to the supervisor</w:t>
            </w:r>
          </w:p>
          <w:p w:rsidR="00000000" w:rsidRPr="00205C23" w:rsidP="00205C23">
            <w:pPr>
              <w:pStyle w:val="List"/>
            </w:pPr>
            <w:r w:rsidRPr="00205C23">
              <w:t>1.3</w:t>
            </w:r>
            <w:r w:rsidRPr="00205C23">
              <w:tab/>
            </w:r>
            <w:r w:rsidRPr="00205C23">
              <w:t>Demonstrate correct manual handling techniques when loading and unloading materials</w:t>
            </w:r>
          </w:p>
          <w:p w:rsidR="00000000" w:rsidRPr="00205C23" w:rsidP="00205C23">
            <w:pPr>
              <w:pStyle w:val="List"/>
            </w:pPr>
            <w:r w:rsidRPr="00205C23">
              <w:t>1.4</w:t>
            </w:r>
            <w:r w:rsidRPr="00205C23">
              <w:tab/>
              <w:t xml:space="preserve">Select and check suitable personal protective equipment (PPE) </w:t>
            </w:r>
          </w:p>
          <w:p w:rsidR="00000000" w:rsidRPr="00205C23" w:rsidP="00205C23">
            <w:pPr>
              <w:pStyle w:val="List"/>
            </w:pPr>
            <w:r w:rsidRPr="00205C23">
              <w:t>1.5</w:t>
            </w:r>
            <w:r w:rsidRPr="00205C23">
              <w:tab/>
              <w:t>Provide irrigation support according to work health and safety requirements and workplace information</w:t>
            </w:r>
          </w:p>
          <w:p w:rsidR="00000000" w:rsidP="00205C23">
            <w:pPr>
              <w:pStyle w:val="List"/>
              <w:rPr>
                <w:lang w:val="en-NZ"/>
              </w:rPr>
            </w:pPr>
            <w:r w:rsidRPr="00205C23">
              <w:t>1.6</w:t>
            </w:r>
            <w:r w:rsidRPr="00205C23">
              <w:tab/>
              <w:t>Identify and report workplace hazards to the supervisor</w:t>
            </w:r>
          </w:p>
        </w:tc>
      </w:tr>
      <w:tr w:rsidTr="001A43FE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List"/>
              <w:rPr>
                <w:lang w:val="en-NZ"/>
              </w:rPr>
            </w:pPr>
            <w:r w:rsidRPr="00205C23">
              <w:t>2.</w:t>
            </w:r>
            <w:r w:rsidRPr="00205C23">
              <w:tab/>
              <w:t>Undertake irrigation work as directed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23" w:rsidP="00205C23">
            <w:pPr>
              <w:pStyle w:val="List"/>
            </w:pPr>
            <w:r w:rsidRPr="00205C23">
              <w:t>2.1</w:t>
            </w:r>
            <w:r w:rsidRPr="00205C23">
              <w:tab/>
              <w:t>Follow instructions and directions provided by supervisor and seek clarification when necessary</w:t>
            </w:r>
          </w:p>
          <w:p w:rsidR="00000000" w:rsidRPr="00205C23" w:rsidP="00205C23">
            <w:pPr>
              <w:pStyle w:val="List"/>
            </w:pPr>
            <w:r w:rsidRPr="00205C23">
              <w:t>2.2</w:t>
            </w:r>
            <w:r w:rsidRPr="00205C23">
              <w:tab/>
              <w:t>Undertake irrigation work in a safe and environme</w:t>
            </w:r>
            <w:r w:rsidRPr="00205C23">
              <w:t>ntally appropriate manner</w:t>
            </w:r>
          </w:p>
          <w:p w:rsidR="00000000" w:rsidRPr="00205C23" w:rsidP="00205C23">
            <w:pPr>
              <w:pStyle w:val="List"/>
            </w:pPr>
            <w:r w:rsidRPr="00205C23">
              <w:t>2.3</w:t>
            </w:r>
            <w:r w:rsidRPr="00205C23">
              <w:tab/>
              <w:t>Carry out interactions with other staff and customers in a positive manner</w:t>
            </w:r>
          </w:p>
          <w:p w:rsidR="00000000" w:rsidRPr="00205C23" w:rsidP="00205C23">
            <w:pPr>
              <w:pStyle w:val="List"/>
            </w:pPr>
            <w:r w:rsidRPr="00205C23">
              <w:t>2.4</w:t>
            </w:r>
            <w:r w:rsidRPr="00205C23">
              <w:tab/>
              <w:t>Follow enterprise policy and procedures in relation to workplace practices, handling and disposal of materials</w:t>
            </w:r>
          </w:p>
          <w:p w:rsidR="00000000" w:rsidP="00205C23">
            <w:pPr>
              <w:pStyle w:val="List"/>
              <w:rPr>
                <w:lang w:val="en-NZ"/>
              </w:rPr>
            </w:pPr>
            <w:r w:rsidRPr="00205C23">
              <w:t>2.5</w:t>
            </w:r>
            <w:r w:rsidRPr="00205C23">
              <w:tab/>
              <w:t xml:space="preserve">Report problems or difficulties </w:t>
            </w:r>
            <w:r w:rsidRPr="00205C23">
              <w:t>in completing work to required standards or timelines to supervisor</w:t>
            </w:r>
          </w:p>
        </w:tc>
      </w:tr>
      <w:tr w:rsidTr="001A43FE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List"/>
              <w:rPr>
                <w:lang w:val="en-NZ"/>
              </w:rPr>
            </w:pPr>
            <w:r w:rsidRPr="00205C23">
              <w:t>3.</w:t>
            </w:r>
            <w:r w:rsidRPr="00205C23">
              <w:tab/>
              <w:t>Handle materials and equipment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23" w:rsidP="00205C23">
            <w:pPr>
              <w:pStyle w:val="List"/>
            </w:pPr>
            <w:r w:rsidRPr="00205C23">
              <w:t>3.1</w:t>
            </w:r>
            <w:r w:rsidRPr="00205C23">
              <w:tab/>
              <w:t>Store waste material and debris produced during irrigation work in a designated area according to supervisor</w:t>
            </w:r>
            <w:r>
              <w:t>’</w:t>
            </w:r>
            <w:r w:rsidRPr="00205C23">
              <w:t>s instructions</w:t>
            </w:r>
          </w:p>
          <w:p w:rsidR="00000000" w:rsidRPr="00205C23" w:rsidP="00205C23">
            <w:pPr>
              <w:pStyle w:val="List"/>
            </w:pPr>
            <w:r w:rsidRPr="00205C23">
              <w:t>3.2</w:t>
            </w:r>
            <w:r w:rsidRPr="00205C23">
              <w:tab/>
              <w:t xml:space="preserve">Handle and transport </w:t>
            </w:r>
            <w:r w:rsidRPr="00205C23">
              <w:t>materials, equipment and machinery according to supervisor</w:t>
            </w:r>
            <w:r>
              <w:t>’</w:t>
            </w:r>
            <w:r w:rsidRPr="00205C23">
              <w:t>s instructions and enterprise guidelines</w:t>
            </w:r>
          </w:p>
          <w:p w:rsidR="00000000" w:rsidP="00205C23">
            <w:pPr>
              <w:pStyle w:val="List"/>
              <w:rPr>
                <w:lang w:val="en-NZ"/>
              </w:rPr>
            </w:pPr>
            <w:r w:rsidRPr="00205C23">
              <w:t>3.3</w:t>
            </w:r>
            <w:r w:rsidRPr="00205C23">
              <w:tab/>
              <w:t>Maintain a clean and safe work site while undertaking landscaping activities</w:t>
            </w:r>
          </w:p>
        </w:tc>
      </w:tr>
      <w:tr w:rsidTr="001A43FE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C23">
            <w:pPr>
              <w:pStyle w:val="List"/>
              <w:rPr>
                <w:lang w:val="en-NZ"/>
              </w:rPr>
            </w:pPr>
            <w:r w:rsidRPr="00205C23">
              <w:t>4.</w:t>
            </w:r>
            <w:r w:rsidRPr="00205C23">
              <w:tab/>
              <w:t>Clean up on completion of landscaping work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C23" w:rsidP="00205C23">
            <w:pPr>
              <w:pStyle w:val="List"/>
            </w:pPr>
            <w:r w:rsidRPr="00205C23">
              <w:t>4.1</w:t>
            </w:r>
            <w:r w:rsidRPr="00205C23">
              <w:tab/>
              <w:t>Return materials to stor</w:t>
            </w:r>
            <w:r w:rsidRPr="00205C23">
              <w:t>e or dispose of according to supervisor</w:t>
            </w:r>
            <w:r>
              <w:t>’</w:t>
            </w:r>
            <w:r w:rsidRPr="00205C23">
              <w:t>s instructions</w:t>
            </w:r>
          </w:p>
          <w:p w:rsidR="00000000" w:rsidRPr="00205C23" w:rsidP="00205C23">
            <w:pPr>
              <w:pStyle w:val="List"/>
            </w:pPr>
            <w:r w:rsidRPr="00205C23">
              <w:t>4.2</w:t>
            </w:r>
            <w:r w:rsidRPr="00205C23">
              <w:tab/>
              <w:t>Clean, maintain and store tools and equipment according to manufacturer</w:t>
            </w:r>
            <w:r>
              <w:t>’</w:t>
            </w:r>
            <w:r w:rsidRPr="00205C23">
              <w:t>s specifications and supervisor</w:t>
            </w:r>
            <w:r>
              <w:t>’</w:t>
            </w:r>
            <w:r w:rsidRPr="00205C23">
              <w:t>s instructions</w:t>
            </w:r>
          </w:p>
          <w:p w:rsidR="00000000" w:rsidRPr="00205C23" w:rsidP="00205C23">
            <w:pPr>
              <w:pStyle w:val="List"/>
            </w:pPr>
            <w:r w:rsidRPr="00205C23">
              <w:t>4.3</w:t>
            </w:r>
            <w:r w:rsidRPr="00205C23">
              <w:tab/>
              <w:t>Make good the site according to supervisor</w:t>
            </w:r>
            <w:r>
              <w:t>’</w:t>
            </w:r>
            <w:r w:rsidRPr="00205C23">
              <w:t>s instructions</w:t>
            </w:r>
          </w:p>
          <w:p w:rsidR="00000000" w:rsidRPr="00205C23" w:rsidP="00205C23">
            <w:pPr>
              <w:pStyle w:val="List"/>
            </w:pPr>
            <w:r w:rsidRPr="00205C23">
              <w:t>4.4 Report work outcomes to the supervisor</w:t>
            </w:r>
          </w:p>
        </w:tc>
      </w:tr>
    </w:tbl>
    <w:p w:rsidR="00000000" w:rsidRPr="00205C23" w:rsidP="00205C23">
      <w:pPr>
        <w:pStyle w:val="BodyText"/>
      </w:pPr>
    </w:p>
    <w:p w:rsidR="00000000" w:rsidRPr="00205C23" w:rsidP="00205C23">
      <w:pPr>
        <w:pStyle w:val="AllowPageBreak"/>
      </w:pPr>
    </w:p>
    <w:p w:rsidR="00000000" w:rsidRPr="00205C23" w:rsidP="00205C23">
      <w:pPr>
        <w:pStyle w:val="Heading1"/>
      </w:pPr>
      <w:bookmarkStart w:id="6" w:name="O_937554"/>
      <w:bookmarkEnd w:id="6"/>
      <w:r w:rsidRPr="00205C23">
        <w:t>Foundation Skills</w:t>
      </w:r>
    </w:p>
    <w:p w:rsidR="00000000" w:rsidRPr="00205C23" w:rsidP="001A43FE">
      <w:pPr>
        <w:pStyle w:val="BodyText"/>
      </w:pPr>
      <w:r w:rsidRPr="00205C23">
        <w:t>Foundation Skills essential to performance are explicit in the performance criteria of this unit of competency.</w:t>
      </w:r>
    </w:p>
    <w:p w:rsidR="00000000" w:rsidRPr="00205C23" w:rsidP="00205C23">
      <w:pPr>
        <w:pStyle w:val="Heading1"/>
      </w:pPr>
      <w:bookmarkStart w:id="7" w:name="O_937553"/>
      <w:bookmarkEnd w:id="7"/>
      <w:r w:rsidRPr="00205C23">
        <w:t>Range of Conditions</w:t>
      </w:r>
    </w:p>
    <w:p w:rsidR="00000000" w:rsidRPr="00205C23" w:rsidP="00205C23">
      <w:pPr>
        <w:pStyle w:val="Heading1"/>
      </w:pPr>
      <w:bookmarkStart w:id="8" w:name="O_937552"/>
      <w:bookmarkEnd w:id="8"/>
      <w:r w:rsidRPr="00205C23">
        <w:t>Unit Mappin</w:t>
      </w:r>
      <w:r w:rsidRPr="00205C23">
        <w:t>g Information</w:t>
      </w:r>
    </w:p>
    <w:p w:rsidR="00000000" w:rsidRPr="00205C23" w:rsidP="001A43FE">
      <w:pPr>
        <w:pStyle w:val="BodyText"/>
      </w:pPr>
      <w:r w:rsidRPr="00205C23">
        <w:t>This unit is equivalent to AHCIRG101A Support irrigation work</w:t>
      </w:r>
    </w:p>
    <w:p w:rsidR="00000000" w:rsidRPr="00205C23" w:rsidP="00205C23">
      <w:pPr>
        <w:pStyle w:val="Heading1"/>
      </w:pPr>
      <w:bookmarkStart w:id="9" w:name="O_937560"/>
      <w:bookmarkEnd w:id="9"/>
      <w:r w:rsidRPr="00205C23">
        <w:t>Links</w:t>
      </w:r>
    </w:p>
    <w:p w:rsidR="00000000" w:rsidRPr="00205C23" w:rsidP="001A43FE">
      <w:pPr>
        <w:pStyle w:val="BodyText"/>
      </w:pPr>
      <w:r w:rsidRPr="00205C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1A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5C23" w:rsidP="00205C23"/>
    <w:sectPr w:rsidSect="00205C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23" w:rsidRPr="001A43FE" w:rsidP="001A4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FE" w:rsidP="00205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3FE" w:rsidP="00205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43FE" w:rsidP="00205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C23" w:rsidRPr="001A43FE" w:rsidP="001A4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FE" w:rsidRPr="002D2AF8" w:rsidP="00205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AHCIRG101 Support irrigation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1A43FE" w:rsidP="00205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C23"/>
  </w:style>
  <w:style w:type="character" w:customStyle="1" w:styleId="Heading1Char">
    <w:name w:val="Heading 1 Char"/>
    <w:basedOn w:val="DefaultParagraphFont"/>
    <w:link w:val="Heading1"/>
    <w:rsid w:val="00205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C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5C2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05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5C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5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5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C2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05C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5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5C23"/>
    <w:rPr>
      <w:b/>
      <w:spacing w:val="0"/>
    </w:rPr>
  </w:style>
  <w:style w:type="paragraph" w:customStyle="1" w:styleId="SuperTitle">
    <w:name w:val="SuperTitle"/>
    <w:basedOn w:val="Title"/>
    <w:rsid w:val="00205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5C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5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C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5C23"/>
    <w:rPr>
      <w:i/>
    </w:rPr>
  </w:style>
  <w:style w:type="paragraph" w:styleId="Caption">
    <w:name w:val="caption"/>
    <w:basedOn w:val="BodyText"/>
    <w:next w:val="Normal"/>
    <w:qFormat/>
    <w:rsid w:val="00205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C23"/>
  </w:style>
  <w:style w:type="paragraph" w:styleId="TableofFigures">
    <w:name w:val="table of figures"/>
    <w:basedOn w:val="Normal"/>
    <w:next w:val="Normal"/>
    <w:semiHidden/>
    <w:rsid w:val="00205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C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5C23"/>
    <w:rPr>
      <w:rFonts w:ascii="Wingdings" w:hAnsi="Wingdings"/>
    </w:rPr>
  </w:style>
  <w:style w:type="character" w:customStyle="1" w:styleId="HotSpot">
    <w:name w:val="HotSpot"/>
    <w:rsid w:val="00205C23"/>
    <w:rPr>
      <w:color w:val="0033CC"/>
      <w:u w:val="none"/>
    </w:rPr>
  </w:style>
  <w:style w:type="paragraph" w:customStyle="1" w:styleId="BodyTextRight">
    <w:name w:val="Body Text Right"/>
    <w:basedOn w:val="BodyText"/>
    <w:rsid w:val="00205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C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C23"/>
    <w:rPr>
      <w:sz w:val="32"/>
    </w:rPr>
  </w:style>
  <w:style w:type="paragraph" w:customStyle="1" w:styleId="HeadingProcedure">
    <w:name w:val="Heading Procedure"/>
    <w:basedOn w:val="HeadingBase"/>
    <w:next w:val="Normal"/>
    <w:rsid w:val="00205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C23"/>
    <w:pPr>
      <w:spacing w:before="60" w:after="60"/>
    </w:pPr>
  </w:style>
  <w:style w:type="paragraph" w:styleId="ListContinue">
    <w:name w:val="List Continue"/>
    <w:basedOn w:val="List"/>
    <w:rsid w:val="00205C23"/>
    <w:pPr>
      <w:ind w:firstLine="0"/>
    </w:pPr>
  </w:style>
  <w:style w:type="paragraph" w:customStyle="1" w:styleId="ListNote">
    <w:name w:val="List Note"/>
    <w:basedOn w:val="List"/>
    <w:rsid w:val="00205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C23"/>
    <w:rPr>
      <w:rFonts w:ascii="Courier New" w:hAnsi="Courier New"/>
    </w:rPr>
  </w:style>
  <w:style w:type="paragraph" w:customStyle="1" w:styleId="NoteBullet">
    <w:name w:val="Note Bullet"/>
    <w:basedOn w:val="Note"/>
    <w:rsid w:val="00205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C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5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C23"/>
    <w:rPr>
      <w:b/>
      <w:smallCaps/>
    </w:rPr>
  </w:style>
  <w:style w:type="paragraph" w:customStyle="1" w:styleId="TableListNumber">
    <w:name w:val="Table List Number"/>
    <w:basedOn w:val="ListNumber"/>
    <w:rsid w:val="00205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C23"/>
    <w:pPr>
      <w:numPr>
        <w:numId w:val="7"/>
      </w:numPr>
    </w:pPr>
  </w:style>
  <w:style w:type="paragraph" w:customStyle="1" w:styleId="ListAlpha2">
    <w:name w:val="List Alpha 2"/>
    <w:basedOn w:val="List2"/>
    <w:rsid w:val="00205C23"/>
    <w:pPr>
      <w:numPr>
        <w:numId w:val="6"/>
      </w:numPr>
    </w:pPr>
  </w:style>
  <w:style w:type="paragraph" w:styleId="List2">
    <w:name w:val="List 2"/>
    <w:basedOn w:val="BodyText"/>
    <w:rsid w:val="00205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C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C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5C23"/>
    <w:pPr>
      <w:numPr>
        <w:numId w:val="2"/>
      </w:numPr>
    </w:pPr>
  </w:style>
  <w:style w:type="paragraph" w:styleId="ListContinue2">
    <w:name w:val="List Continue 2"/>
    <w:basedOn w:val="List2"/>
    <w:rsid w:val="00205C23"/>
    <w:pPr>
      <w:ind w:firstLine="0"/>
    </w:pPr>
  </w:style>
  <w:style w:type="paragraph" w:styleId="ListContinue3">
    <w:name w:val="List Continue 3"/>
    <w:basedOn w:val="List3"/>
    <w:rsid w:val="00205C23"/>
    <w:pPr>
      <w:ind w:left="1021" w:firstLine="0"/>
    </w:pPr>
  </w:style>
  <w:style w:type="paragraph" w:styleId="ListContinue4">
    <w:name w:val="List Continue 4"/>
    <w:basedOn w:val="List4"/>
    <w:rsid w:val="00205C23"/>
    <w:pPr>
      <w:ind w:firstLine="0"/>
    </w:pPr>
  </w:style>
  <w:style w:type="paragraph" w:styleId="ListContinue5">
    <w:name w:val="List Continue 5"/>
    <w:basedOn w:val="List5"/>
    <w:rsid w:val="00205C23"/>
    <w:pPr>
      <w:ind w:firstLine="0"/>
    </w:pPr>
  </w:style>
  <w:style w:type="paragraph" w:styleId="ListNumber3">
    <w:name w:val="List Number 3"/>
    <w:basedOn w:val="List3"/>
    <w:rsid w:val="00205C23"/>
    <w:pPr>
      <w:numPr>
        <w:numId w:val="3"/>
      </w:numPr>
    </w:pPr>
  </w:style>
  <w:style w:type="paragraph" w:styleId="ListNumber4">
    <w:name w:val="List Number 4"/>
    <w:basedOn w:val="List4"/>
    <w:rsid w:val="00205C23"/>
    <w:pPr>
      <w:numPr>
        <w:numId w:val="4"/>
      </w:numPr>
    </w:pPr>
  </w:style>
  <w:style w:type="paragraph" w:styleId="ListNumber5">
    <w:name w:val="List Number 5"/>
    <w:basedOn w:val="List5"/>
    <w:rsid w:val="00205C23"/>
    <w:pPr>
      <w:numPr>
        <w:numId w:val="5"/>
      </w:numPr>
    </w:pPr>
  </w:style>
  <w:style w:type="paragraph" w:styleId="BlockText">
    <w:name w:val="Block Text"/>
    <w:basedOn w:val="Normal"/>
    <w:rsid w:val="00205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C23"/>
    <w:rPr>
      <w:sz w:val="16"/>
      <w:vertAlign w:val="superscript"/>
    </w:rPr>
  </w:style>
  <w:style w:type="character" w:customStyle="1" w:styleId="Symbols">
    <w:name w:val="Symbols"/>
    <w:basedOn w:val="DefaultParagraphFont"/>
    <w:rsid w:val="00205C23"/>
    <w:rPr>
      <w:rFonts w:ascii="Symbol" w:hAnsi="Symbol"/>
    </w:rPr>
  </w:style>
  <w:style w:type="character" w:customStyle="1" w:styleId="MenuOptions">
    <w:name w:val="Menu Options"/>
    <w:basedOn w:val="DefaultParagraphFont"/>
    <w:rsid w:val="00205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C23"/>
    <w:rPr>
      <w:b/>
    </w:rPr>
  </w:style>
  <w:style w:type="character" w:customStyle="1" w:styleId="Underlined">
    <w:name w:val="Underlined"/>
    <w:basedOn w:val="DefaultParagraphFont"/>
    <w:rsid w:val="00205C23"/>
    <w:rPr>
      <w:u w:val="single"/>
    </w:rPr>
  </w:style>
  <w:style w:type="paragraph" w:customStyle="1" w:styleId="TableBodyTextRight">
    <w:name w:val="Table Body Text Right"/>
    <w:basedOn w:val="TableBodyText"/>
    <w:rsid w:val="00205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C23"/>
    <w:rPr>
      <w:sz w:val="18"/>
    </w:rPr>
  </w:style>
  <w:style w:type="paragraph" w:customStyle="1" w:styleId="BodySmallRight">
    <w:name w:val="Body Small Right"/>
    <w:basedOn w:val="BodyTextRight"/>
    <w:rsid w:val="00205C23"/>
    <w:rPr>
      <w:sz w:val="18"/>
      <w:szCs w:val="18"/>
    </w:rPr>
  </w:style>
  <w:style w:type="paragraph" w:customStyle="1" w:styleId="MarginEdition">
    <w:name w:val="Margin Edition"/>
    <w:basedOn w:val="MarginNote"/>
    <w:rsid w:val="00205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C23"/>
    <w:rPr>
      <w:sz w:val="2"/>
      <w:szCs w:val="2"/>
    </w:rPr>
  </w:style>
  <w:style w:type="character" w:customStyle="1" w:styleId="Small">
    <w:name w:val="Small"/>
    <w:basedOn w:val="DefaultParagraphFont"/>
    <w:rsid w:val="00205C23"/>
    <w:rPr>
      <w:sz w:val="16"/>
    </w:rPr>
  </w:style>
  <w:style w:type="paragraph" w:customStyle="1" w:styleId="WideTable">
    <w:name w:val="Wide Table"/>
    <w:basedOn w:val="Normal"/>
    <w:rsid w:val="00205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C23"/>
  </w:style>
  <w:style w:type="paragraph" w:styleId="Quote">
    <w:name w:val="Quote"/>
    <w:basedOn w:val="Heading1"/>
    <w:link w:val="QuoteChar"/>
    <w:qFormat/>
    <w:rsid w:val="00205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C23"/>
    <w:pPr>
      <w:pageBreakBefore/>
    </w:pPr>
  </w:style>
  <w:style w:type="paragraph" w:customStyle="1" w:styleId="Border">
    <w:name w:val="Border"/>
    <w:basedOn w:val="Normal"/>
    <w:qFormat/>
    <w:rsid w:val="00205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C23"/>
    <w:rPr>
      <w:u w:val="single"/>
    </w:rPr>
  </w:style>
  <w:style w:type="character" w:customStyle="1" w:styleId="BoldandItalics">
    <w:name w:val="Bold and Italics"/>
    <w:qFormat/>
    <w:rsid w:val="00205C23"/>
    <w:rPr>
      <w:b/>
      <w:i/>
      <w:u w:val="none"/>
    </w:rPr>
  </w:style>
  <w:style w:type="paragraph" w:styleId="BalloonText">
    <w:name w:val="Balloon Text"/>
    <w:basedOn w:val="Normal"/>
    <w:link w:val="BalloonTextChar"/>
    <w:rsid w:val="00205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C23"/>
    <w:pPr>
      <w:spacing w:before="0" w:after="0"/>
    </w:pPr>
  </w:style>
  <w:style w:type="paragraph" w:customStyle="1" w:styleId="BodyTextBold">
    <w:name w:val="Body Text Bold"/>
    <w:basedOn w:val="BodyText"/>
    <w:qFormat/>
    <w:rsid w:val="00205C23"/>
    <w:rPr>
      <w:b/>
    </w:rPr>
  </w:style>
  <w:style w:type="character" w:styleId="Hyperlink">
    <w:name w:val="Hyperlink"/>
    <w:basedOn w:val="DefaultParagraphFont"/>
    <w:uiPriority w:val="99"/>
    <w:unhideWhenUsed/>
    <w:rsid w:val="001A4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2727</Characters>
  <Application>Microsoft Office Word</Application>
  <DocSecurity>0</DocSecurity>
  <Lines>94</Lines>
  <Paragraphs>61</Paragraphs>
  <ScaleCrop>false</ScaleCrop>
  <Company>Author-it Software Corporation Ltd.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AHCIRG101 Support irrigation work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2020-08-26T06:51:00Z</dcterms:created>
  <dcterms:modified xsi:type="dcterms:W3CDTF">2020-08-26T06:51:00Z</dcterms:modified>
</cp:coreProperties>
</file>