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C1F" w:rsidP="00213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AHCINF208 Fabricate and repair metal or plastic structures</w:t>
      </w:r>
      <w:r>
        <w:fldChar w:fldCharType="end"/>
      </w:r>
    </w:p>
    <w:p w:rsidR="00213C1F" w:rsidP="00213C1F">
      <w:pPr>
        <w:pStyle w:val="Version"/>
        <w:sectPr w:rsidSect="00583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8B7" w:rsidP="005838B7">
      <w:pPr>
        <w:pStyle w:val="SuperHeading"/>
      </w:pPr>
      <w:r w:rsidRPr="005838B7">
        <w:t>AHCINF208 Fabricate and repair metal or plastic structures</w:t>
      </w:r>
    </w:p>
    <w:p w:rsidR="00000000" w:rsidRPr="005838B7" w:rsidP="005838B7">
      <w:pPr>
        <w:pStyle w:val="Heading1"/>
      </w:pPr>
      <w:bookmarkStart w:id="1" w:name="O_1272087"/>
      <w:bookmarkEnd w:id="1"/>
      <w:r w:rsidRPr="005838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Comments</w:t>
            </w:r>
          </w:p>
        </w:tc>
      </w:tr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This version released with AHC Agriculture, Horticulture and Conservation and Land Management Training Package Version 9.0.</w:t>
            </w:r>
          </w:p>
        </w:tc>
      </w:tr>
    </w:tbl>
    <w:p w:rsidR="00000000" w:rsidRPr="005838B7" w:rsidP="005838B7">
      <w:pPr>
        <w:pStyle w:val="BodyText"/>
      </w:pPr>
    </w:p>
    <w:p w:rsidR="00000000" w:rsidRPr="005838B7" w:rsidP="005838B7">
      <w:pPr>
        <w:pStyle w:val="AllowPageBreak"/>
      </w:pPr>
    </w:p>
    <w:p w:rsidR="00000000" w:rsidRPr="005838B7" w:rsidP="005838B7">
      <w:pPr>
        <w:pStyle w:val="Heading1"/>
      </w:pPr>
      <w:bookmarkStart w:id="2" w:name="O_1272088"/>
      <w:bookmarkEnd w:id="2"/>
      <w:r w:rsidRPr="005838B7">
        <w:t>Application</w:t>
      </w:r>
    </w:p>
    <w:p w:rsidR="00000000" w:rsidRPr="005838B7" w:rsidP="00213C1F">
      <w:pPr>
        <w:pStyle w:val="BodyText"/>
      </w:pPr>
      <w:r w:rsidRPr="005838B7">
        <w:t>This unit of competency describe</w:t>
      </w:r>
      <w:r w:rsidRPr="005838B7">
        <w:t>s the skills and knowledge required to undertake minor fabrication and repair of metal or plastic structures where the services of a tradesperson is not necessary.</w:t>
      </w:r>
    </w:p>
    <w:p w:rsidR="00000000" w:rsidRPr="005838B7" w:rsidP="00213C1F">
      <w:pPr>
        <w:pStyle w:val="BodyText"/>
      </w:pPr>
      <w:r w:rsidRPr="005838B7">
        <w:t>The unit applies to individuals who fabricate and repair metal or plastic structures under g</w:t>
      </w:r>
      <w:r w:rsidRPr="005838B7">
        <w:t>eneral supervision with limited autonomy or accountability.</w:t>
      </w:r>
    </w:p>
    <w:p w:rsidR="00000000" w:rsidRPr="005838B7" w:rsidP="00213C1F">
      <w:pPr>
        <w:pStyle w:val="BodyText"/>
      </w:pPr>
      <w:r w:rsidRPr="005838B7">
        <w:t>All work must be carried out to comply with workplace procedures, health and safety in the workplace requirements, legislative and regulatory requirements.</w:t>
      </w:r>
    </w:p>
    <w:p w:rsidR="00000000" w:rsidRPr="005838B7" w:rsidP="00213C1F">
      <w:pPr>
        <w:pStyle w:val="BodyText"/>
      </w:pPr>
      <w:r w:rsidRPr="005838B7">
        <w:t>No licensing, legislative or certificati</w:t>
      </w:r>
      <w:r w:rsidRPr="005838B7">
        <w:t>on requirements apply to this unit at the time of publication.</w:t>
      </w:r>
    </w:p>
    <w:p w:rsidR="00000000" w:rsidRPr="005838B7" w:rsidP="005838B7">
      <w:pPr>
        <w:pStyle w:val="Heading1"/>
      </w:pPr>
      <w:bookmarkStart w:id="3" w:name="O_1272089"/>
      <w:bookmarkEnd w:id="3"/>
      <w:r w:rsidRPr="005838B7">
        <w:t>Pre-requisite Unit</w:t>
      </w:r>
    </w:p>
    <w:p w:rsidR="00000000" w:rsidRPr="005838B7" w:rsidP="00213C1F">
      <w:pPr>
        <w:pStyle w:val="BodyText"/>
      </w:pPr>
      <w:r w:rsidRPr="005838B7">
        <w:t>Nil</w:t>
      </w:r>
    </w:p>
    <w:p w:rsidR="00000000" w:rsidRPr="005838B7" w:rsidP="005838B7">
      <w:pPr>
        <w:pStyle w:val="Heading1"/>
      </w:pPr>
      <w:bookmarkStart w:id="4" w:name="O_1272091"/>
      <w:bookmarkEnd w:id="4"/>
      <w:r w:rsidRPr="005838B7">
        <w:t>Unit Sector</w:t>
      </w:r>
    </w:p>
    <w:p w:rsidR="00000000" w:rsidRPr="005838B7" w:rsidP="00213C1F">
      <w:pPr>
        <w:pStyle w:val="BodyText"/>
      </w:pPr>
      <w:r w:rsidRPr="005838B7">
        <w:t>Infrastructure (INF)</w:t>
      </w:r>
    </w:p>
    <w:p w:rsidR="00000000" w:rsidRPr="005838B7" w:rsidP="005838B7">
      <w:pPr>
        <w:pStyle w:val="Heading1"/>
      </w:pPr>
      <w:bookmarkStart w:id="5" w:name="O_1272092"/>
      <w:bookmarkEnd w:id="5"/>
      <w:r w:rsidRPr="005838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Performance Criteria</w:t>
            </w:r>
          </w:p>
        </w:tc>
      </w:tr>
      <w:tr w:rsidTr="00213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1. Prepare for fabrication or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1.1 Confirm work instructions with supervisor</w:t>
            </w:r>
          </w:p>
          <w:p w:rsidR="00000000" w:rsidRPr="005838B7" w:rsidP="005838B7">
            <w:pPr>
              <w:pStyle w:val="BodyText"/>
            </w:pPr>
            <w:r w:rsidRPr="005838B7">
              <w:t xml:space="preserve">1.2 Identify and report workplace </w:t>
            </w:r>
            <w:r w:rsidRPr="005838B7">
              <w:t>health and safety hazards and risks to supervisor</w:t>
            </w:r>
          </w:p>
          <w:p w:rsidR="00000000" w:rsidRPr="005838B7" w:rsidP="005838B7">
            <w:pPr>
              <w:pStyle w:val="BodyText"/>
            </w:pPr>
            <w:r w:rsidRPr="005838B7">
              <w:t>1.3 Confirm items for repair or fabrication</w:t>
            </w:r>
          </w:p>
          <w:p w:rsidR="00000000" w:rsidRPr="005838B7" w:rsidP="005838B7">
            <w:pPr>
              <w:pStyle w:val="BodyText"/>
            </w:pPr>
            <w:r w:rsidRPr="005838B7">
              <w:t>1.4 Prepare and use tools and equipment according to supervisor instructions</w:t>
            </w:r>
          </w:p>
          <w:p w:rsidR="00000000" w:rsidRPr="005838B7" w:rsidP="005838B7">
            <w:pPr>
              <w:pStyle w:val="BodyText"/>
            </w:pPr>
            <w:r w:rsidRPr="005838B7">
              <w:t>1.5 Select jointing or welding materials according to supervisor instructions</w:t>
            </w:r>
          </w:p>
          <w:p w:rsidR="00000000" w:rsidRPr="005838B7" w:rsidP="005838B7">
            <w:pPr>
              <w:pStyle w:val="BodyText"/>
            </w:pPr>
            <w:r w:rsidRPr="005838B7">
              <w:t>1.6 Carry out routine pre-operational checks of tools</w:t>
            </w:r>
          </w:p>
          <w:p w:rsidR="00000000" w:rsidRPr="005838B7" w:rsidP="005838B7">
            <w:pPr>
              <w:pStyle w:val="BodyText"/>
            </w:pPr>
            <w:r w:rsidRPr="005838B7">
              <w:t>1.7 Identify faulty or unsafe tools, and separate for repair or replacement</w:t>
            </w:r>
          </w:p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1.8 Select, fit and use personal protective equipment (PPE) applicable to the task</w:t>
            </w:r>
          </w:p>
        </w:tc>
      </w:tr>
      <w:tr w:rsidTr="00213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 xml:space="preserve">2. Assist with maintaining structures and </w:t>
            </w:r>
            <w:r w:rsidRPr="005838B7">
              <w:t>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2.1 Repair or fabricate equipment and structures</w:t>
            </w:r>
          </w:p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2.2 Use jointing methods appropriate for the structure</w:t>
            </w:r>
          </w:p>
        </w:tc>
      </w:tr>
      <w:tr w:rsidTr="00213C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3. Complete fabrication and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3.1 Clear and tidy work area, and remove and dispose of or recycle rubbish and waste material</w:t>
            </w:r>
          </w:p>
          <w:p w:rsidR="00000000" w:rsidRPr="005838B7" w:rsidP="005838B7">
            <w:pPr>
              <w:pStyle w:val="BodyText"/>
            </w:pPr>
            <w:r w:rsidRPr="005838B7">
              <w:t xml:space="preserve">3.2 Clean, </w:t>
            </w:r>
            <w:r w:rsidRPr="005838B7">
              <w:t>maintain and store tools materials and equipment</w:t>
            </w:r>
          </w:p>
          <w:p w:rsidR="00000000" w:rsidRPr="005838B7" w:rsidP="005838B7">
            <w:pPr>
              <w:pStyle w:val="BodyText"/>
            </w:pPr>
            <w:r w:rsidRPr="005838B7">
              <w:t>3.3 Report work outcomes and malfunctions, faults wear or damage of tools to supervisor</w:t>
            </w:r>
          </w:p>
        </w:tc>
      </w:tr>
    </w:tbl>
    <w:p w:rsidR="00000000" w:rsidRPr="005838B7" w:rsidP="005838B7">
      <w:pPr>
        <w:pStyle w:val="BodyText"/>
      </w:pPr>
    </w:p>
    <w:p w:rsidR="00000000" w:rsidRPr="005838B7" w:rsidP="005838B7">
      <w:pPr>
        <w:pStyle w:val="AllowPageBreak"/>
      </w:pPr>
    </w:p>
    <w:p w:rsidR="00000000" w:rsidRPr="005838B7" w:rsidP="005838B7">
      <w:pPr>
        <w:pStyle w:val="Heading1"/>
      </w:pPr>
      <w:bookmarkStart w:id="6" w:name="O_1272093"/>
      <w:bookmarkEnd w:id="6"/>
      <w:r w:rsidRPr="005838B7">
        <w:t>Foundation Skills</w:t>
      </w:r>
    </w:p>
    <w:p w:rsidR="00000000" w:rsidRPr="00213C1F" w:rsidP="00213C1F">
      <w:pPr>
        <w:pStyle w:val="BodyText"/>
        <w:rPr>
          <w:i/>
        </w:rPr>
      </w:pPr>
      <w:r w:rsidRPr="00213C1F">
        <w:rPr>
          <w:rStyle w:val="Emphasis"/>
        </w:rPr>
        <w:t xml:space="preserve">This section describes those language, literacy, numeracy and employment skills </w:t>
      </w:r>
      <w:r w:rsidRPr="00213C1F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Description</w:t>
            </w:r>
          </w:p>
        </w:tc>
      </w:tr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ListBullet"/>
              <w:rPr>
                <w:lang w:val="en-NZ"/>
              </w:rPr>
            </w:pPr>
            <w:r w:rsidRPr="005838B7">
              <w:t>Interpret workplace instructions to formulate an understanding of expected requirements and activity</w:t>
            </w:r>
          </w:p>
        </w:tc>
      </w:tr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ListBullet"/>
            </w:pPr>
            <w:r w:rsidRPr="005838B7">
              <w:t>Use clear language and standard industry terminology to report malfunctions, faults, wear or damage of tools</w:t>
            </w:r>
          </w:p>
          <w:p w:rsidR="00000000" w:rsidP="005838B7">
            <w:pPr>
              <w:pStyle w:val="ListBullet"/>
              <w:rPr>
                <w:lang w:val="en-NZ"/>
              </w:rPr>
            </w:pPr>
            <w:r w:rsidRPr="005838B7">
              <w:t>Participate in verbal exchanges to respond to questions and clarify instructions with supervisor</w:t>
            </w:r>
          </w:p>
        </w:tc>
      </w:tr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ListBullet"/>
            </w:pPr>
            <w:r w:rsidRPr="005838B7">
              <w:t>Determine jointing and welding resources</w:t>
            </w:r>
          </w:p>
        </w:tc>
      </w:tr>
    </w:tbl>
    <w:p w:rsidR="00000000" w:rsidRPr="005838B7" w:rsidP="005838B7">
      <w:pPr>
        <w:pStyle w:val="BodyText"/>
      </w:pPr>
    </w:p>
    <w:p w:rsidR="00000000" w:rsidRPr="005838B7" w:rsidP="005838B7">
      <w:pPr>
        <w:pStyle w:val="AllowPageBreak"/>
      </w:pPr>
    </w:p>
    <w:p w:rsidR="00000000" w:rsidRPr="005838B7" w:rsidP="005838B7">
      <w:pPr>
        <w:pStyle w:val="Heading1"/>
      </w:pPr>
      <w:bookmarkStart w:id="7" w:name="O_1272095"/>
      <w:bookmarkEnd w:id="7"/>
      <w:r w:rsidRPr="005838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Bold"/>
              <w:rPr>
                <w:lang w:val="en-NZ"/>
              </w:rPr>
            </w:pPr>
            <w:r w:rsidRPr="005838B7">
              <w:t>Equivalence status</w:t>
            </w:r>
          </w:p>
        </w:tc>
      </w:tr>
      <w:tr w:rsidTr="005838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AHCINF208 Fabricate and repair metal or plastic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AHCINF204 Fabricate and repair metal or plastic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Minor changes to application</w:t>
            </w:r>
          </w:p>
          <w:p w:rsidR="00000000" w:rsidRPr="005838B7" w:rsidP="005838B7">
            <w:pPr>
              <w:pStyle w:val="BodyText"/>
            </w:pPr>
            <w:r w:rsidRPr="005838B7">
              <w:t>Major and minor changes to performance criteria</w:t>
            </w:r>
          </w:p>
          <w:p w:rsidR="00000000" w:rsidRPr="005838B7" w:rsidP="005838B7">
            <w:pPr>
              <w:pStyle w:val="BodyText"/>
            </w:pPr>
            <w:r w:rsidRPr="005838B7">
              <w:t>Foundation skills added</w:t>
            </w:r>
          </w:p>
          <w:p w:rsidR="00000000" w:rsidP="005838B7">
            <w:pPr>
              <w:pStyle w:val="BodyText"/>
              <w:rPr>
                <w:lang w:val="en-NZ"/>
              </w:rPr>
            </w:pPr>
            <w:r w:rsidRPr="005838B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8B7" w:rsidP="005838B7">
            <w:pPr>
              <w:pStyle w:val="BodyText"/>
            </w:pPr>
            <w:r w:rsidRPr="005838B7">
              <w:t>Not equiva</w:t>
            </w:r>
            <w:r w:rsidRPr="005838B7">
              <w:t>lent</w:t>
            </w:r>
          </w:p>
        </w:tc>
      </w:tr>
    </w:tbl>
    <w:p w:rsidR="00000000" w:rsidRPr="005838B7" w:rsidP="005838B7">
      <w:pPr>
        <w:pStyle w:val="BodyText"/>
      </w:pPr>
    </w:p>
    <w:p w:rsidR="00000000" w:rsidRPr="005838B7" w:rsidP="005838B7">
      <w:pPr>
        <w:pStyle w:val="AllowPageBreak"/>
      </w:pPr>
    </w:p>
    <w:p w:rsidR="00000000" w:rsidRPr="005838B7" w:rsidP="005838B7">
      <w:pPr>
        <w:pStyle w:val="Heading1"/>
      </w:pPr>
      <w:bookmarkStart w:id="8" w:name="O_1272102"/>
      <w:bookmarkEnd w:id="8"/>
      <w:r w:rsidRPr="005838B7">
        <w:t>Links</w:t>
      </w:r>
    </w:p>
    <w:p w:rsidR="00000000" w:rsidRPr="005838B7" w:rsidP="00213C1F">
      <w:pPr>
        <w:pStyle w:val="BodyText"/>
      </w:pPr>
      <w:r w:rsidRPr="005838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2B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38B7" w:rsidP="005838B7"/>
    <w:sectPr w:rsidSect="005838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B7" w:rsidRPr="00213C1F" w:rsidP="00213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1F" w:rsidP="00583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C1F" w:rsidP="00583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3C1F" w:rsidP="00583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8B7" w:rsidRPr="00213C1F" w:rsidP="00213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1F" w:rsidRPr="002D2AF8" w:rsidP="00583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AHCINF208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3C1F" w:rsidP="00583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F26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CEB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8B7"/>
  </w:style>
  <w:style w:type="character" w:customStyle="1" w:styleId="Heading1Char">
    <w:name w:val="Heading 1 Char"/>
    <w:basedOn w:val="DefaultParagraphFont"/>
    <w:link w:val="Heading1"/>
    <w:rsid w:val="00583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8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838B7"/>
    <w:rPr>
      <w:i/>
    </w:rPr>
  </w:style>
  <w:style w:type="paragraph" w:customStyle="1" w:styleId="SuperHeading">
    <w:name w:val="SuperHeading"/>
    <w:basedOn w:val="Normal"/>
    <w:rsid w:val="00583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38B7"/>
    <w:rPr>
      <w:b/>
    </w:rPr>
  </w:style>
  <w:style w:type="character" w:customStyle="1" w:styleId="Heading2Char">
    <w:name w:val="Heading 2 Char"/>
    <w:basedOn w:val="DefaultParagraphFont"/>
    <w:link w:val="Heading2"/>
    <w:rsid w:val="00583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38B7"/>
    <w:rPr>
      <w:b/>
      <w:spacing w:val="0"/>
    </w:rPr>
  </w:style>
  <w:style w:type="paragraph" w:customStyle="1" w:styleId="SuperTitle">
    <w:name w:val="SuperTitle"/>
    <w:basedOn w:val="Title"/>
    <w:rsid w:val="00583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8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8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8B7"/>
  </w:style>
  <w:style w:type="paragraph" w:styleId="TableofFigures">
    <w:name w:val="table of figures"/>
    <w:basedOn w:val="Normal"/>
    <w:next w:val="Normal"/>
    <w:semiHidden/>
    <w:rsid w:val="00583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8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8B7"/>
    <w:rPr>
      <w:rFonts w:ascii="Wingdings" w:hAnsi="Wingdings"/>
    </w:rPr>
  </w:style>
  <w:style w:type="paragraph" w:customStyle="1" w:styleId="TableHeading">
    <w:name w:val="Table Heading"/>
    <w:basedOn w:val="HeadingBase"/>
    <w:rsid w:val="00583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8B7"/>
    <w:rPr>
      <w:color w:val="0033CC"/>
      <w:u w:val="none"/>
    </w:rPr>
  </w:style>
  <w:style w:type="paragraph" w:customStyle="1" w:styleId="BodyTextRight">
    <w:name w:val="Body Text Right"/>
    <w:basedOn w:val="BodyText"/>
    <w:rsid w:val="00583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8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8B7"/>
    <w:rPr>
      <w:sz w:val="32"/>
    </w:rPr>
  </w:style>
  <w:style w:type="paragraph" w:customStyle="1" w:styleId="HeadingProcedure">
    <w:name w:val="Heading Procedure"/>
    <w:basedOn w:val="HeadingBase"/>
    <w:next w:val="Normal"/>
    <w:rsid w:val="00583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8B7"/>
    <w:pPr>
      <w:spacing w:before="60" w:after="60"/>
    </w:pPr>
  </w:style>
  <w:style w:type="paragraph" w:styleId="ListContinue">
    <w:name w:val="List Continue"/>
    <w:basedOn w:val="List"/>
    <w:rsid w:val="005838B7"/>
    <w:pPr>
      <w:ind w:firstLine="0"/>
    </w:pPr>
  </w:style>
  <w:style w:type="paragraph" w:customStyle="1" w:styleId="ListNote">
    <w:name w:val="List Note"/>
    <w:basedOn w:val="List"/>
    <w:rsid w:val="00583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8B7"/>
    <w:rPr>
      <w:rFonts w:ascii="Courier New" w:hAnsi="Courier New"/>
    </w:rPr>
  </w:style>
  <w:style w:type="paragraph" w:customStyle="1" w:styleId="NoteBullet">
    <w:name w:val="Note Bullet"/>
    <w:basedOn w:val="Note"/>
    <w:rsid w:val="00583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8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8B7"/>
    <w:rPr>
      <w:b/>
      <w:smallCaps/>
    </w:rPr>
  </w:style>
  <w:style w:type="paragraph" w:customStyle="1" w:styleId="TableListNumber">
    <w:name w:val="Table List Number"/>
    <w:basedOn w:val="ListNumber"/>
    <w:rsid w:val="00583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8B7"/>
    <w:pPr>
      <w:numPr>
        <w:numId w:val="8"/>
      </w:numPr>
    </w:pPr>
  </w:style>
  <w:style w:type="paragraph" w:customStyle="1" w:styleId="ListAlpha2">
    <w:name w:val="List Alpha 2"/>
    <w:basedOn w:val="List2"/>
    <w:rsid w:val="005838B7"/>
    <w:pPr>
      <w:numPr>
        <w:numId w:val="7"/>
      </w:numPr>
    </w:pPr>
  </w:style>
  <w:style w:type="paragraph" w:styleId="List2">
    <w:name w:val="List 2"/>
    <w:basedOn w:val="BodyText"/>
    <w:rsid w:val="00583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8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8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8B7"/>
    <w:pPr>
      <w:numPr>
        <w:numId w:val="3"/>
      </w:numPr>
    </w:pPr>
  </w:style>
  <w:style w:type="paragraph" w:styleId="ListContinue2">
    <w:name w:val="List Continue 2"/>
    <w:basedOn w:val="List2"/>
    <w:rsid w:val="005838B7"/>
    <w:pPr>
      <w:ind w:firstLine="0"/>
    </w:pPr>
  </w:style>
  <w:style w:type="paragraph" w:styleId="ListContinue3">
    <w:name w:val="List Continue 3"/>
    <w:basedOn w:val="List3"/>
    <w:rsid w:val="005838B7"/>
    <w:pPr>
      <w:ind w:left="1021" w:firstLine="0"/>
    </w:pPr>
  </w:style>
  <w:style w:type="paragraph" w:styleId="ListContinue4">
    <w:name w:val="List Continue 4"/>
    <w:basedOn w:val="List4"/>
    <w:rsid w:val="005838B7"/>
    <w:pPr>
      <w:ind w:firstLine="0"/>
    </w:pPr>
  </w:style>
  <w:style w:type="paragraph" w:styleId="ListContinue5">
    <w:name w:val="List Continue 5"/>
    <w:basedOn w:val="List5"/>
    <w:rsid w:val="005838B7"/>
    <w:pPr>
      <w:ind w:firstLine="0"/>
    </w:pPr>
  </w:style>
  <w:style w:type="paragraph" w:styleId="ListNumber3">
    <w:name w:val="List Number 3"/>
    <w:basedOn w:val="List3"/>
    <w:rsid w:val="005838B7"/>
    <w:pPr>
      <w:numPr>
        <w:numId w:val="4"/>
      </w:numPr>
    </w:pPr>
  </w:style>
  <w:style w:type="paragraph" w:styleId="ListNumber4">
    <w:name w:val="List Number 4"/>
    <w:basedOn w:val="List4"/>
    <w:rsid w:val="005838B7"/>
    <w:pPr>
      <w:numPr>
        <w:numId w:val="5"/>
      </w:numPr>
    </w:pPr>
  </w:style>
  <w:style w:type="paragraph" w:styleId="ListNumber5">
    <w:name w:val="List Number 5"/>
    <w:basedOn w:val="List5"/>
    <w:rsid w:val="005838B7"/>
    <w:pPr>
      <w:numPr>
        <w:numId w:val="6"/>
      </w:numPr>
    </w:pPr>
  </w:style>
  <w:style w:type="paragraph" w:styleId="BlockText">
    <w:name w:val="Block Text"/>
    <w:basedOn w:val="Normal"/>
    <w:rsid w:val="00583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8B7"/>
    <w:rPr>
      <w:sz w:val="16"/>
      <w:vertAlign w:val="superscript"/>
    </w:rPr>
  </w:style>
  <w:style w:type="character" w:customStyle="1" w:styleId="Symbols">
    <w:name w:val="Symbols"/>
    <w:basedOn w:val="DefaultParagraphFont"/>
    <w:rsid w:val="005838B7"/>
    <w:rPr>
      <w:rFonts w:ascii="Symbol" w:hAnsi="Symbol"/>
    </w:rPr>
  </w:style>
  <w:style w:type="character" w:customStyle="1" w:styleId="MenuOptions">
    <w:name w:val="Menu Options"/>
    <w:basedOn w:val="DefaultParagraphFont"/>
    <w:rsid w:val="00583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8B7"/>
    <w:rPr>
      <w:b/>
    </w:rPr>
  </w:style>
  <w:style w:type="character" w:customStyle="1" w:styleId="Underlined">
    <w:name w:val="Underlined"/>
    <w:basedOn w:val="DefaultParagraphFont"/>
    <w:rsid w:val="005838B7"/>
    <w:rPr>
      <w:u w:val="single"/>
    </w:rPr>
  </w:style>
  <w:style w:type="paragraph" w:customStyle="1" w:styleId="TableBodyTextRight">
    <w:name w:val="Table Body Text Right"/>
    <w:basedOn w:val="TableBodyText"/>
    <w:rsid w:val="00583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8B7"/>
    <w:rPr>
      <w:sz w:val="18"/>
    </w:rPr>
  </w:style>
  <w:style w:type="paragraph" w:customStyle="1" w:styleId="BodySmallRight">
    <w:name w:val="Body Small Right"/>
    <w:basedOn w:val="BodyTextRight"/>
    <w:rsid w:val="005838B7"/>
    <w:rPr>
      <w:sz w:val="18"/>
      <w:szCs w:val="18"/>
    </w:rPr>
  </w:style>
  <w:style w:type="paragraph" w:customStyle="1" w:styleId="MarginEdition">
    <w:name w:val="Margin Edition"/>
    <w:basedOn w:val="MarginNote"/>
    <w:rsid w:val="00583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8B7"/>
    <w:rPr>
      <w:sz w:val="2"/>
      <w:szCs w:val="2"/>
    </w:rPr>
  </w:style>
  <w:style w:type="character" w:customStyle="1" w:styleId="Small">
    <w:name w:val="Small"/>
    <w:basedOn w:val="DefaultParagraphFont"/>
    <w:rsid w:val="005838B7"/>
    <w:rPr>
      <w:sz w:val="16"/>
    </w:rPr>
  </w:style>
  <w:style w:type="paragraph" w:customStyle="1" w:styleId="WideTable">
    <w:name w:val="Wide Table"/>
    <w:basedOn w:val="Normal"/>
    <w:rsid w:val="00583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8B7"/>
  </w:style>
  <w:style w:type="paragraph" w:styleId="Quote">
    <w:name w:val="Quote"/>
    <w:basedOn w:val="Heading1"/>
    <w:link w:val="QuoteChar"/>
    <w:qFormat/>
    <w:rsid w:val="00583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8B7"/>
    <w:pPr>
      <w:pageBreakBefore/>
    </w:pPr>
  </w:style>
  <w:style w:type="paragraph" w:customStyle="1" w:styleId="Border">
    <w:name w:val="Border"/>
    <w:basedOn w:val="Normal"/>
    <w:qFormat/>
    <w:rsid w:val="00583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8B7"/>
    <w:rPr>
      <w:u w:val="single"/>
    </w:rPr>
  </w:style>
  <w:style w:type="character" w:customStyle="1" w:styleId="BoldandItalics">
    <w:name w:val="Bold and Italics"/>
    <w:qFormat/>
    <w:rsid w:val="005838B7"/>
    <w:rPr>
      <w:b/>
      <w:i/>
      <w:u w:val="none"/>
    </w:rPr>
  </w:style>
  <w:style w:type="paragraph" w:styleId="BalloonText">
    <w:name w:val="Balloon Text"/>
    <w:basedOn w:val="Normal"/>
    <w:link w:val="BalloonTextChar"/>
    <w:rsid w:val="00583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8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3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3108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AHCINF208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