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0D73" w:rsidP="005B0D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AHCILM501 Conduct field research into natural and cultural resources</w:t>
      </w:r>
      <w:r>
        <w:fldChar w:fldCharType="end"/>
      </w:r>
    </w:p>
    <w:p w:rsidR="005B0D73" w:rsidP="005B0D73">
      <w:pPr>
        <w:pStyle w:val="Version"/>
        <w:sectPr w:rsidSect="005E60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60F8" w:rsidP="005E60F8">
      <w:pPr>
        <w:pStyle w:val="SuperHeading"/>
      </w:pPr>
      <w:r w:rsidRPr="005E60F8">
        <w:t>Assessment Requirements for AHCILM501 Conduct field research into natural and cultural resources</w:t>
      </w:r>
    </w:p>
    <w:p w:rsidR="00000000" w:rsidRPr="005E60F8" w:rsidP="005E60F8">
      <w:pPr>
        <w:pStyle w:val="Heading1"/>
      </w:pPr>
      <w:bookmarkStart w:id="1" w:name="O_860229"/>
      <w:bookmarkEnd w:id="1"/>
      <w:r w:rsidRPr="005E60F8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E60F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F8">
            <w:pPr>
              <w:pStyle w:val="TableHeading"/>
              <w:rPr>
                <w:lang w:val="en-NZ"/>
              </w:rPr>
            </w:pPr>
            <w:r w:rsidRPr="005E60F8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F8">
            <w:pPr>
              <w:pStyle w:val="TableHeading"/>
              <w:rPr>
                <w:lang w:val="en-NZ"/>
              </w:rPr>
            </w:pPr>
            <w:r w:rsidRPr="005E60F8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F8">
            <w:pPr>
              <w:pStyle w:val="TableHeading"/>
              <w:rPr>
                <w:lang w:val="en-NZ"/>
              </w:rPr>
            </w:pPr>
            <w:r w:rsidRPr="005E60F8">
              <w:t>Comments</w:t>
            </w:r>
          </w:p>
        </w:tc>
      </w:tr>
      <w:tr w:rsidTr="005E60F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F8">
            <w:pPr>
              <w:pStyle w:val="BodyText"/>
              <w:rPr>
                <w:lang w:val="en-NZ"/>
              </w:rPr>
            </w:pPr>
            <w:r w:rsidRPr="005E60F8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0F8">
            <w:pPr>
              <w:pStyle w:val="BodyText"/>
              <w:rPr>
                <w:lang w:val="en-NZ"/>
              </w:rPr>
            </w:pPr>
            <w:r w:rsidRPr="005E60F8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0F8" w:rsidP="005E60F8">
            <w:pPr>
              <w:pStyle w:val="BodyText"/>
            </w:pPr>
            <w:r w:rsidRPr="005E60F8">
              <w:t>Initial release</w:t>
            </w:r>
          </w:p>
        </w:tc>
      </w:tr>
    </w:tbl>
    <w:p w:rsidR="00000000" w:rsidRPr="005E60F8" w:rsidP="005E60F8">
      <w:pPr>
        <w:pStyle w:val="BodyText"/>
      </w:pPr>
    </w:p>
    <w:p w:rsidR="00000000" w:rsidRPr="005E60F8" w:rsidP="005E60F8">
      <w:pPr>
        <w:pStyle w:val="AllowPageBreak"/>
      </w:pPr>
    </w:p>
    <w:p w:rsidR="00000000" w:rsidRPr="005E60F8" w:rsidP="005E60F8">
      <w:pPr>
        <w:pStyle w:val="Heading1"/>
      </w:pPr>
      <w:bookmarkStart w:id="2" w:name="O_860230"/>
      <w:bookmarkEnd w:id="2"/>
      <w:r w:rsidRPr="005E60F8">
        <w:t>Performance Evidence</w:t>
      </w:r>
    </w:p>
    <w:p w:rsidR="00000000" w:rsidRPr="005E60F8" w:rsidP="005B0D73">
      <w:pPr>
        <w:pStyle w:val="BodyText"/>
      </w:pPr>
      <w:r w:rsidRPr="005E60F8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5E60F8" w:rsidP="005B0D73">
      <w:pPr>
        <w:pStyle w:val="BodyText"/>
      </w:pPr>
      <w:r w:rsidRPr="005E60F8">
        <w:t>The candidate must provi</w:t>
      </w:r>
      <w:r w:rsidRPr="005E60F8">
        <w:t>de evidence that they can:</w:t>
      </w:r>
    </w:p>
    <w:p w:rsidR="00000000" w:rsidRPr="005E60F8" w:rsidP="005E60F8">
      <w:pPr>
        <w:pStyle w:val="ListBullet"/>
      </w:pPr>
      <w:r w:rsidRPr="005E60F8">
        <w:t>use a range of electronic and manual recording systems to support research</w:t>
      </w:r>
    </w:p>
    <w:p w:rsidR="00000000" w:rsidRPr="005E60F8" w:rsidP="005E60F8">
      <w:pPr>
        <w:pStyle w:val="ListBullet"/>
      </w:pPr>
      <w:r w:rsidRPr="005E60F8">
        <w:t>identify stakeholders including current tenure, Indigenous history and community interest</w:t>
      </w:r>
    </w:p>
    <w:p w:rsidR="00000000" w:rsidRPr="005E60F8" w:rsidP="005E60F8">
      <w:pPr>
        <w:pStyle w:val="ListBullet"/>
      </w:pPr>
      <w:r w:rsidRPr="005E60F8">
        <w:t>review existing knowledge of national and cultural resources and sites using literature reviews, site inspections, consultation and expert advice</w:t>
      </w:r>
    </w:p>
    <w:p w:rsidR="00000000" w:rsidRPr="005E60F8" w:rsidP="005E60F8">
      <w:pPr>
        <w:pStyle w:val="ListBullet"/>
      </w:pPr>
      <w:r w:rsidRPr="005E60F8">
        <w:t>develop research objectives and research design</w:t>
      </w:r>
    </w:p>
    <w:p w:rsidR="00000000" w:rsidRPr="005E60F8" w:rsidP="005E60F8">
      <w:pPr>
        <w:pStyle w:val="ListBullet"/>
      </w:pPr>
      <w:r w:rsidRPr="005E60F8">
        <w:t xml:space="preserve">coordinate staff and resources for research project </w:t>
      </w:r>
    </w:p>
    <w:p w:rsidR="00000000" w:rsidRPr="005E60F8" w:rsidP="005E60F8">
      <w:pPr>
        <w:pStyle w:val="ListBullet"/>
      </w:pPr>
      <w:r w:rsidRPr="005E60F8">
        <w:t>conduct f</w:t>
      </w:r>
      <w:r w:rsidRPr="005E60F8">
        <w:t>ield investigations to investigate impacts on fauna, flora and natural resources of the site</w:t>
      </w:r>
    </w:p>
    <w:p w:rsidR="00000000" w:rsidRPr="005E60F8" w:rsidP="005E60F8">
      <w:pPr>
        <w:pStyle w:val="ListBullet"/>
      </w:pPr>
      <w:r w:rsidRPr="005E60F8">
        <w:t xml:space="preserve">facilitate a consultation and decision-making process </w:t>
      </w:r>
    </w:p>
    <w:p w:rsidR="00000000" w:rsidRPr="005E60F8" w:rsidP="005E60F8">
      <w:pPr>
        <w:pStyle w:val="ListBullet"/>
      </w:pPr>
      <w:r w:rsidRPr="005E60F8">
        <w:t>report on the field investigation to enterprise and legislative requirements</w:t>
      </w:r>
    </w:p>
    <w:p w:rsidR="00000000" w:rsidRPr="005E60F8" w:rsidP="005E60F8">
      <w:pPr>
        <w:pStyle w:val="ListBullet"/>
      </w:pPr>
      <w:r w:rsidRPr="005E60F8">
        <w:t>apply work health and safety pr</w:t>
      </w:r>
      <w:r w:rsidRPr="005E60F8">
        <w:t>actices in field investigations</w:t>
      </w:r>
    </w:p>
    <w:p w:rsidR="00000000" w:rsidRPr="005E60F8" w:rsidP="005E60F8">
      <w:pPr>
        <w:pStyle w:val="ListBullet"/>
      </w:pPr>
      <w:r w:rsidRPr="005E60F8">
        <w:t>apply biosecurity measures in the context of own work</w:t>
      </w:r>
    </w:p>
    <w:p w:rsidR="00000000" w:rsidRPr="005E60F8" w:rsidP="005E60F8">
      <w:pPr>
        <w:pStyle w:val="ListBullet"/>
      </w:pPr>
      <w:r w:rsidRPr="005E60F8">
        <w:t>apply appropriate sustainability practices in the context of own work</w:t>
      </w:r>
    </w:p>
    <w:p w:rsidR="00000000" w:rsidRPr="005E60F8" w:rsidP="005E60F8">
      <w:pPr>
        <w:pStyle w:val="AllowPageBreak"/>
      </w:pPr>
    </w:p>
    <w:p w:rsidR="00000000" w:rsidRPr="005E60F8" w:rsidP="005E60F8">
      <w:pPr>
        <w:pStyle w:val="Heading1"/>
      </w:pPr>
      <w:bookmarkStart w:id="3" w:name="O_860231"/>
      <w:bookmarkEnd w:id="3"/>
      <w:r w:rsidRPr="005E60F8">
        <w:t>Knowledge Evidence</w:t>
      </w:r>
    </w:p>
    <w:p w:rsidR="00000000" w:rsidRPr="005E60F8" w:rsidP="005B0D73">
      <w:pPr>
        <w:pStyle w:val="BodyText"/>
      </w:pPr>
      <w:r w:rsidRPr="005E60F8">
        <w:t>The candidate must demonstrate knowledge of:</w:t>
      </w:r>
    </w:p>
    <w:p w:rsidR="00000000" w:rsidRPr="005E60F8" w:rsidP="005E60F8">
      <w:pPr>
        <w:pStyle w:val="ListBullet"/>
      </w:pPr>
      <w:r w:rsidRPr="005E60F8">
        <w:t>application of con</w:t>
      </w:r>
      <w:r w:rsidRPr="005E60F8">
        <w:t>servation legislation, charters, Codes of Practice relating to natural and cultural resource areas</w:t>
      </w:r>
    </w:p>
    <w:p w:rsidR="00000000" w:rsidRPr="005E60F8" w:rsidP="005E60F8">
      <w:pPr>
        <w:pStyle w:val="ListBullet"/>
      </w:pPr>
      <w:r w:rsidRPr="005E60F8">
        <w:t>systems and processes for assessing significance</w:t>
      </w:r>
    </w:p>
    <w:p w:rsidR="00000000" w:rsidRPr="005E60F8" w:rsidP="005E60F8">
      <w:pPr>
        <w:pStyle w:val="ListBullet"/>
      </w:pPr>
      <w:r w:rsidRPr="005E60F8">
        <w:t>ecology and biological diversity of the area under assessment, including aspects of living organisms, habita</w:t>
      </w:r>
      <w:r w:rsidRPr="005E60F8">
        <w:t>ts and communities, and interactions between species</w:t>
      </w:r>
    </w:p>
    <w:p w:rsidR="00000000" w:rsidRPr="005E60F8" w:rsidP="005E60F8">
      <w:pPr>
        <w:pStyle w:val="ListBullet"/>
      </w:pPr>
      <w:r w:rsidRPr="005E60F8">
        <w:t>geological diversity including aspects of stratigraphy, palaeontology, paedology, and soil classification of the area under assessment</w:t>
      </w:r>
    </w:p>
    <w:p w:rsidR="00000000" w:rsidRPr="005E60F8" w:rsidP="005E60F8">
      <w:pPr>
        <w:pStyle w:val="ListBullet"/>
      </w:pPr>
      <w:r w:rsidRPr="005E60F8">
        <w:t>microbiology including entomology for the area under assessment</w:t>
      </w:r>
    </w:p>
    <w:p w:rsidR="00000000" w:rsidRPr="005E60F8" w:rsidP="005E60F8">
      <w:pPr>
        <w:pStyle w:val="ListBullet"/>
      </w:pPr>
      <w:r w:rsidRPr="005E60F8">
        <w:t>acce</w:t>
      </w:r>
      <w:r w:rsidRPr="005E60F8">
        <w:t>pted scientific processes, including conservation processes and charters</w:t>
      </w:r>
    </w:p>
    <w:p w:rsidR="00000000" w:rsidRPr="005E60F8" w:rsidP="005E60F8">
      <w:pPr>
        <w:pStyle w:val="ListBullet"/>
      </w:pPr>
      <w:r w:rsidRPr="005E60F8">
        <w:t>major impacts on natural resources, such as geological settings, ecological processes, and interaction between natural and cultural processes</w:t>
      </w:r>
    </w:p>
    <w:p w:rsidR="00000000" w:rsidRPr="005E60F8" w:rsidP="005E60F8">
      <w:pPr>
        <w:pStyle w:val="ListBullet"/>
      </w:pPr>
      <w:r w:rsidRPr="005E60F8">
        <w:t xml:space="preserve">monitoring requirements including fabric </w:t>
      </w:r>
      <w:r w:rsidRPr="005E60F8">
        <w:t>deterioration, damage and likely causes of deterioration and damage</w:t>
      </w:r>
    </w:p>
    <w:p w:rsidR="00000000" w:rsidRPr="005E60F8" w:rsidP="005E60F8">
      <w:pPr>
        <w:pStyle w:val="ListBullet"/>
      </w:pPr>
      <w:r w:rsidRPr="005E60F8">
        <w:t>relevant legislation and agreements that apply to area, including a good understanding of the concepts and potential operation of the Burra Charter</w:t>
      </w:r>
    </w:p>
    <w:p w:rsidR="00000000" w:rsidRPr="005E60F8" w:rsidP="005E60F8">
      <w:pPr>
        <w:pStyle w:val="ListBullet"/>
      </w:pPr>
      <w:r w:rsidRPr="005E60F8">
        <w:t>legislation under which enterprise operates and research is commissioned</w:t>
      </w:r>
    </w:p>
    <w:p w:rsidR="00000000" w:rsidRPr="005E60F8" w:rsidP="005E60F8">
      <w:pPr>
        <w:pStyle w:val="AllowPageBreak"/>
      </w:pPr>
    </w:p>
    <w:p w:rsidR="00000000" w:rsidRPr="005E60F8" w:rsidP="005E60F8">
      <w:pPr>
        <w:pStyle w:val="Heading1"/>
      </w:pPr>
      <w:bookmarkStart w:id="4" w:name="O_860232"/>
      <w:bookmarkEnd w:id="4"/>
      <w:r w:rsidRPr="005E60F8">
        <w:t>Assessment Conditions</w:t>
      </w:r>
    </w:p>
    <w:p w:rsidR="00000000" w:rsidRPr="005E60F8" w:rsidP="005B0D73">
      <w:pPr>
        <w:pStyle w:val="BodyText"/>
      </w:pPr>
      <w:r w:rsidRPr="005E60F8">
        <w:t>Assessment must comply with Community protocols and be supported by Elders and Custodians of Country.</w:t>
      </w:r>
    </w:p>
    <w:p w:rsidR="00000000" w:rsidRPr="005E60F8" w:rsidP="005B0D73">
      <w:pPr>
        <w:pStyle w:val="BodyText"/>
      </w:pPr>
      <w:r w:rsidRPr="005E60F8">
        <w:t xml:space="preserve">Assessors must satisfy current standards </w:t>
      </w:r>
      <w:r w:rsidRPr="005E60F8">
        <w:t>for RTOs.</w:t>
      </w:r>
    </w:p>
    <w:p w:rsidR="00000000" w:rsidRPr="005E60F8" w:rsidP="005E60F8">
      <w:pPr>
        <w:pStyle w:val="Heading1"/>
      </w:pPr>
      <w:bookmarkStart w:id="5" w:name="O_860235"/>
      <w:bookmarkEnd w:id="5"/>
      <w:r w:rsidRPr="005E60F8">
        <w:t>Links</w:t>
      </w:r>
    </w:p>
    <w:p w:rsidR="00000000" w:rsidRPr="005E60F8" w:rsidP="005B0D73">
      <w:pPr>
        <w:pStyle w:val="BodyText"/>
      </w:pPr>
      <w:r w:rsidRPr="005E60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C4F1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60F8" w:rsidP="005E60F8"/>
    <w:sectPr w:rsidSect="005E60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0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0F8" w:rsidRPr="005B0D73" w:rsidP="005B0D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0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D73" w:rsidP="005E60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0D73" w:rsidP="005E60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B0D73" w:rsidP="005E60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0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D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0F8" w:rsidRPr="005B0D73" w:rsidP="005B0D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0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D73" w:rsidRPr="002D2AF8" w:rsidP="005E60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AHCILM501 Conduct field research into natural and cultural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5B0D73" w:rsidP="005E60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D4AC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7466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0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0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0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0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0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0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0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0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0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0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0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0F8"/>
  </w:style>
  <w:style w:type="character" w:customStyle="1" w:styleId="Heading1Char">
    <w:name w:val="Heading 1 Char"/>
    <w:basedOn w:val="DefaultParagraphFont"/>
    <w:link w:val="Heading1"/>
    <w:rsid w:val="005E60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0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0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0F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E60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E60F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E60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60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0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0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0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0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0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0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0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0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0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0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0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0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0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0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0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60F8"/>
    <w:rPr>
      <w:b/>
      <w:spacing w:val="0"/>
    </w:rPr>
  </w:style>
  <w:style w:type="paragraph" w:customStyle="1" w:styleId="SuperTitle">
    <w:name w:val="SuperTitle"/>
    <w:basedOn w:val="Title"/>
    <w:rsid w:val="005E60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0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0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60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60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0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0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0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0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0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0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0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0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60F8"/>
    <w:rPr>
      <w:i/>
    </w:rPr>
  </w:style>
  <w:style w:type="paragraph" w:styleId="Caption">
    <w:name w:val="caption"/>
    <w:basedOn w:val="BodyText"/>
    <w:next w:val="Normal"/>
    <w:qFormat/>
    <w:rsid w:val="005E60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0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0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0F8"/>
  </w:style>
  <w:style w:type="paragraph" w:styleId="TableofFigures">
    <w:name w:val="table of figures"/>
    <w:basedOn w:val="Normal"/>
    <w:next w:val="Normal"/>
    <w:semiHidden/>
    <w:rsid w:val="005E60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0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60F8"/>
    <w:rPr>
      <w:rFonts w:ascii="Wingdings" w:hAnsi="Wingdings"/>
    </w:rPr>
  </w:style>
  <w:style w:type="character" w:customStyle="1" w:styleId="HotSpot">
    <w:name w:val="HotSpot"/>
    <w:rsid w:val="005E60F8"/>
    <w:rPr>
      <w:color w:val="0033CC"/>
      <w:u w:val="none"/>
    </w:rPr>
  </w:style>
  <w:style w:type="paragraph" w:customStyle="1" w:styleId="BodyTextRight">
    <w:name w:val="Body Text Right"/>
    <w:basedOn w:val="BodyText"/>
    <w:rsid w:val="005E60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0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0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0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0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0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0F8"/>
    <w:rPr>
      <w:sz w:val="32"/>
    </w:rPr>
  </w:style>
  <w:style w:type="paragraph" w:customStyle="1" w:styleId="HeadingProcedure">
    <w:name w:val="Heading Procedure"/>
    <w:basedOn w:val="HeadingBase"/>
    <w:next w:val="Normal"/>
    <w:rsid w:val="005E60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0F8"/>
    <w:pPr>
      <w:spacing w:before="60" w:after="60"/>
    </w:pPr>
  </w:style>
  <w:style w:type="paragraph" w:styleId="ListContinue">
    <w:name w:val="List Continue"/>
    <w:basedOn w:val="List"/>
    <w:rsid w:val="005E60F8"/>
    <w:pPr>
      <w:ind w:firstLine="0"/>
    </w:pPr>
  </w:style>
  <w:style w:type="paragraph" w:customStyle="1" w:styleId="ListNote">
    <w:name w:val="List Note"/>
    <w:basedOn w:val="List"/>
    <w:rsid w:val="005E60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0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0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0F8"/>
    <w:rPr>
      <w:rFonts w:ascii="Courier New" w:hAnsi="Courier New"/>
    </w:rPr>
  </w:style>
  <w:style w:type="paragraph" w:customStyle="1" w:styleId="NoteBullet">
    <w:name w:val="Note Bullet"/>
    <w:basedOn w:val="Note"/>
    <w:rsid w:val="005E60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0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0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0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0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60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0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0F8"/>
    <w:rPr>
      <w:b/>
      <w:smallCaps/>
    </w:rPr>
  </w:style>
  <w:style w:type="paragraph" w:customStyle="1" w:styleId="TableListNumber">
    <w:name w:val="Table List Number"/>
    <w:basedOn w:val="ListNumber"/>
    <w:rsid w:val="005E60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0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0F8"/>
    <w:pPr>
      <w:numPr>
        <w:numId w:val="8"/>
      </w:numPr>
    </w:pPr>
  </w:style>
  <w:style w:type="paragraph" w:customStyle="1" w:styleId="ListAlpha2">
    <w:name w:val="List Alpha 2"/>
    <w:basedOn w:val="List2"/>
    <w:rsid w:val="005E60F8"/>
    <w:pPr>
      <w:numPr>
        <w:numId w:val="7"/>
      </w:numPr>
    </w:pPr>
  </w:style>
  <w:style w:type="paragraph" w:styleId="List2">
    <w:name w:val="List 2"/>
    <w:basedOn w:val="BodyText"/>
    <w:rsid w:val="005E60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0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0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0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0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0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60F8"/>
    <w:pPr>
      <w:numPr>
        <w:numId w:val="3"/>
      </w:numPr>
    </w:pPr>
  </w:style>
  <w:style w:type="paragraph" w:styleId="ListContinue2">
    <w:name w:val="List Continue 2"/>
    <w:basedOn w:val="List2"/>
    <w:rsid w:val="005E60F8"/>
    <w:pPr>
      <w:ind w:firstLine="0"/>
    </w:pPr>
  </w:style>
  <w:style w:type="paragraph" w:styleId="ListContinue3">
    <w:name w:val="List Continue 3"/>
    <w:basedOn w:val="List3"/>
    <w:rsid w:val="005E60F8"/>
    <w:pPr>
      <w:ind w:left="1021" w:firstLine="0"/>
    </w:pPr>
  </w:style>
  <w:style w:type="paragraph" w:styleId="ListContinue4">
    <w:name w:val="List Continue 4"/>
    <w:basedOn w:val="List4"/>
    <w:rsid w:val="005E60F8"/>
    <w:pPr>
      <w:ind w:firstLine="0"/>
    </w:pPr>
  </w:style>
  <w:style w:type="paragraph" w:styleId="ListContinue5">
    <w:name w:val="List Continue 5"/>
    <w:basedOn w:val="List5"/>
    <w:rsid w:val="005E60F8"/>
    <w:pPr>
      <w:ind w:firstLine="0"/>
    </w:pPr>
  </w:style>
  <w:style w:type="paragraph" w:styleId="ListNumber3">
    <w:name w:val="List Number 3"/>
    <w:basedOn w:val="List3"/>
    <w:rsid w:val="005E60F8"/>
    <w:pPr>
      <w:numPr>
        <w:numId w:val="4"/>
      </w:numPr>
    </w:pPr>
  </w:style>
  <w:style w:type="paragraph" w:styleId="ListNumber4">
    <w:name w:val="List Number 4"/>
    <w:basedOn w:val="List4"/>
    <w:rsid w:val="005E60F8"/>
    <w:pPr>
      <w:numPr>
        <w:numId w:val="5"/>
      </w:numPr>
    </w:pPr>
  </w:style>
  <w:style w:type="paragraph" w:styleId="ListNumber5">
    <w:name w:val="List Number 5"/>
    <w:basedOn w:val="List5"/>
    <w:rsid w:val="005E60F8"/>
    <w:pPr>
      <w:numPr>
        <w:numId w:val="6"/>
      </w:numPr>
    </w:pPr>
  </w:style>
  <w:style w:type="paragraph" w:styleId="BlockText">
    <w:name w:val="Block Text"/>
    <w:basedOn w:val="Normal"/>
    <w:rsid w:val="005E60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0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0F8"/>
    <w:rPr>
      <w:sz w:val="16"/>
      <w:vertAlign w:val="superscript"/>
    </w:rPr>
  </w:style>
  <w:style w:type="character" w:customStyle="1" w:styleId="Symbols">
    <w:name w:val="Symbols"/>
    <w:basedOn w:val="DefaultParagraphFont"/>
    <w:rsid w:val="005E60F8"/>
    <w:rPr>
      <w:rFonts w:ascii="Symbol" w:hAnsi="Symbol"/>
    </w:rPr>
  </w:style>
  <w:style w:type="character" w:customStyle="1" w:styleId="MenuOptions">
    <w:name w:val="Menu Options"/>
    <w:basedOn w:val="DefaultParagraphFont"/>
    <w:rsid w:val="005E60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0F8"/>
    <w:rPr>
      <w:b/>
    </w:rPr>
  </w:style>
  <w:style w:type="character" w:customStyle="1" w:styleId="Underlined">
    <w:name w:val="Underlined"/>
    <w:basedOn w:val="DefaultParagraphFont"/>
    <w:rsid w:val="005E60F8"/>
    <w:rPr>
      <w:u w:val="single"/>
    </w:rPr>
  </w:style>
  <w:style w:type="paragraph" w:customStyle="1" w:styleId="TableBodyTextRight">
    <w:name w:val="Table Body Text Right"/>
    <w:basedOn w:val="TableBodyText"/>
    <w:rsid w:val="005E60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0F8"/>
    <w:rPr>
      <w:sz w:val="18"/>
    </w:rPr>
  </w:style>
  <w:style w:type="paragraph" w:customStyle="1" w:styleId="BodySmallRight">
    <w:name w:val="Body Small Right"/>
    <w:basedOn w:val="BodyTextRight"/>
    <w:rsid w:val="005E60F8"/>
    <w:rPr>
      <w:sz w:val="18"/>
      <w:szCs w:val="18"/>
    </w:rPr>
  </w:style>
  <w:style w:type="paragraph" w:customStyle="1" w:styleId="MarginEdition">
    <w:name w:val="Margin Edition"/>
    <w:basedOn w:val="MarginNote"/>
    <w:rsid w:val="005E60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0F8"/>
    <w:rPr>
      <w:sz w:val="2"/>
      <w:szCs w:val="2"/>
    </w:rPr>
  </w:style>
  <w:style w:type="character" w:customStyle="1" w:styleId="Small">
    <w:name w:val="Small"/>
    <w:basedOn w:val="DefaultParagraphFont"/>
    <w:rsid w:val="005E60F8"/>
    <w:rPr>
      <w:sz w:val="16"/>
    </w:rPr>
  </w:style>
  <w:style w:type="paragraph" w:customStyle="1" w:styleId="WideTable">
    <w:name w:val="Wide Table"/>
    <w:basedOn w:val="Normal"/>
    <w:rsid w:val="005E60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0F8"/>
  </w:style>
  <w:style w:type="paragraph" w:styleId="Quote">
    <w:name w:val="Quote"/>
    <w:basedOn w:val="Heading1"/>
    <w:link w:val="QuoteChar"/>
    <w:qFormat/>
    <w:rsid w:val="005E60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0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0F8"/>
    <w:pPr>
      <w:pageBreakBefore/>
    </w:pPr>
  </w:style>
  <w:style w:type="paragraph" w:customStyle="1" w:styleId="Border">
    <w:name w:val="Border"/>
    <w:basedOn w:val="Normal"/>
    <w:qFormat/>
    <w:rsid w:val="005E60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0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0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0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0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0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0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0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0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0F8"/>
    <w:rPr>
      <w:u w:val="single"/>
    </w:rPr>
  </w:style>
  <w:style w:type="character" w:customStyle="1" w:styleId="BoldandItalics">
    <w:name w:val="Bold and Italics"/>
    <w:qFormat/>
    <w:rsid w:val="005E60F8"/>
    <w:rPr>
      <w:b/>
      <w:i/>
      <w:u w:val="none"/>
    </w:rPr>
  </w:style>
  <w:style w:type="paragraph" w:styleId="BalloonText">
    <w:name w:val="Balloon Text"/>
    <w:basedOn w:val="Normal"/>
    <w:link w:val="BalloonTextChar"/>
    <w:rsid w:val="005E60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0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0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0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0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0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0F8"/>
    <w:pPr>
      <w:spacing w:before="0" w:after="0"/>
    </w:pPr>
  </w:style>
  <w:style w:type="paragraph" w:customStyle="1" w:styleId="BodyTextBold">
    <w:name w:val="Body Text Bold"/>
    <w:basedOn w:val="BodyText"/>
    <w:qFormat/>
    <w:rsid w:val="005E60F8"/>
    <w:rPr>
      <w:b/>
    </w:rPr>
  </w:style>
  <w:style w:type="character" w:styleId="Hyperlink">
    <w:name w:val="Hyperlink"/>
    <w:basedOn w:val="DefaultParagraphFont"/>
    <w:uiPriority w:val="99"/>
    <w:unhideWhenUsed/>
    <w:rsid w:val="005B0D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2671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AHCILM501 Conduct field research into natural and cultural resources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2022-07-31T14:02:00Z</dcterms:created>
  <dcterms:modified xsi:type="dcterms:W3CDTF">2022-07-31T14:02:00Z</dcterms:modified>
</cp:coreProperties>
</file>