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7A5" w:rsidP="00D857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AHCFIR504 Manage wildfire hazard reduction programs</w:t>
      </w:r>
      <w:r>
        <w:fldChar w:fldCharType="end"/>
      </w:r>
    </w:p>
    <w:p w:rsidR="00D857A5" w:rsidP="00D857A5">
      <w:pPr>
        <w:pStyle w:val="Version"/>
        <w:sectPr w:rsidSect="00F30E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E60" w:rsidP="00F30E60">
      <w:pPr>
        <w:pStyle w:val="SuperHeading"/>
      </w:pPr>
      <w:r w:rsidRPr="00F30E60">
        <w:t>AHCFIR504 Manage wildfire hazard reduction programs</w:t>
      </w:r>
    </w:p>
    <w:p w:rsidR="00000000" w:rsidRPr="00F30E60" w:rsidP="00F30E60">
      <w:pPr>
        <w:pStyle w:val="Heading1"/>
      </w:pPr>
      <w:bookmarkStart w:id="1" w:name="O_1150723"/>
      <w:bookmarkEnd w:id="1"/>
      <w:r w:rsidRPr="00F30E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30E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Bold"/>
              <w:rPr>
                <w:lang w:val="en-NZ"/>
              </w:rPr>
            </w:pPr>
            <w:r w:rsidRPr="00F30E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Bold"/>
              <w:rPr>
                <w:lang w:val="en-NZ"/>
              </w:rPr>
            </w:pPr>
            <w:r w:rsidRPr="00F30E60">
              <w:t>Comments</w:t>
            </w:r>
          </w:p>
        </w:tc>
      </w:tr>
      <w:tr w:rsidTr="00F30E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"/>
              <w:rPr>
                <w:lang w:val="en-NZ"/>
              </w:rPr>
            </w:pPr>
            <w:r w:rsidRPr="00F30E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60" w:rsidP="00F30E60">
            <w:pPr>
              <w:pStyle w:val="BodyText"/>
            </w:pPr>
            <w:r w:rsidRPr="00F30E60">
              <w:t>This version released with AHC Agriculture, Horticulture and Conservation and Land Management Training Package Version 6.0.</w:t>
            </w:r>
          </w:p>
        </w:tc>
      </w:tr>
    </w:tbl>
    <w:p w:rsidR="00000000" w:rsidRPr="00F30E60" w:rsidP="00F30E60">
      <w:pPr>
        <w:pStyle w:val="BodyText"/>
      </w:pPr>
    </w:p>
    <w:p w:rsidR="00000000" w:rsidRPr="00F30E60" w:rsidP="00F30E60">
      <w:pPr>
        <w:pStyle w:val="AllowPageBreak"/>
      </w:pPr>
    </w:p>
    <w:p w:rsidR="00000000" w:rsidRPr="00F30E60" w:rsidP="00F30E60">
      <w:pPr>
        <w:pStyle w:val="Heading1"/>
      </w:pPr>
      <w:bookmarkStart w:id="2" w:name="O_1150724"/>
      <w:bookmarkEnd w:id="2"/>
      <w:r w:rsidRPr="00F30E60">
        <w:t>Application</w:t>
      </w:r>
    </w:p>
    <w:p w:rsidR="00000000" w:rsidRPr="00F30E60" w:rsidP="00D857A5">
      <w:pPr>
        <w:pStyle w:val="BodyText"/>
      </w:pPr>
      <w:r w:rsidRPr="00F30E60">
        <w:t>This unit of competency describes the ski</w:t>
      </w:r>
      <w:r w:rsidRPr="00F30E60">
        <w:t>lls and knowledge required to manage wildfire hazard reduction programs.</w:t>
      </w:r>
    </w:p>
    <w:p w:rsidR="00000000" w:rsidRPr="00F30E60" w:rsidP="00D857A5">
      <w:pPr>
        <w:pStyle w:val="BodyText"/>
      </w:pPr>
      <w:r w:rsidRPr="00F30E60">
        <w:t>The unit applies to those whose job role includes managing wildfire hazard reduction programs through planning, advising and monitoring the performance of operational personnel undert</w:t>
      </w:r>
      <w:r w:rsidRPr="00F30E60">
        <w:t>aking fire prevention activities. They have accountability for the work of others and analyse, design and communicate solutions to a range of complex problems.</w:t>
      </w:r>
    </w:p>
    <w:p w:rsidR="00000000" w:rsidRPr="00F30E60" w:rsidP="00D857A5">
      <w:pPr>
        <w:pStyle w:val="BodyText"/>
      </w:pPr>
      <w:r w:rsidRPr="00F30E60">
        <w:t>Legislation and regulations apply to planned burns in many jurisdictions. Users are advised to c</w:t>
      </w:r>
      <w:r w:rsidRPr="00F30E60">
        <w:t>heck with the relevant regulatory authority.</w:t>
      </w:r>
    </w:p>
    <w:p w:rsidR="00000000" w:rsidRPr="00F30E60" w:rsidP="00F30E60">
      <w:pPr>
        <w:pStyle w:val="Heading1"/>
      </w:pPr>
      <w:bookmarkStart w:id="3" w:name="O_1150725"/>
      <w:bookmarkEnd w:id="3"/>
      <w:r w:rsidRPr="00F30E60">
        <w:t>Pre-requisite Unit</w:t>
      </w:r>
    </w:p>
    <w:p w:rsidR="00000000" w:rsidRPr="00F30E60" w:rsidP="00D857A5">
      <w:pPr>
        <w:pStyle w:val="BodyText"/>
      </w:pPr>
      <w:r w:rsidRPr="00F30E60">
        <w:t>Nil</w:t>
      </w:r>
    </w:p>
    <w:p w:rsidR="00000000" w:rsidRPr="00F30E60" w:rsidP="00F30E60">
      <w:pPr>
        <w:pStyle w:val="Heading1"/>
      </w:pPr>
      <w:bookmarkStart w:id="4" w:name="O_1150727"/>
      <w:bookmarkEnd w:id="4"/>
      <w:r w:rsidRPr="00F30E60">
        <w:t>Unit Sector</w:t>
      </w:r>
    </w:p>
    <w:p w:rsidR="00000000" w:rsidRPr="00F30E60" w:rsidP="00D857A5">
      <w:pPr>
        <w:pStyle w:val="BodyText"/>
      </w:pPr>
      <w:r w:rsidRPr="00F30E60">
        <w:t>Fire (FIR)</w:t>
      </w:r>
    </w:p>
    <w:p w:rsidR="00000000" w:rsidRPr="00F30E60" w:rsidP="00F30E60">
      <w:pPr>
        <w:pStyle w:val="Heading1"/>
      </w:pPr>
      <w:bookmarkStart w:id="5" w:name="O_1150728"/>
      <w:bookmarkEnd w:id="5"/>
      <w:r w:rsidRPr="00F30E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57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Bold"/>
              <w:rPr>
                <w:lang w:val="en-NZ"/>
              </w:rPr>
            </w:pPr>
            <w:r w:rsidRPr="00F30E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Bold"/>
              <w:rPr>
                <w:lang w:val="en-NZ"/>
              </w:rPr>
            </w:pPr>
            <w:r w:rsidRPr="00F30E60">
              <w:t>Performance Criteria</w:t>
            </w:r>
          </w:p>
        </w:tc>
      </w:tr>
      <w:tr w:rsidTr="00D857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60" w:rsidP="00F30E60">
            <w:pPr>
              <w:pStyle w:val="BodyText"/>
            </w:pPr>
            <w:r w:rsidRPr="00F30E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"/>
              <w:rPr>
                <w:lang w:val="en-NZ"/>
              </w:rPr>
            </w:pPr>
            <w:r w:rsidRPr="00F30E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57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"/>
              <w:rPr>
                <w:lang w:val="en-NZ"/>
              </w:rPr>
            </w:pPr>
            <w:r w:rsidRPr="00F30E60">
              <w:t>1. Develop wildfire prevention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60" w:rsidP="00F30E60">
            <w:pPr>
              <w:pStyle w:val="BodyText"/>
            </w:pPr>
            <w:r w:rsidRPr="00F30E60">
              <w:t>1.1 Conduct a potential wildfire hazard rating for a target site according to accepted industry rating systems</w:t>
            </w:r>
          </w:p>
          <w:p w:rsidR="00000000" w:rsidRPr="00F30E60" w:rsidP="00F30E60">
            <w:pPr>
              <w:pStyle w:val="BodyText"/>
            </w:pPr>
            <w:r w:rsidRPr="00F30E60">
              <w:t>1.2 Co</w:t>
            </w:r>
            <w:r w:rsidRPr="00F30E60">
              <w:t xml:space="preserve">nduct a potential risk assessment from wildfires for buildings, structures and cultural sites </w:t>
            </w:r>
          </w:p>
          <w:p w:rsidR="00000000" w:rsidRPr="00F30E60" w:rsidP="00F30E60">
            <w:pPr>
              <w:pStyle w:val="BodyText"/>
            </w:pPr>
            <w:r w:rsidRPr="00F30E60">
              <w:t>1.3 Confirm wildfire hazard reduction strategies incorporates social, environmental and economic impacts</w:t>
            </w:r>
          </w:p>
          <w:p w:rsidR="00000000" w:rsidRPr="00F30E60" w:rsidP="00F30E60">
            <w:pPr>
              <w:pStyle w:val="BodyText"/>
            </w:pPr>
            <w:r w:rsidRPr="00F30E60">
              <w:t>1.4 Consult and gain support from stakeholders for propo</w:t>
            </w:r>
            <w:r w:rsidRPr="00F30E60">
              <w:t xml:space="preserve">sed wildfire </w:t>
            </w:r>
            <w:r w:rsidRPr="00F30E60">
              <w:t>hazard reduction strategy</w:t>
            </w:r>
          </w:p>
          <w:p w:rsidR="00000000" w:rsidRPr="00F30E60" w:rsidP="00F30E60">
            <w:pPr>
              <w:pStyle w:val="BodyText"/>
            </w:pPr>
            <w:r w:rsidRPr="00F30E60">
              <w:t>1.5 Develop strategies for proposed wildfire hazard reduction according to workplace priorities, local fire agencies and legislative requirements</w:t>
            </w:r>
          </w:p>
          <w:p w:rsidR="00000000" w:rsidP="00F30E60">
            <w:pPr>
              <w:pStyle w:val="BodyText"/>
              <w:rPr>
                <w:lang w:val="en-NZ"/>
              </w:rPr>
            </w:pPr>
            <w:r w:rsidRPr="00F30E60">
              <w:t>1.6 Confirm strategies comply with workplace health and safety, public health and safety and animal welfare regulatory requirements and workplace guidelines</w:t>
            </w:r>
          </w:p>
        </w:tc>
      </w:tr>
      <w:tr w:rsidTr="00D857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"/>
              <w:rPr>
                <w:lang w:val="en-NZ"/>
              </w:rPr>
            </w:pPr>
            <w:r w:rsidRPr="00F30E60">
              <w:t>2. Implement and monitor wildfire hazard reduction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60" w:rsidP="00F30E60">
            <w:pPr>
              <w:pStyle w:val="BodyText"/>
            </w:pPr>
            <w:r w:rsidRPr="00F30E60">
              <w:t>2.1 Determine equipment, chemicals and bio-agen</w:t>
            </w:r>
            <w:r w:rsidRPr="00F30E60">
              <w:t>ts required for hazard reduction activities</w:t>
            </w:r>
          </w:p>
          <w:p w:rsidR="00000000" w:rsidRPr="00F30E60" w:rsidP="00F30E60">
            <w:pPr>
              <w:pStyle w:val="BodyText"/>
            </w:pPr>
            <w:r w:rsidRPr="00F30E60">
              <w:t>2.2 Implement hazard reduction strategies as developed according to workplace plans, policies and procedures, local fire agency and legislative requirements</w:t>
            </w:r>
          </w:p>
          <w:p w:rsidR="00000000" w:rsidRPr="00F30E60" w:rsidP="00F30E60">
            <w:pPr>
              <w:pStyle w:val="BodyText"/>
            </w:pPr>
            <w:r w:rsidRPr="00F30E60">
              <w:t>2.3 Incorporate biosecurity and environmentally sustain</w:t>
            </w:r>
            <w:r w:rsidRPr="00F30E60">
              <w:t>able practices in hazard reduction plans</w:t>
            </w:r>
          </w:p>
          <w:p w:rsidR="00000000" w:rsidRPr="00F30E60" w:rsidP="00F30E60">
            <w:pPr>
              <w:pStyle w:val="BodyText"/>
            </w:pPr>
            <w:r w:rsidRPr="00F30E60">
              <w:t>2.4 Coordinate hazard reduction activities with relevant agencies and other land users</w:t>
            </w:r>
          </w:p>
          <w:p w:rsidR="00000000" w:rsidRPr="00F30E60" w:rsidP="00F30E60">
            <w:pPr>
              <w:pStyle w:val="BodyText"/>
            </w:pPr>
            <w:r w:rsidRPr="00F30E60">
              <w:t>2.5 Monitor progress of hazard reduction activities</w:t>
            </w:r>
          </w:p>
          <w:p w:rsidR="00000000" w:rsidP="00F30E60">
            <w:pPr>
              <w:pStyle w:val="BodyText"/>
              <w:rPr>
                <w:lang w:val="en-NZ"/>
              </w:rPr>
            </w:pPr>
            <w:r w:rsidRPr="00F30E60">
              <w:t>2.6 Review hazard reduction plans, strategies and operational procedures and</w:t>
            </w:r>
            <w:r w:rsidRPr="00F30E60">
              <w:t xml:space="preserve"> process recommendations for change</w:t>
            </w:r>
          </w:p>
        </w:tc>
      </w:tr>
      <w:tr w:rsidTr="00D857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"/>
              <w:rPr>
                <w:lang w:val="en-NZ"/>
              </w:rPr>
            </w:pPr>
            <w:r w:rsidRPr="00F30E60">
              <w:t>3. Process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60" w:rsidP="00F30E60">
            <w:pPr>
              <w:pStyle w:val="BodyText"/>
            </w:pPr>
            <w:r w:rsidRPr="00F30E60">
              <w:t>3.1 Report recommended changes to plans and strategies</w:t>
            </w:r>
          </w:p>
          <w:p w:rsidR="00000000" w:rsidRPr="00F30E60" w:rsidP="00F30E60">
            <w:pPr>
              <w:pStyle w:val="BodyText"/>
            </w:pPr>
            <w:r w:rsidRPr="00F30E60">
              <w:t>3.2 Ensure records are maintained for quantities and type of chemicals or biological agents used for hazard reduction</w:t>
            </w:r>
          </w:p>
          <w:p w:rsidR="00000000" w:rsidRPr="00F30E60" w:rsidP="00F30E60">
            <w:pPr>
              <w:pStyle w:val="BodyText"/>
            </w:pPr>
            <w:r w:rsidRPr="00F30E60">
              <w:t>3.3 Ensure records are main</w:t>
            </w:r>
            <w:r w:rsidRPr="00F30E60">
              <w:t>tained for hazard reduction actions</w:t>
            </w:r>
          </w:p>
          <w:p w:rsidR="00000000" w:rsidRPr="00F30E60" w:rsidP="00F30E60">
            <w:pPr>
              <w:pStyle w:val="BodyText"/>
            </w:pPr>
            <w:r w:rsidRPr="00F30E60">
              <w:t>3.4 Process incident report</w:t>
            </w:r>
          </w:p>
        </w:tc>
      </w:tr>
    </w:tbl>
    <w:p w:rsidR="00000000" w:rsidRPr="00F30E60" w:rsidP="00F30E60">
      <w:pPr>
        <w:pStyle w:val="BodyText"/>
      </w:pPr>
    </w:p>
    <w:p w:rsidR="00000000" w:rsidRPr="00F30E60" w:rsidP="00F30E60">
      <w:pPr>
        <w:pStyle w:val="AllowPageBreak"/>
      </w:pPr>
    </w:p>
    <w:p w:rsidR="00000000" w:rsidRPr="00F30E60" w:rsidP="00F30E60">
      <w:pPr>
        <w:pStyle w:val="Heading1"/>
      </w:pPr>
      <w:bookmarkStart w:id="6" w:name="O_1150729"/>
      <w:bookmarkEnd w:id="6"/>
      <w:r w:rsidRPr="00F30E60">
        <w:t>Foundation Skills</w:t>
      </w:r>
    </w:p>
    <w:p w:rsidR="00000000" w:rsidRPr="00D857A5" w:rsidP="00D857A5">
      <w:pPr>
        <w:pStyle w:val="BodyText"/>
        <w:rPr>
          <w:i/>
        </w:rPr>
      </w:pPr>
      <w:r w:rsidRPr="00D857A5">
        <w:rPr>
          <w:rStyle w:val="Emphasis"/>
        </w:rPr>
        <w:t>This section describes those language, literacy, numeracy and employment skills that are essential for performance in this unit of competency but are not</w:t>
      </w:r>
      <w:r w:rsidRPr="00D857A5">
        <w:rPr>
          <w:rStyle w:val="Emphasis"/>
        </w:rPr>
        <w:t xml:space="preserve">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0E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Bold"/>
              <w:rPr>
                <w:lang w:val="en-NZ"/>
              </w:rPr>
            </w:pPr>
            <w:r w:rsidRPr="00F30E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Bold"/>
              <w:rPr>
                <w:lang w:val="en-NZ"/>
              </w:rPr>
            </w:pPr>
            <w:r w:rsidRPr="00F30E60">
              <w:t>Description</w:t>
            </w:r>
          </w:p>
        </w:tc>
      </w:tr>
      <w:tr w:rsidTr="00F30E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"/>
              <w:rPr>
                <w:lang w:val="en-NZ"/>
              </w:rPr>
            </w:pPr>
            <w:r w:rsidRPr="00F30E6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ListBullet"/>
              <w:rPr>
                <w:lang w:val="en-NZ"/>
              </w:rPr>
            </w:pPr>
            <w:r w:rsidRPr="00F30E60">
              <w:t>Draw on a broad range of strategies to build and maintain for rating systems, legislations, regulations and workplace policies and procedures</w:t>
            </w:r>
          </w:p>
        </w:tc>
      </w:tr>
      <w:tr w:rsidTr="00F30E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"/>
              <w:rPr>
                <w:lang w:val="en-NZ"/>
              </w:rPr>
            </w:pPr>
            <w:r w:rsidRPr="00F30E6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ListBullet"/>
              <w:rPr>
                <w:lang w:val="en-NZ"/>
              </w:rPr>
            </w:pPr>
            <w:r w:rsidRPr="00F30E60">
              <w:t>Prepare documentation expressing ideas, exploring complex issues and construct logical, succinct and accurate strategies</w:t>
            </w:r>
          </w:p>
        </w:tc>
      </w:tr>
      <w:tr w:rsidTr="00F30E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"/>
              <w:rPr>
                <w:lang w:val="en-NZ"/>
              </w:rPr>
            </w:pPr>
            <w:r w:rsidRPr="00F30E6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60" w:rsidP="00F30E60">
            <w:pPr>
              <w:pStyle w:val="ListBullet"/>
            </w:pPr>
            <w:r w:rsidRPr="00F30E60">
              <w:t xml:space="preserve">Establish and maintain complex and effective communication for a broad range of stakeholders including </w:t>
            </w:r>
            <w:r w:rsidRPr="00F30E60">
              <w:t>agencies, private landholders and local community</w:t>
            </w:r>
          </w:p>
        </w:tc>
      </w:tr>
    </w:tbl>
    <w:p w:rsidR="00000000" w:rsidRPr="00F30E60" w:rsidP="00F30E60">
      <w:pPr>
        <w:pStyle w:val="BodyText"/>
      </w:pPr>
    </w:p>
    <w:p w:rsidR="00000000" w:rsidRPr="00F30E60" w:rsidP="00F30E60">
      <w:pPr>
        <w:pStyle w:val="AllowPageBreak"/>
      </w:pPr>
    </w:p>
    <w:p w:rsidR="00000000" w:rsidRPr="00F30E60" w:rsidP="00F30E60">
      <w:pPr>
        <w:pStyle w:val="Heading1"/>
      </w:pPr>
      <w:bookmarkStart w:id="7" w:name="O_1150731"/>
      <w:bookmarkEnd w:id="7"/>
      <w:r w:rsidRPr="00F30E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30E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Bold"/>
              <w:rPr>
                <w:lang w:val="en-NZ"/>
              </w:rPr>
            </w:pPr>
            <w:r w:rsidRPr="00F30E6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Bold"/>
              <w:rPr>
                <w:lang w:val="en-NZ"/>
              </w:rPr>
            </w:pPr>
            <w:r w:rsidRPr="00F30E6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Bold"/>
              <w:rPr>
                <w:lang w:val="en-NZ"/>
              </w:rPr>
            </w:pPr>
            <w:r w:rsidRPr="00F30E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Bold"/>
              <w:rPr>
                <w:lang w:val="en-NZ"/>
              </w:rPr>
            </w:pPr>
            <w:r w:rsidRPr="00F30E60">
              <w:t>Equivalence status</w:t>
            </w:r>
          </w:p>
        </w:tc>
      </w:tr>
      <w:tr w:rsidTr="00F30E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"/>
              <w:rPr>
                <w:lang w:val="en-NZ"/>
              </w:rPr>
            </w:pPr>
            <w:r w:rsidRPr="00F30E60">
              <w:t>AHCFIR504 Manage wildfire hazard reduction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"/>
              <w:rPr>
                <w:lang w:val="en-NZ"/>
              </w:rPr>
            </w:pPr>
            <w:r w:rsidRPr="00F30E60">
              <w:t>AHCFIR501 Manage wildfire hazard reduction programs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60" w:rsidP="00F30E60">
            <w:pPr>
              <w:pStyle w:val="BodyText"/>
            </w:pPr>
            <w:r w:rsidRPr="00F30E60">
              <w:t>Minor edits to Application and Performance Criteria for clarity</w:t>
            </w:r>
          </w:p>
          <w:p w:rsidR="00000000" w:rsidP="00F30E60">
            <w:pPr>
              <w:pStyle w:val="BodyText"/>
              <w:rPr>
                <w:lang w:val="en-NZ"/>
              </w:rPr>
            </w:pPr>
            <w:r w:rsidRPr="00F30E60">
              <w:t xml:space="preserve">Consolidated detail from Performance Criteria into Performance Evidence </w:t>
            </w:r>
            <w:r w:rsidRPr="00F30E60">
              <w:br/>
              <w:t xml:space="preserve">                                      Consolidated Performance crit</w:t>
            </w:r>
            <w:r w:rsidRPr="00F30E60">
              <w:t>eria 2.2 and 2.3 into one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60" w:rsidP="00F30E60">
            <w:pPr>
              <w:pStyle w:val="BodyText"/>
            </w:pPr>
            <w:r w:rsidRPr="00F30E60">
              <w:t>Equivalent</w:t>
            </w:r>
          </w:p>
        </w:tc>
      </w:tr>
    </w:tbl>
    <w:p w:rsidR="00000000" w:rsidRPr="00F30E60" w:rsidP="00F30E60">
      <w:pPr>
        <w:pStyle w:val="BodyText"/>
      </w:pPr>
    </w:p>
    <w:p w:rsidR="00000000" w:rsidRPr="00F30E60" w:rsidP="00F30E60">
      <w:pPr>
        <w:pStyle w:val="AllowPageBreak"/>
      </w:pPr>
    </w:p>
    <w:p w:rsidR="00000000" w:rsidRPr="00F30E60" w:rsidP="00F30E60">
      <w:pPr>
        <w:pStyle w:val="Heading1"/>
      </w:pPr>
      <w:bookmarkStart w:id="8" w:name="O_1150738"/>
      <w:bookmarkEnd w:id="8"/>
      <w:r w:rsidRPr="00F30E60">
        <w:t>Links</w:t>
      </w:r>
    </w:p>
    <w:p w:rsidR="00000000" w:rsidRPr="00F30E60" w:rsidP="00D857A5">
      <w:pPr>
        <w:pStyle w:val="BodyText"/>
      </w:pPr>
      <w:r w:rsidRPr="00F30E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33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0E60" w:rsidP="00D857A5">
      <w:pPr>
        <w:pStyle w:val="BodyText"/>
        <w:sectPr w:rsidSect="00F30E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0E60" w:rsidP="00F30E60">
      <w:pPr>
        <w:pStyle w:val="SuperHeading"/>
      </w:pPr>
      <w:r w:rsidRPr="00F30E60">
        <w:t>Assessment Requirements for AHCFIR504 Manage wildfire hazard reduction programs</w:t>
      </w:r>
    </w:p>
    <w:p w:rsidR="00000000" w:rsidRPr="00F30E60" w:rsidP="00F30E60">
      <w:pPr>
        <w:pStyle w:val="Heading1"/>
      </w:pPr>
      <w:bookmarkStart w:id="9" w:name="O_1150733"/>
      <w:bookmarkEnd w:id="9"/>
      <w:r w:rsidRPr="00F30E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30E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Bold"/>
              <w:rPr>
                <w:lang w:val="en-NZ"/>
              </w:rPr>
            </w:pPr>
            <w:r w:rsidRPr="00F30E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Bold"/>
              <w:rPr>
                <w:lang w:val="en-NZ"/>
              </w:rPr>
            </w:pPr>
            <w:r w:rsidRPr="00F30E60">
              <w:t>Comments</w:t>
            </w:r>
          </w:p>
        </w:tc>
      </w:tr>
      <w:tr w:rsidTr="00F30E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60">
            <w:pPr>
              <w:pStyle w:val="BodyText"/>
              <w:rPr>
                <w:lang w:val="en-NZ"/>
              </w:rPr>
            </w:pPr>
            <w:r w:rsidRPr="00F30E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60" w:rsidP="00F30E60">
            <w:pPr>
              <w:pStyle w:val="BodyText"/>
            </w:pPr>
            <w:r w:rsidRPr="00F30E60">
              <w:t>This version released with AHC Agriculture, Horticulture and Conservation and Land Management Training Package Version 6.0.</w:t>
            </w:r>
          </w:p>
        </w:tc>
      </w:tr>
    </w:tbl>
    <w:p w:rsidR="00000000" w:rsidRPr="00F30E60" w:rsidP="00F30E60">
      <w:pPr>
        <w:pStyle w:val="BodyText"/>
      </w:pPr>
    </w:p>
    <w:p w:rsidR="00000000" w:rsidRPr="00F30E60" w:rsidP="00F30E60">
      <w:pPr>
        <w:pStyle w:val="AllowPageBreak"/>
      </w:pPr>
    </w:p>
    <w:p w:rsidR="00000000" w:rsidRPr="00F30E60" w:rsidP="00F30E60">
      <w:pPr>
        <w:pStyle w:val="Heading1"/>
      </w:pPr>
      <w:bookmarkStart w:id="10" w:name="O_1150734"/>
      <w:bookmarkEnd w:id="10"/>
      <w:r w:rsidRPr="00F30E60">
        <w:t>Performance Evidence</w:t>
      </w:r>
    </w:p>
    <w:p w:rsidR="00000000" w:rsidRPr="00F30E60" w:rsidP="00D857A5">
      <w:pPr>
        <w:pStyle w:val="BodyText"/>
      </w:pPr>
      <w:r w:rsidRPr="00F30E60">
        <w:t>An individual demonstrating competency must satisfy all of the elements and performance cr</w:t>
      </w:r>
      <w:r w:rsidRPr="00F30E60">
        <w:t xml:space="preserve">iteria in this unit. </w:t>
      </w:r>
    </w:p>
    <w:p w:rsidR="00000000" w:rsidRPr="00F30E60" w:rsidP="00D857A5">
      <w:pPr>
        <w:pStyle w:val="BodyText"/>
      </w:pPr>
      <w:r w:rsidRPr="00F30E60">
        <w:t>There must be evidence that on at least one occasion the individual has developed and managed a wildfire hazard reduction program in accordance with workplace procedures, local fire agencies, workplace health and safety policies and l</w:t>
      </w:r>
      <w:r w:rsidRPr="00F30E60">
        <w:t>egislative requirements.</w:t>
      </w:r>
    </w:p>
    <w:p w:rsidR="00000000" w:rsidRPr="00F30E60" w:rsidP="00D857A5">
      <w:pPr>
        <w:pStyle w:val="BodyText"/>
      </w:pPr>
      <w:r w:rsidRPr="00F30E60">
        <w:t>There must also be evidence that the individual has:</w:t>
      </w:r>
    </w:p>
    <w:p w:rsidR="00000000" w:rsidRPr="00F30E60" w:rsidP="00F30E60">
      <w:pPr>
        <w:pStyle w:val="ListBullet"/>
      </w:pPr>
      <w:r w:rsidRPr="00F30E60">
        <w:t>rated the site for wildfire hazards and risks for the following conditions:</w:t>
      </w:r>
    </w:p>
    <w:p w:rsidR="00000000" w:rsidRPr="00F30E60" w:rsidP="00F30E60">
      <w:pPr>
        <w:pStyle w:val="ListBullet2"/>
      </w:pPr>
      <w:r w:rsidRPr="00F30E60">
        <w:t>environment</w:t>
      </w:r>
    </w:p>
    <w:p w:rsidR="00000000" w:rsidRPr="00F30E60" w:rsidP="00F30E60">
      <w:pPr>
        <w:pStyle w:val="ListBullet2"/>
      </w:pPr>
      <w:r w:rsidRPr="00F30E60">
        <w:t>buildings and structures</w:t>
      </w:r>
    </w:p>
    <w:p w:rsidR="00000000" w:rsidRPr="00F30E60" w:rsidP="00F30E60">
      <w:pPr>
        <w:pStyle w:val="ListBullet2"/>
      </w:pPr>
      <w:r w:rsidRPr="00F30E60">
        <w:t>cultural sites</w:t>
      </w:r>
    </w:p>
    <w:p w:rsidR="00000000" w:rsidRPr="00F30E60" w:rsidP="00F30E60">
      <w:pPr>
        <w:pStyle w:val="ListBullet2"/>
      </w:pPr>
      <w:r w:rsidRPr="00F30E60">
        <w:t>fuel loads</w:t>
      </w:r>
    </w:p>
    <w:p w:rsidR="00000000" w:rsidRPr="00F30E60" w:rsidP="00F30E60">
      <w:pPr>
        <w:pStyle w:val="ListBullet2"/>
      </w:pPr>
      <w:r w:rsidRPr="00F30E60">
        <w:t>climate and local weather</w:t>
      </w:r>
    </w:p>
    <w:p w:rsidR="00000000" w:rsidRPr="00F30E60" w:rsidP="00F30E60">
      <w:pPr>
        <w:pStyle w:val="ListBullet2"/>
      </w:pPr>
      <w:r w:rsidRPr="00F30E60">
        <w:t>location</w:t>
      </w:r>
    </w:p>
    <w:p w:rsidR="00000000" w:rsidRPr="00F30E60" w:rsidP="00F30E60">
      <w:pPr>
        <w:pStyle w:val="ListBullet2"/>
      </w:pPr>
      <w:r w:rsidRPr="00F30E60">
        <w:t>accessibility</w:t>
      </w:r>
    </w:p>
    <w:p w:rsidR="00000000" w:rsidRPr="00F30E60" w:rsidP="00F30E60">
      <w:pPr>
        <w:pStyle w:val="ListBullet2"/>
      </w:pPr>
      <w:r w:rsidRPr="00F30E60">
        <w:t>ecology</w:t>
      </w:r>
    </w:p>
    <w:p w:rsidR="00000000" w:rsidRPr="00F30E60" w:rsidP="00F30E60">
      <w:pPr>
        <w:pStyle w:val="ListBullet"/>
      </w:pPr>
      <w:r w:rsidRPr="00F30E60">
        <w:t>developed effective strategies for wildfire hazard reduction that comply with local fire agency and regulatory requirements</w:t>
      </w:r>
    </w:p>
    <w:p w:rsidR="00000000" w:rsidRPr="00F30E60" w:rsidP="00F30E60">
      <w:pPr>
        <w:pStyle w:val="ListBullet"/>
      </w:pPr>
      <w:r w:rsidRPr="00F30E60">
        <w:t>planned wildfire hazard reduction programs that take into account:</w:t>
      </w:r>
    </w:p>
    <w:p w:rsidR="00000000" w:rsidRPr="00F30E60" w:rsidP="00F30E60">
      <w:pPr>
        <w:pStyle w:val="ListBullet2"/>
      </w:pPr>
      <w:r w:rsidRPr="00F30E60">
        <w:t>location and local fire history</w:t>
      </w:r>
    </w:p>
    <w:p w:rsidR="00000000" w:rsidRPr="00F30E60" w:rsidP="00F30E60">
      <w:pPr>
        <w:pStyle w:val="ListBullet2"/>
      </w:pPr>
      <w:r w:rsidRPr="00F30E60">
        <w:t xml:space="preserve">climate </w:t>
      </w:r>
    </w:p>
    <w:p w:rsidR="00000000" w:rsidRPr="00F30E60" w:rsidP="00F30E60">
      <w:pPr>
        <w:pStyle w:val="ListBullet2"/>
      </w:pPr>
      <w:r w:rsidRPr="00F30E60">
        <w:t>fuel loads</w:t>
      </w:r>
    </w:p>
    <w:p w:rsidR="00000000" w:rsidRPr="00F30E60" w:rsidP="00F30E60">
      <w:pPr>
        <w:pStyle w:val="ListBullet2"/>
      </w:pPr>
      <w:r w:rsidRPr="00F30E60">
        <w:t>accessibility to the site</w:t>
      </w:r>
    </w:p>
    <w:p w:rsidR="00000000" w:rsidRPr="00F30E60" w:rsidP="00F30E60">
      <w:pPr>
        <w:pStyle w:val="ListBullet"/>
      </w:pPr>
      <w:r w:rsidRPr="00F30E60">
        <w:t xml:space="preserve">reviewed hazard reduction plans, strategies and operational procedures with other agencies </w:t>
      </w:r>
    </w:p>
    <w:p w:rsidR="00000000" w:rsidRPr="00F30E60" w:rsidP="00F30E60">
      <w:pPr>
        <w:pStyle w:val="ListBullet"/>
      </w:pPr>
      <w:r w:rsidRPr="00F30E60">
        <w:t>maintained records for the following:</w:t>
      </w:r>
    </w:p>
    <w:p w:rsidR="00000000" w:rsidRPr="00F30E60" w:rsidP="00F30E60">
      <w:pPr>
        <w:pStyle w:val="ListBullet2"/>
      </w:pPr>
      <w:r w:rsidRPr="00F30E60">
        <w:t>chemical agents used in hazard reduction</w:t>
      </w:r>
    </w:p>
    <w:p w:rsidR="00000000" w:rsidRPr="00F30E60" w:rsidP="00F30E60">
      <w:pPr>
        <w:pStyle w:val="ListBullet2"/>
      </w:pPr>
      <w:r w:rsidRPr="00F30E60">
        <w:t>fire incidents</w:t>
      </w:r>
    </w:p>
    <w:p w:rsidR="00000000" w:rsidRPr="00F30E60" w:rsidP="00F30E60">
      <w:pPr>
        <w:pStyle w:val="ListBullet2"/>
      </w:pPr>
      <w:r w:rsidRPr="00F30E60">
        <w:t>activities employed</w:t>
      </w:r>
    </w:p>
    <w:p w:rsidR="00000000" w:rsidRPr="00F30E60" w:rsidP="00F30E60">
      <w:pPr>
        <w:pStyle w:val="ListBullet2"/>
      </w:pPr>
      <w:r w:rsidRPr="00F30E60">
        <w:t>date of activity</w:t>
      </w:r>
    </w:p>
    <w:p w:rsidR="00000000" w:rsidRPr="00F30E60" w:rsidP="00F30E60">
      <w:pPr>
        <w:pStyle w:val="ListBullet2"/>
      </w:pPr>
      <w:r w:rsidRPr="00F30E60">
        <w:t>location or site where activity occurred</w:t>
      </w:r>
    </w:p>
    <w:p w:rsidR="00000000" w:rsidRPr="00F30E60" w:rsidP="00F30E60">
      <w:pPr>
        <w:pStyle w:val="ListBullet"/>
      </w:pPr>
      <w:r w:rsidRPr="00F30E60">
        <w:t>managed consultation with local community to ensure their support for program</w:t>
      </w:r>
    </w:p>
    <w:p w:rsidR="00000000" w:rsidRPr="00F30E60" w:rsidP="00F30E60">
      <w:pPr>
        <w:pStyle w:val="ListBullet"/>
      </w:pPr>
      <w:r w:rsidRPr="00F30E60">
        <w:t>applied workplace health and safety policies and procedures in the planning and implementation of wildfire hazard reduc</w:t>
      </w:r>
      <w:r w:rsidRPr="00F30E60">
        <w:t>tion strategies</w:t>
      </w:r>
    </w:p>
    <w:p w:rsidR="00000000" w:rsidRPr="00F30E60" w:rsidP="00F30E60">
      <w:pPr>
        <w:pStyle w:val="ListBullet"/>
      </w:pPr>
      <w:r w:rsidRPr="00F30E60">
        <w:t>applied biosecurity measures to wildfire hazard reduction planning</w:t>
      </w:r>
    </w:p>
    <w:p w:rsidR="00000000" w:rsidRPr="00F30E60" w:rsidP="00F30E60">
      <w:pPr>
        <w:pStyle w:val="ListBullet"/>
      </w:pPr>
      <w:r w:rsidRPr="00F30E60">
        <w:t>incorporated sustainability practices in wildfire hazard reduction planning.</w:t>
      </w:r>
    </w:p>
    <w:p w:rsidR="00000000" w:rsidRPr="00F30E60" w:rsidP="00F30E60">
      <w:pPr>
        <w:pStyle w:val="AllowPageBreak"/>
      </w:pPr>
    </w:p>
    <w:p w:rsidR="00000000" w:rsidRPr="00F30E60" w:rsidP="00F30E60">
      <w:pPr>
        <w:pStyle w:val="Heading1"/>
      </w:pPr>
      <w:bookmarkStart w:id="11" w:name="O_1150735"/>
      <w:bookmarkEnd w:id="11"/>
      <w:r w:rsidRPr="00F30E60">
        <w:t>Knowledge Evidence</w:t>
      </w:r>
    </w:p>
    <w:p w:rsidR="00000000" w:rsidRPr="00F30E60" w:rsidP="00D857A5">
      <w:pPr>
        <w:pStyle w:val="BodyText"/>
      </w:pPr>
      <w:r w:rsidRPr="00F30E60">
        <w:t>An individual must be able to demonstrate the knowledge required to perform the tasks outlined in the elements and performance criteria of this unit. This includes knowledge of:</w:t>
      </w:r>
    </w:p>
    <w:p w:rsidR="00000000" w:rsidRPr="00F30E60" w:rsidP="00F30E60">
      <w:pPr>
        <w:pStyle w:val="ListBullet"/>
      </w:pPr>
      <w:r w:rsidRPr="00F30E60">
        <w:t>wildfire prevention strategies and their effect on society, economy and the e</w:t>
      </w:r>
      <w:r w:rsidRPr="00F30E60">
        <w:t>nvironment</w:t>
      </w:r>
    </w:p>
    <w:p w:rsidR="00000000" w:rsidRPr="00F30E60" w:rsidP="00F30E60">
      <w:pPr>
        <w:pStyle w:val="ListBullet2"/>
      </w:pPr>
      <w:r w:rsidRPr="00F30E60">
        <w:t>mechanical clearing and removal</w:t>
      </w:r>
    </w:p>
    <w:p w:rsidR="00000000" w:rsidRPr="00F30E60" w:rsidP="00F30E60">
      <w:pPr>
        <w:pStyle w:val="ListBullet2"/>
      </w:pPr>
      <w:r w:rsidRPr="00F30E60">
        <w:t>chemical control</w:t>
      </w:r>
    </w:p>
    <w:p w:rsidR="00000000" w:rsidRPr="00F30E60" w:rsidP="00F30E60">
      <w:pPr>
        <w:pStyle w:val="ListBullet2"/>
      </w:pPr>
      <w:r w:rsidRPr="00F30E60">
        <w:t>fire and prescribed burns</w:t>
      </w:r>
    </w:p>
    <w:p w:rsidR="00000000" w:rsidRPr="00F30E60" w:rsidP="00F30E60">
      <w:pPr>
        <w:pStyle w:val="ListBullet"/>
      </w:pPr>
      <w:r w:rsidRPr="00F30E60">
        <w:t>methods for assessing and rating wildfire hazards and risks</w:t>
      </w:r>
    </w:p>
    <w:p w:rsidR="00000000" w:rsidRPr="00F30E60" w:rsidP="00F30E60">
      <w:pPr>
        <w:pStyle w:val="ListBullet"/>
      </w:pPr>
      <w:r w:rsidRPr="00F30E60">
        <w:t>factors affecting the rating of potential hazards and risks of wildfire, including:</w:t>
      </w:r>
    </w:p>
    <w:p w:rsidR="00000000" w:rsidRPr="00F30E60" w:rsidP="00F30E60">
      <w:pPr>
        <w:pStyle w:val="ListBullet2"/>
      </w:pPr>
      <w:r w:rsidRPr="00F30E60">
        <w:t>local fire history</w:t>
      </w:r>
    </w:p>
    <w:p w:rsidR="00000000" w:rsidRPr="00F30E60" w:rsidP="00F30E60">
      <w:pPr>
        <w:pStyle w:val="ListBullet2"/>
      </w:pPr>
      <w:r w:rsidRPr="00F30E60">
        <w:t>fuel</w:t>
      </w:r>
      <w:r w:rsidRPr="00F30E60">
        <w:t xml:space="preserve"> loads</w:t>
      </w:r>
    </w:p>
    <w:p w:rsidR="00000000" w:rsidRPr="00F30E60" w:rsidP="00F30E60">
      <w:pPr>
        <w:pStyle w:val="ListBullet2"/>
      </w:pPr>
      <w:r w:rsidRPr="00F30E60">
        <w:t>climate</w:t>
      </w:r>
    </w:p>
    <w:p w:rsidR="00000000" w:rsidRPr="00F30E60" w:rsidP="00F30E60">
      <w:pPr>
        <w:pStyle w:val="ListBullet2"/>
      </w:pPr>
      <w:r w:rsidRPr="00F30E60">
        <w:t>location</w:t>
      </w:r>
    </w:p>
    <w:p w:rsidR="00000000" w:rsidRPr="00F30E60" w:rsidP="00F30E60">
      <w:pPr>
        <w:pStyle w:val="ListBullet2"/>
      </w:pPr>
      <w:r w:rsidRPr="00F30E60">
        <w:t>accessibility</w:t>
      </w:r>
    </w:p>
    <w:p w:rsidR="00000000" w:rsidRPr="00F30E60" w:rsidP="00F30E60">
      <w:pPr>
        <w:pStyle w:val="ListBullet2"/>
      </w:pPr>
      <w:r w:rsidRPr="00F30E60">
        <w:t>geophysical systems</w:t>
      </w:r>
    </w:p>
    <w:p w:rsidR="00000000" w:rsidRPr="00F30E60" w:rsidP="00F30E60">
      <w:pPr>
        <w:pStyle w:val="ListBullet2"/>
      </w:pPr>
      <w:r w:rsidRPr="00F30E60">
        <w:t>ecology</w:t>
      </w:r>
    </w:p>
    <w:p w:rsidR="00000000" w:rsidRPr="00F30E60" w:rsidP="00F30E60">
      <w:pPr>
        <w:pStyle w:val="ListBullet2"/>
      </w:pPr>
      <w:r w:rsidRPr="00F30E60">
        <w:t>environmentally sustainable practices</w:t>
      </w:r>
    </w:p>
    <w:p w:rsidR="00000000" w:rsidRPr="00F30E60" w:rsidP="00F30E60">
      <w:pPr>
        <w:pStyle w:val="ListBullet2"/>
      </w:pPr>
      <w:r w:rsidRPr="00F30E60">
        <w:t>biosecurity</w:t>
      </w:r>
    </w:p>
    <w:p w:rsidR="00000000" w:rsidRPr="00F30E60" w:rsidP="00F30E60">
      <w:pPr>
        <w:pStyle w:val="ListBullet2"/>
      </w:pPr>
      <w:r w:rsidRPr="00F30E60">
        <w:t>workplace and community priorities</w:t>
      </w:r>
    </w:p>
    <w:p w:rsidR="00000000" w:rsidRPr="00F30E60" w:rsidP="00F30E60">
      <w:pPr>
        <w:pStyle w:val="ListBullet2"/>
      </w:pPr>
      <w:r w:rsidRPr="00F30E60">
        <w:t>workplace health and safety</w:t>
      </w:r>
    </w:p>
    <w:p w:rsidR="00000000" w:rsidRPr="00F30E60" w:rsidP="00F30E60">
      <w:pPr>
        <w:pStyle w:val="ListBullet2"/>
      </w:pPr>
      <w:r w:rsidRPr="00F30E60">
        <w:t>local fire agency and legislative requirements</w:t>
      </w:r>
    </w:p>
    <w:p w:rsidR="00000000" w:rsidRPr="00F30E60" w:rsidP="00F30E60">
      <w:pPr>
        <w:pStyle w:val="ListBullet"/>
      </w:pPr>
      <w:r w:rsidRPr="00F30E60">
        <w:t>contacting local emergency services and agencies for emergencies</w:t>
      </w:r>
    </w:p>
    <w:p w:rsidR="00000000" w:rsidRPr="00F30E60" w:rsidP="00F30E60">
      <w:pPr>
        <w:pStyle w:val="ListBullet"/>
      </w:pPr>
      <w:r w:rsidRPr="00F30E60">
        <w:t>land tenure and responsibilities, including:</w:t>
      </w:r>
    </w:p>
    <w:p w:rsidR="00000000" w:rsidRPr="00F30E60" w:rsidP="00F30E60">
      <w:pPr>
        <w:pStyle w:val="ListBullet2"/>
      </w:pPr>
      <w:r w:rsidRPr="00F30E60">
        <w:t>local authorities</w:t>
      </w:r>
    </w:p>
    <w:p w:rsidR="00000000" w:rsidRPr="00F30E60" w:rsidP="00F30E60">
      <w:pPr>
        <w:pStyle w:val="ListBullet2"/>
      </w:pPr>
      <w:r w:rsidRPr="00F30E60">
        <w:t>other government agencies</w:t>
      </w:r>
    </w:p>
    <w:p w:rsidR="00000000" w:rsidRPr="00F30E60" w:rsidP="00F30E60">
      <w:pPr>
        <w:pStyle w:val="ListBullet2"/>
      </w:pPr>
      <w:r w:rsidRPr="00F30E60">
        <w:t>private land</w:t>
      </w:r>
    </w:p>
    <w:p w:rsidR="00000000" w:rsidRPr="00F30E60" w:rsidP="00F30E60">
      <w:pPr>
        <w:pStyle w:val="ListBullet2"/>
      </w:pPr>
      <w:r w:rsidRPr="00F30E60">
        <w:t>other land users</w:t>
      </w:r>
    </w:p>
    <w:p w:rsidR="00000000" w:rsidRPr="00F30E60" w:rsidP="00F30E60">
      <w:pPr>
        <w:pStyle w:val="ListBullet"/>
      </w:pPr>
      <w:r w:rsidRPr="00F30E60">
        <w:t>hazards associated with wildfire prevention strategies</w:t>
      </w:r>
    </w:p>
    <w:p w:rsidR="00000000" w:rsidRPr="00F30E60" w:rsidP="00F30E60">
      <w:pPr>
        <w:pStyle w:val="ListBullet"/>
      </w:pPr>
      <w:r w:rsidRPr="00F30E60">
        <w:t>fire behaviour in a rural/bush environment in known climatic conditions</w:t>
      </w:r>
    </w:p>
    <w:p w:rsidR="00000000" w:rsidRPr="00F30E60" w:rsidP="00F30E60">
      <w:pPr>
        <w:pStyle w:val="ListBullet"/>
      </w:pPr>
      <w:r w:rsidRPr="00F30E60">
        <w:t>equipment applicable to wildfire hazard reduction, including:</w:t>
      </w:r>
    </w:p>
    <w:p w:rsidR="00000000" w:rsidRPr="00F30E60" w:rsidP="00F30E60">
      <w:pPr>
        <w:pStyle w:val="ListBullet2"/>
      </w:pPr>
      <w:r w:rsidRPr="00F30E60">
        <w:t>safe use</w:t>
      </w:r>
    </w:p>
    <w:p w:rsidR="00000000" w:rsidRPr="00F30E60" w:rsidP="00F30E60">
      <w:pPr>
        <w:pStyle w:val="ListBullet2"/>
      </w:pPr>
      <w:r w:rsidRPr="00F30E60">
        <w:t>performance</w:t>
      </w:r>
    </w:p>
    <w:p w:rsidR="00000000" w:rsidRPr="00F30E60" w:rsidP="00F30E60">
      <w:pPr>
        <w:pStyle w:val="ListBullet2"/>
      </w:pPr>
      <w:r w:rsidRPr="00F30E60">
        <w:t>accessibility and approvals</w:t>
      </w:r>
    </w:p>
    <w:p w:rsidR="00000000" w:rsidRPr="00F30E60" w:rsidP="00F30E60">
      <w:pPr>
        <w:pStyle w:val="ListBullet"/>
      </w:pPr>
      <w:r w:rsidRPr="00F30E60">
        <w:t>safety issues for the environment and public health</w:t>
      </w:r>
    </w:p>
    <w:p w:rsidR="00000000" w:rsidRPr="00F30E60" w:rsidP="00F30E60">
      <w:pPr>
        <w:pStyle w:val="ListBullet"/>
      </w:pPr>
      <w:r w:rsidRPr="00F30E60">
        <w:t>records and recordi</w:t>
      </w:r>
      <w:r w:rsidRPr="00F30E60">
        <w:t>ng systems required for hazard reduction activities, including:</w:t>
      </w:r>
    </w:p>
    <w:p w:rsidR="00000000" w:rsidRPr="00F30E60" w:rsidP="00F30E60">
      <w:pPr>
        <w:pStyle w:val="ListBullet"/>
      </w:pPr>
      <w:r w:rsidRPr="00F30E60">
        <w:t>the types and use of chemicals and biological agents, their hazards and how they should be handled</w:t>
      </w:r>
    </w:p>
    <w:p w:rsidR="00000000" w:rsidRPr="00F30E60" w:rsidP="00F30E60">
      <w:pPr>
        <w:pStyle w:val="ListBullet"/>
      </w:pPr>
      <w:r w:rsidRPr="00F30E60">
        <w:t>procedures and priorities for wildfire hazard reduction programs</w:t>
      </w:r>
    </w:p>
    <w:p w:rsidR="00000000" w:rsidRPr="00F30E60" w:rsidP="00F30E60">
      <w:pPr>
        <w:pStyle w:val="ListBullet"/>
      </w:pPr>
      <w:r w:rsidRPr="00F30E60">
        <w:t>workplace health and safety,</w:t>
      </w:r>
      <w:r w:rsidRPr="00F30E60">
        <w:t xml:space="preserve"> local fire agencies and legislative requirements that apply to prescribed burns.</w:t>
      </w:r>
    </w:p>
    <w:p w:rsidR="00000000" w:rsidRPr="00F30E60" w:rsidP="00F30E60">
      <w:pPr>
        <w:pStyle w:val="AllowPageBreak"/>
      </w:pPr>
    </w:p>
    <w:p w:rsidR="00000000" w:rsidRPr="00F30E60" w:rsidP="00F30E60">
      <w:pPr>
        <w:pStyle w:val="Heading1"/>
      </w:pPr>
      <w:bookmarkStart w:id="12" w:name="O_1150736"/>
      <w:bookmarkEnd w:id="12"/>
      <w:r w:rsidRPr="00F30E60">
        <w:t>Assessment Conditions</w:t>
      </w:r>
    </w:p>
    <w:p w:rsidR="00000000" w:rsidRPr="00F30E60" w:rsidP="00D857A5">
      <w:pPr>
        <w:pStyle w:val="BodyText"/>
      </w:pPr>
      <w:r w:rsidRPr="00F30E60">
        <w:t xml:space="preserve">Assessment of the skills in this unit of competency must take place under the following conditions: </w:t>
      </w:r>
    </w:p>
    <w:p w:rsidR="00000000" w:rsidRPr="00F30E60" w:rsidP="00F30E60">
      <w:pPr>
        <w:pStyle w:val="ListBullet"/>
      </w:pPr>
      <w:r w:rsidRPr="00F30E60">
        <w:t>physical conditions:</w:t>
      </w:r>
    </w:p>
    <w:p w:rsidR="00000000" w:rsidRPr="00F30E60" w:rsidP="00F30E60">
      <w:pPr>
        <w:pStyle w:val="ListBullet2"/>
      </w:pPr>
      <w:r w:rsidRPr="00F30E60">
        <w:t xml:space="preserve">at a site requiring a wildfire hazard reduction program </w:t>
      </w:r>
    </w:p>
    <w:p w:rsidR="00000000" w:rsidRPr="00F30E60" w:rsidP="00F30E60">
      <w:pPr>
        <w:pStyle w:val="ListBullet"/>
      </w:pPr>
      <w:r w:rsidRPr="00F30E60">
        <w:t>resources, equipment and materials:</w:t>
      </w:r>
    </w:p>
    <w:p w:rsidR="00000000" w:rsidRPr="00F30E60" w:rsidP="00F30E60">
      <w:pPr>
        <w:pStyle w:val="ListBullet2"/>
      </w:pPr>
      <w:r w:rsidRPr="00F30E60">
        <w:t>digital technology and web based resources to assist with rating wildfire hazard and prepare management program</w:t>
      </w:r>
    </w:p>
    <w:p w:rsidR="00000000" w:rsidRPr="00F30E60" w:rsidP="00F30E60">
      <w:pPr>
        <w:pStyle w:val="ListBullet"/>
      </w:pPr>
      <w:r w:rsidRPr="00F30E60">
        <w:t>specifications:</w:t>
      </w:r>
    </w:p>
    <w:p w:rsidR="00000000" w:rsidRPr="00F30E60" w:rsidP="00F30E60">
      <w:pPr>
        <w:pStyle w:val="ListBullet2"/>
      </w:pPr>
      <w:r w:rsidRPr="00F30E60">
        <w:t>wildfire hazard rating systems</w:t>
      </w:r>
    </w:p>
    <w:p w:rsidR="00000000" w:rsidRPr="00F30E60" w:rsidP="00F30E60">
      <w:pPr>
        <w:pStyle w:val="ListBullet2"/>
      </w:pPr>
      <w:r w:rsidRPr="00F30E60">
        <w:t>workplace policies and procedures for wildfire management</w:t>
      </w:r>
    </w:p>
    <w:p w:rsidR="00000000" w:rsidRPr="00F30E60" w:rsidP="00F30E60">
      <w:pPr>
        <w:pStyle w:val="ListBullet2"/>
      </w:pPr>
      <w:r w:rsidRPr="00F30E60">
        <w:t>legislation, regulations and codes of practice for wildfire management</w:t>
      </w:r>
    </w:p>
    <w:p w:rsidR="00000000" w:rsidRPr="00F30E60" w:rsidP="00F30E60">
      <w:pPr>
        <w:pStyle w:val="ListBullet"/>
      </w:pPr>
      <w:r w:rsidRPr="00F30E60">
        <w:t xml:space="preserve">relationships: </w:t>
      </w:r>
    </w:p>
    <w:p w:rsidR="00000000" w:rsidRPr="00F30E60" w:rsidP="00F30E60">
      <w:pPr>
        <w:pStyle w:val="ListBullet2"/>
      </w:pPr>
      <w:r w:rsidRPr="00F30E60">
        <w:t>team to implement fire hazard reduction program.</w:t>
      </w:r>
    </w:p>
    <w:p w:rsidR="00000000" w:rsidRPr="00F30E60" w:rsidP="00D857A5">
      <w:pPr>
        <w:pStyle w:val="BodyText"/>
      </w:pPr>
      <w:r w:rsidRPr="00F30E60">
        <w:t>Assessors of this unit must satisfy the requirements for assessors in applicable vocational education and training legislation, frameworks and/or standards.</w:t>
      </w:r>
    </w:p>
    <w:p w:rsidR="00000000" w:rsidRPr="00F30E60" w:rsidP="00F30E60">
      <w:pPr>
        <w:pStyle w:val="Heading1"/>
      </w:pPr>
      <w:bookmarkStart w:id="13" w:name="O_1150739"/>
      <w:bookmarkEnd w:id="13"/>
      <w:r w:rsidRPr="00F30E60">
        <w:t>Links</w:t>
      </w:r>
    </w:p>
    <w:p w:rsidR="00000000" w:rsidRPr="00F30E60" w:rsidP="00D857A5">
      <w:pPr>
        <w:pStyle w:val="BodyText"/>
      </w:pPr>
      <w:r w:rsidRPr="00F30E60">
        <w:t>Companion Volumes, including Implementation Guides, are available at VETNe</w:t>
      </w:r>
      <w:r w:rsidRPr="00F30E60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33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0E60" w:rsidP="00F30E60"/>
    <w:sectPr w:rsidSect="00F30E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60" w:rsidRPr="00D857A5" w:rsidP="00D857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7A5" w:rsidP="00F30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857A5" w:rsidP="00F30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57A5" w:rsidP="00F30E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60" w:rsidP="00F30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57A5">
      <w:t>Approved</w:t>
    </w:r>
    <w:r w:rsidR="00D857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57A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57A5">
      <w:rPr>
        <w:noProof/>
      </w:rPr>
      <w:t>6</w:t>
    </w:r>
    <w:r>
      <w:rPr>
        <w:noProof/>
      </w:rPr>
      <w:fldChar w:fldCharType="end"/>
    </w:r>
  </w:p>
  <w:p w:rsidR="00F30E60" w:rsidP="00F30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57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57A5">
      <w:t>Skills Insight</w:t>
    </w:r>
    <w:r w:rsidR="00D857A5">
      <w:fldChar w:fldCharType="end"/>
    </w:r>
  </w:p>
  <w:p w:rsidR="00F30E60" w:rsidP="00F30E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7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E60" w:rsidRPr="00D857A5" w:rsidP="00D857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7A5" w:rsidRPr="002D2AF8" w:rsidP="00F30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AHCFIR504 Manage wildfire hazard reduction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57A5" w:rsidP="00F30E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60" w:rsidRPr="002D2AF8" w:rsidP="00F30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57A5">
      <w:t>AHCFIR504 Manage wildfire hazard reduction programs</w:t>
    </w:r>
    <w:r w:rsidR="00D857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57A5">
      <w:rPr>
        <w:noProof/>
      </w:rPr>
      <w:t>2 March 2025</w:t>
    </w:r>
    <w:r>
      <w:fldChar w:fldCharType="end"/>
    </w:r>
  </w:p>
  <w:p w:rsidR="00F30E60" w:rsidP="00F30E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1CC9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70B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A280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E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E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E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E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E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E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E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E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E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E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E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E60"/>
  </w:style>
  <w:style w:type="character" w:customStyle="1" w:styleId="Heading1Char">
    <w:name w:val="Heading 1 Char"/>
    <w:basedOn w:val="DefaultParagraphFont"/>
    <w:link w:val="Heading1"/>
    <w:rsid w:val="00F30E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E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E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0E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0E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0E60"/>
    <w:rPr>
      <w:i/>
    </w:rPr>
  </w:style>
  <w:style w:type="paragraph" w:customStyle="1" w:styleId="SuperHeading">
    <w:name w:val="SuperHeading"/>
    <w:basedOn w:val="Normal"/>
    <w:rsid w:val="00F30E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E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0E60"/>
    <w:rPr>
      <w:b/>
    </w:rPr>
  </w:style>
  <w:style w:type="character" w:customStyle="1" w:styleId="Heading2Char">
    <w:name w:val="Heading 2 Char"/>
    <w:basedOn w:val="DefaultParagraphFont"/>
    <w:link w:val="Heading2"/>
    <w:rsid w:val="00F30E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E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E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E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E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E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E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E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E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E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E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E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E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E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E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0E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0E60"/>
    <w:rPr>
      <w:b/>
      <w:spacing w:val="0"/>
    </w:rPr>
  </w:style>
  <w:style w:type="paragraph" w:customStyle="1" w:styleId="SuperTitle">
    <w:name w:val="SuperTitle"/>
    <w:basedOn w:val="Title"/>
    <w:rsid w:val="00F30E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E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E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0E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E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E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E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E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E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E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E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E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0E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E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E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E60"/>
  </w:style>
  <w:style w:type="paragraph" w:styleId="TableofFigures">
    <w:name w:val="table of figures"/>
    <w:basedOn w:val="Normal"/>
    <w:next w:val="Normal"/>
    <w:semiHidden/>
    <w:rsid w:val="00F30E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E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0E60"/>
    <w:rPr>
      <w:rFonts w:ascii="Wingdings" w:hAnsi="Wingdings"/>
    </w:rPr>
  </w:style>
  <w:style w:type="paragraph" w:customStyle="1" w:styleId="TableHeading">
    <w:name w:val="Table Heading"/>
    <w:basedOn w:val="HeadingBase"/>
    <w:rsid w:val="00F30E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E60"/>
    <w:rPr>
      <w:color w:val="0033CC"/>
      <w:u w:val="none"/>
    </w:rPr>
  </w:style>
  <w:style w:type="paragraph" w:customStyle="1" w:styleId="BodyTextRight">
    <w:name w:val="Body Text Right"/>
    <w:basedOn w:val="BodyText"/>
    <w:rsid w:val="00F30E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E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E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E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E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E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E60"/>
    <w:rPr>
      <w:sz w:val="32"/>
    </w:rPr>
  </w:style>
  <w:style w:type="paragraph" w:customStyle="1" w:styleId="HeadingProcedure">
    <w:name w:val="Heading Procedure"/>
    <w:basedOn w:val="HeadingBase"/>
    <w:next w:val="Normal"/>
    <w:rsid w:val="00F30E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E60"/>
    <w:pPr>
      <w:spacing w:before="60" w:after="60"/>
    </w:pPr>
  </w:style>
  <w:style w:type="paragraph" w:styleId="ListContinue">
    <w:name w:val="List Continue"/>
    <w:basedOn w:val="List"/>
    <w:rsid w:val="00F30E60"/>
    <w:pPr>
      <w:ind w:firstLine="0"/>
    </w:pPr>
  </w:style>
  <w:style w:type="paragraph" w:customStyle="1" w:styleId="ListNote">
    <w:name w:val="List Note"/>
    <w:basedOn w:val="List"/>
    <w:rsid w:val="00F30E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E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E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E60"/>
    <w:rPr>
      <w:rFonts w:ascii="Courier New" w:hAnsi="Courier New"/>
    </w:rPr>
  </w:style>
  <w:style w:type="paragraph" w:customStyle="1" w:styleId="NoteBullet">
    <w:name w:val="Note Bullet"/>
    <w:basedOn w:val="Note"/>
    <w:rsid w:val="00F30E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E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E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E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E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0E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E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E60"/>
    <w:rPr>
      <w:b/>
      <w:smallCaps/>
    </w:rPr>
  </w:style>
  <w:style w:type="paragraph" w:customStyle="1" w:styleId="TableListNumber">
    <w:name w:val="Table List Number"/>
    <w:basedOn w:val="ListNumber"/>
    <w:rsid w:val="00F30E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E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E60"/>
    <w:pPr>
      <w:numPr>
        <w:numId w:val="9"/>
      </w:numPr>
    </w:pPr>
  </w:style>
  <w:style w:type="paragraph" w:customStyle="1" w:styleId="ListAlpha2">
    <w:name w:val="List Alpha 2"/>
    <w:basedOn w:val="List2"/>
    <w:rsid w:val="00F30E60"/>
    <w:pPr>
      <w:numPr>
        <w:numId w:val="8"/>
      </w:numPr>
    </w:pPr>
  </w:style>
  <w:style w:type="paragraph" w:styleId="List2">
    <w:name w:val="List 2"/>
    <w:basedOn w:val="BodyText"/>
    <w:rsid w:val="00F30E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E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E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E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E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E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0E60"/>
    <w:pPr>
      <w:numPr>
        <w:numId w:val="4"/>
      </w:numPr>
    </w:pPr>
  </w:style>
  <w:style w:type="paragraph" w:styleId="ListContinue2">
    <w:name w:val="List Continue 2"/>
    <w:basedOn w:val="List2"/>
    <w:rsid w:val="00F30E60"/>
    <w:pPr>
      <w:ind w:firstLine="0"/>
    </w:pPr>
  </w:style>
  <w:style w:type="paragraph" w:styleId="ListContinue3">
    <w:name w:val="List Continue 3"/>
    <w:basedOn w:val="List3"/>
    <w:rsid w:val="00F30E60"/>
    <w:pPr>
      <w:ind w:left="1021" w:firstLine="0"/>
    </w:pPr>
  </w:style>
  <w:style w:type="paragraph" w:styleId="ListContinue4">
    <w:name w:val="List Continue 4"/>
    <w:basedOn w:val="List4"/>
    <w:rsid w:val="00F30E60"/>
    <w:pPr>
      <w:ind w:firstLine="0"/>
    </w:pPr>
  </w:style>
  <w:style w:type="paragraph" w:styleId="ListContinue5">
    <w:name w:val="List Continue 5"/>
    <w:basedOn w:val="List5"/>
    <w:rsid w:val="00F30E60"/>
    <w:pPr>
      <w:ind w:firstLine="0"/>
    </w:pPr>
  </w:style>
  <w:style w:type="paragraph" w:styleId="ListNumber3">
    <w:name w:val="List Number 3"/>
    <w:basedOn w:val="List3"/>
    <w:rsid w:val="00F30E60"/>
    <w:pPr>
      <w:numPr>
        <w:numId w:val="5"/>
      </w:numPr>
    </w:pPr>
  </w:style>
  <w:style w:type="paragraph" w:styleId="ListNumber4">
    <w:name w:val="List Number 4"/>
    <w:basedOn w:val="List4"/>
    <w:rsid w:val="00F30E60"/>
    <w:pPr>
      <w:numPr>
        <w:numId w:val="6"/>
      </w:numPr>
    </w:pPr>
  </w:style>
  <w:style w:type="paragraph" w:styleId="ListNumber5">
    <w:name w:val="List Number 5"/>
    <w:basedOn w:val="List5"/>
    <w:rsid w:val="00F30E60"/>
    <w:pPr>
      <w:numPr>
        <w:numId w:val="7"/>
      </w:numPr>
    </w:pPr>
  </w:style>
  <w:style w:type="paragraph" w:styleId="BlockText">
    <w:name w:val="Block Text"/>
    <w:basedOn w:val="Normal"/>
    <w:rsid w:val="00F30E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E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E60"/>
    <w:rPr>
      <w:sz w:val="16"/>
      <w:vertAlign w:val="superscript"/>
    </w:rPr>
  </w:style>
  <w:style w:type="character" w:customStyle="1" w:styleId="Symbols">
    <w:name w:val="Symbols"/>
    <w:basedOn w:val="DefaultParagraphFont"/>
    <w:rsid w:val="00F30E60"/>
    <w:rPr>
      <w:rFonts w:ascii="Symbol" w:hAnsi="Symbol"/>
    </w:rPr>
  </w:style>
  <w:style w:type="character" w:customStyle="1" w:styleId="MenuOptions">
    <w:name w:val="Menu Options"/>
    <w:basedOn w:val="DefaultParagraphFont"/>
    <w:rsid w:val="00F30E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E60"/>
    <w:rPr>
      <w:b/>
    </w:rPr>
  </w:style>
  <w:style w:type="character" w:customStyle="1" w:styleId="Underlined">
    <w:name w:val="Underlined"/>
    <w:basedOn w:val="DefaultParagraphFont"/>
    <w:rsid w:val="00F30E60"/>
    <w:rPr>
      <w:u w:val="single"/>
    </w:rPr>
  </w:style>
  <w:style w:type="paragraph" w:customStyle="1" w:styleId="TableBodyTextRight">
    <w:name w:val="Table Body Text Right"/>
    <w:basedOn w:val="TableBodyText"/>
    <w:rsid w:val="00F30E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E60"/>
    <w:rPr>
      <w:sz w:val="18"/>
    </w:rPr>
  </w:style>
  <w:style w:type="paragraph" w:customStyle="1" w:styleId="BodySmallRight">
    <w:name w:val="Body Small Right"/>
    <w:basedOn w:val="BodyTextRight"/>
    <w:rsid w:val="00F30E60"/>
    <w:rPr>
      <w:sz w:val="18"/>
      <w:szCs w:val="18"/>
    </w:rPr>
  </w:style>
  <w:style w:type="paragraph" w:customStyle="1" w:styleId="MarginEdition">
    <w:name w:val="Margin Edition"/>
    <w:basedOn w:val="MarginNote"/>
    <w:rsid w:val="00F30E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E60"/>
    <w:rPr>
      <w:sz w:val="2"/>
      <w:szCs w:val="2"/>
    </w:rPr>
  </w:style>
  <w:style w:type="character" w:customStyle="1" w:styleId="Small">
    <w:name w:val="Small"/>
    <w:basedOn w:val="DefaultParagraphFont"/>
    <w:rsid w:val="00F30E60"/>
    <w:rPr>
      <w:sz w:val="16"/>
    </w:rPr>
  </w:style>
  <w:style w:type="paragraph" w:customStyle="1" w:styleId="WideTable">
    <w:name w:val="Wide Table"/>
    <w:basedOn w:val="Normal"/>
    <w:rsid w:val="00F30E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E60"/>
  </w:style>
  <w:style w:type="paragraph" w:styleId="Quote">
    <w:name w:val="Quote"/>
    <w:basedOn w:val="Heading1"/>
    <w:link w:val="QuoteChar"/>
    <w:qFormat/>
    <w:rsid w:val="00F30E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E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E60"/>
    <w:pPr>
      <w:pageBreakBefore/>
    </w:pPr>
  </w:style>
  <w:style w:type="paragraph" w:customStyle="1" w:styleId="Border">
    <w:name w:val="Border"/>
    <w:basedOn w:val="Normal"/>
    <w:qFormat/>
    <w:rsid w:val="00F30E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E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E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E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E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E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E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E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E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E60"/>
    <w:rPr>
      <w:u w:val="single"/>
    </w:rPr>
  </w:style>
  <w:style w:type="character" w:customStyle="1" w:styleId="BoldandItalics">
    <w:name w:val="Bold and Italics"/>
    <w:qFormat/>
    <w:rsid w:val="00F30E60"/>
    <w:rPr>
      <w:b/>
      <w:i/>
      <w:u w:val="none"/>
    </w:rPr>
  </w:style>
  <w:style w:type="paragraph" w:styleId="BalloonText">
    <w:name w:val="Balloon Text"/>
    <w:basedOn w:val="Normal"/>
    <w:link w:val="BalloonTextChar"/>
    <w:rsid w:val="00F30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E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E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E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E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E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E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57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1130</Words>
  <Characters>7595</Characters>
  <Application>Microsoft Office Word</Application>
  <DocSecurity>0</DocSecurity>
  <Lines>245</Lines>
  <Paragraphs>174</Paragraphs>
  <ScaleCrop>false</ScaleCrop>
  <Company>Author-it Software Corporation Ltd.</Company>
  <LinksUpToDate>false</LinksUpToDate>
  <CharactersWithSpaces>8551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AHCFIR504 Manage wildfire hazard reduction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2025-03-01T23:24:00Z</dcterms:created>
  <dcterms:modified xsi:type="dcterms:W3CDTF">2025-03-01T23:24:00Z</dcterms:modified>
</cp:coreProperties>
</file>