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4CEA" w:rsidP="00E84C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AHCFIR201 Assist with prescribed burning</w:t>
      </w:r>
      <w:r>
        <w:fldChar w:fldCharType="end"/>
      </w:r>
    </w:p>
    <w:p w:rsidR="00E84CEA" w:rsidP="00E84CEA">
      <w:pPr>
        <w:pStyle w:val="Version"/>
        <w:sectPr w:rsidSect="00046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46098" w:rsidP="00046098">
      <w:pPr>
        <w:pStyle w:val="SuperHeading"/>
      </w:pPr>
      <w:r w:rsidRPr="00046098">
        <w:t>Assessment Re</w:t>
      </w:r>
      <w:r w:rsidRPr="00046098">
        <w:t>quirements for AHCFIR201 Assist with prescribed burning</w:t>
      </w:r>
    </w:p>
    <w:p w:rsidR="00000000" w:rsidRPr="00046098" w:rsidP="00046098">
      <w:pPr>
        <w:pStyle w:val="Heading1"/>
      </w:pPr>
      <w:bookmarkStart w:id="1" w:name="O_962343"/>
      <w:bookmarkEnd w:id="1"/>
      <w:r w:rsidRPr="000460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60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098" w:rsidP="00046098">
            <w:pPr>
              <w:pStyle w:val="BodyText"/>
            </w:pPr>
            <w:r w:rsidRPr="0004609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098">
            <w:pPr>
              <w:pStyle w:val="BodyText"/>
              <w:rPr>
                <w:lang w:val="en-NZ"/>
              </w:rPr>
            </w:pPr>
            <w:r w:rsidRPr="00046098">
              <w:rPr>
                <w:rStyle w:val="SpecialBold"/>
              </w:rPr>
              <w:t>Comments</w:t>
            </w:r>
          </w:p>
        </w:tc>
      </w:tr>
      <w:tr w:rsidTr="000460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098">
            <w:pPr>
              <w:pStyle w:val="BodyText"/>
              <w:rPr>
                <w:lang w:val="en-NZ"/>
              </w:rPr>
            </w:pPr>
            <w:r w:rsidRPr="0004609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098">
            <w:pPr>
              <w:pStyle w:val="BodyText"/>
              <w:rPr>
                <w:lang w:val="en-NZ"/>
              </w:rPr>
            </w:pPr>
            <w:r w:rsidRPr="00046098">
              <w:t>This version released with AHC Agriculture, Horticulture, Conservation and Land Management Training Package Version 2.0.</w:t>
            </w:r>
          </w:p>
        </w:tc>
      </w:tr>
      <w:tr w:rsidTr="000460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6098">
            <w:pPr>
              <w:pStyle w:val="BodyText"/>
              <w:rPr>
                <w:lang w:val="en-NZ"/>
              </w:rPr>
            </w:pPr>
            <w:r w:rsidRPr="000460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6098" w:rsidP="00046098">
            <w:pPr>
              <w:pStyle w:val="BodyText"/>
            </w:pPr>
            <w:r w:rsidRPr="00046098">
              <w:t>This version released with AHC Agriculture, Horticulture, Conservation and Land Management Training Package Version 1.0.</w:t>
            </w:r>
          </w:p>
        </w:tc>
      </w:tr>
    </w:tbl>
    <w:p w:rsidR="00000000" w:rsidRPr="00046098" w:rsidP="00046098">
      <w:pPr>
        <w:pStyle w:val="BodyText"/>
      </w:pPr>
    </w:p>
    <w:p w:rsidR="00000000" w:rsidRPr="00046098" w:rsidP="00046098">
      <w:pPr>
        <w:pStyle w:val="AllowPageBreak"/>
      </w:pPr>
    </w:p>
    <w:p w:rsidR="00000000" w:rsidRPr="00046098" w:rsidP="00046098">
      <w:pPr>
        <w:pStyle w:val="Heading1"/>
      </w:pPr>
      <w:bookmarkStart w:id="2" w:name="O_962342"/>
      <w:bookmarkEnd w:id="2"/>
      <w:r w:rsidRPr="00046098">
        <w:t>Performance Evidence</w:t>
      </w:r>
    </w:p>
    <w:p w:rsidR="00000000" w:rsidRPr="00046098" w:rsidP="00E84CEA">
      <w:pPr>
        <w:pStyle w:val="BodyText"/>
      </w:pPr>
      <w:r w:rsidRPr="00046098">
        <w:t>The candidate must be assessed on their ability to integrate and apply the performance requirem</w:t>
      </w:r>
      <w:r w:rsidRPr="00046098">
        <w:t>ents of this unit in a workplace setting. Performance must be demonstrated on at least one occasion.</w:t>
      </w:r>
    </w:p>
    <w:p w:rsidR="00000000" w:rsidRPr="00046098" w:rsidP="00E84CEA">
      <w:pPr>
        <w:pStyle w:val="BodyText"/>
      </w:pPr>
      <w:r w:rsidRPr="00046098">
        <w:t>The candidate must provide evidence that they can:</w:t>
      </w:r>
    </w:p>
    <w:p w:rsidR="00000000" w:rsidRPr="00046098" w:rsidP="00046098">
      <w:pPr>
        <w:pStyle w:val="ListBullet"/>
      </w:pPr>
      <w:r w:rsidRPr="00046098">
        <w:t>prepare machinery and equipment to enterprise requirements before burning</w:t>
      </w:r>
    </w:p>
    <w:p w:rsidR="00000000" w:rsidRPr="00046098" w:rsidP="00046098">
      <w:pPr>
        <w:pStyle w:val="ListBullet"/>
      </w:pPr>
      <w:r w:rsidRPr="00046098">
        <w:t>continually monitor weather conditions throughout the burn</w:t>
      </w:r>
    </w:p>
    <w:p w:rsidR="00000000" w:rsidRPr="00046098" w:rsidP="00046098">
      <w:pPr>
        <w:pStyle w:val="ListBullet"/>
      </w:pPr>
      <w:r w:rsidRPr="00046098">
        <w:t>use personal protective equipment as required and check, clean and store on completion of the burn</w:t>
      </w:r>
    </w:p>
    <w:p w:rsidR="00000000" w:rsidRPr="00046098" w:rsidP="00046098">
      <w:pPr>
        <w:pStyle w:val="ListBullet"/>
      </w:pPr>
      <w:r w:rsidRPr="00046098">
        <w:t>identify appropriate safe escape routes throughout the burn</w:t>
      </w:r>
    </w:p>
    <w:p w:rsidR="00000000" w:rsidRPr="00046098" w:rsidP="00046098">
      <w:pPr>
        <w:pStyle w:val="ListBullet"/>
      </w:pPr>
      <w:r w:rsidRPr="00046098">
        <w:t>maintain communication with supervisor</w:t>
      </w:r>
      <w:r w:rsidRPr="00046098">
        <w:t xml:space="preserve"> and other staff at all times throughout the burn</w:t>
      </w:r>
    </w:p>
    <w:p w:rsidR="00000000" w:rsidRPr="00046098" w:rsidP="00046098">
      <w:pPr>
        <w:pStyle w:val="ListBullet"/>
      </w:pPr>
      <w:r w:rsidRPr="00046098">
        <w:t>carry out clean up operations according to supervisor instructions to enterprise standards</w:t>
      </w:r>
    </w:p>
    <w:p w:rsidR="00000000" w:rsidRPr="00046098" w:rsidP="00046098">
      <w:pPr>
        <w:pStyle w:val="ListBullet"/>
      </w:pPr>
      <w:r w:rsidRPr="00046098">
        <w:t>apply work health and safety procedures throughout the burn.</w:t>
      </w:r>
    </w:p>
    <w:p w:rsidR="00000000" w:rsidRPr="00046098" w:rsidP="00046098">
      <w:pPr>
        <w:pStyle w:val="AllowPageBreak"/>
      </w:pPr>
    </w:p>
    <w:p w:rsidR="00000000" w:rsidRPr="00046098" w:rsidP="00046098">
      <w:pPr>
        <w:pStyle w:val="Heading1"/>
      </w:pPr>
      <w:bookmarkStart w:id="3" w:name="O_962341"/>
      <w:bookmarkEnd w:id="3"/>
      <w:r w:rsidRPr="00046098">
        <w:t>Knowledge Evidence</w:t>
      </w:r>
    </w:p>
    <w:p w:rsidR="00000000" w:rsidRPr="00046098" w:rsidP="00E84CEA">
      <w:pPr>
        <w:pStyle w:val="BodyText"/>
      </w:pPr>
      <w:r w:rsidRPr="00046098">
        <w:t>The candidate must</w:t>
      </w:r>
      <w:r w:rsidRPr="00046098">
        <w:t xml:space="preserve"> demonstrate knowledge of:</w:t>
      </w:r>
    </w:p>
    <w:p w:rsidR="00000000" w:rsidRPr="00046098" w:rsidP="00046098">
      <w:pPr>
        <w:pStyle w:val="ListBullet"/>
      </w:pPr>
      <w:r w:rsidRPr="00046098">
        <w:t>fire behaviour</w:t>
      </w:r>
    </w:p>
    <w:p w:rsidR="00000000" w:rsidRPr="00046098" w:rsidP="00046098">
      <w:pPr>
        <w:pStyle w:val="ListBullet"/>
      </w:pPr>
      <w:r w:rsidRPr="00046098">
        <w:t>extinguishing media and equipment</w:t>
      </w:r>
    </w:p>
    <w:p w:rsidR="00000000" w:rsidRPr="00046098" w:rsidP="00046098">
      <w:pPr>
        <w:pStyle w:val="ListBullet"/>
      </w:pPr>
      <w:r w:rsidRPr="00046098">
        <w:t>communication equipment and procedures</w:t>
      </w:r>
    </w:p>
    <w:p w:rsidR="00000000" w:rsidRPr="00046098" w:rsidP="00046098">
      <w:pPr>
        <w:pStyle w:val="ListBullet"/>
      </w:pPr>
      <w:r w:rsidRPr="00046098">
        <w:t>burning tactics and techniques</w:t>
      </w:r>
    </w:p>
    <w:p w:rsidR="00000000" w:rsidRPr="00046098" w:rsidP="00046098">
      <w:pPr>
        <w:pStyle w:val="ListBullet"/>
      </w:pPr>
      <w:r w:rsidRPr="00046098">
        <w:t>assets that need protecting throughout the burn</w:t>
      </w:r>
    </w:p>
    <w:p w:rsidR="00000000" w:rsidRPr="00046098" w:rsidP="00046098">
      <w:pPr>
        <w:pStyle w:val="ListBullet"/>
      </w:pPr>
      <w:r w:rsidRPr="00046098">
        <w:t>fire hazards, safety techniques</w:t>
      </w:r>
    </w:p>
    <w:p w:rsidR="00000000" w:rsidRPr="00046098" w:rsidP="00046098">
      <w:pPr>
        <w:pStyle w:val="ListBullet"/>
      </w:pPr>
      <w:r w:rsidRPr="00046098">
        <w:t>organisation’s operating proc</w:t>
      </w:r>
      <w:r w:rsidRPr="00046098">
        <w:t>edures for prescribed burn</w:t>
      </w:r>
    </w:p>
    <w:p w:rsidR="00000000" w:rsidRPr="00046098" w:rsidP="00046098">
      <w:pPr>
        <w:pStyle w:val="ListBullet"/>
      </w:pPr>
      <w:r w:rsidRPr="00046098">
        <w:t>contingency plans and emergency procedures for the burn</w:t>
      </w:r>
    </w:p>
    <w:p w:rsidR="00000000" w:rsidRPr="00046098" w:rsidP="00046098">
      <w:pPr>
        <w:pStyle w:val="ListBullet"/>
      </w:pPr>
      <w:r w:rsidRPr="00046098">
        <w:t>purpose and use of personal protective equipment</w:t>
      </w:r>
    </w:p>
    <w:p w:rsidR="00000000" w:rsidRPr="00046098" w:rsidP="00046098">
      <w:pPr>
        <w:pStyle w:val="ListBullet"/>
      </w:pPr>
      <w:r w:rsidRPr="00046098">
        <w:t>work health and safety policies and procedures relevant to prescribed burning</w:t>
      </w:r>
    </w:p>
    <w:p w:rsidR="00000000" w:rsidRPr="00046098" w:rsidP="00046098">
      <w:pPr>
        <w:pStyle w:val="ListBullet"/>
      </w:pPr>
      <w:r w:rsidRPr="00046098">
        <w:t>key concepts of work health and safety and env</w:t>
      </w:r>
      <w:r w:rsidRPr="00046098">
        <w:t>ironmental legislative and enterprise requirements.</w:t>
      </w:r>
    </w:p>
    <w:p w:rsidR="00000000" w:rsidRPr="00046098" w:rsidP="00046098">
      <w:pPr>
        <w:pStyle w:val="AllowPageBreak"/>
      </w:pPr>
    </w:p>
    <w:p w:rsidR="00000000" w:rsidRPr="00046098" w:rsidP="00046098">
      <w:pPr>
        <w:pStyle w:val="Heading1"/>
      </w:pPr>
      <w:bookmarkStart w:id="4" w:name="O_962340"/>
      <w:bookmarkEnd w:id="4"/>
      <w:r w:rsidRPr="00046098">
        <w:t>Assessment Conditions</w:t>
      </w:r>
    </w:p>
    <w:p w:rsidR="00000000" w:rsidRPr="00046098" w:rsidP="00E84CEA">
      <w:pPr>
        <w:pStyle w:val="BodyText"/>
      </w:pPr>
      <w:r w:rsidRPr="00046098">
        <w:t>Assessors must satisfy current standards for RTOs.</w:t>
      </w:r>
    </w:p>
    <w:p w:rsidR="00000000" w:rsidRPr="00046098" w:rsidP="00046098">
      <w:pPr>
        <w:pStyle w:val="Heading1"/>
      </w:pPr>
      <w:bookmarkStart w:id="5" w:name="O_962354"/>
      <w:bookmarkEnd w:id="5"/>
      <w:r w:rsidRPr="00046098">
        <w:t>Links</w:t>
      </w:r>
    </w:p>
    <w:p w:rsidR="00000000" w:rsidRPr="00046098" w:rsidP="00E84CEA">
      <w:pPr>
        <w:pStyle w:val="BodyText"/>
      </w:pPr>
      <w:r w:rsidRPr="000460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08D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6098" w:rsidP="00046098"/>
    <w:sectPr w:rsidSect="000460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098" w:rsidRPr="00E84CEA" w:rsidP="00E84C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EA" w:rsidP="00046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4CEA" w:rsidP="00046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4CEA" w:rsidP="000460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6098" w:rsidRPr="00E84CEA" w:rsidP="00E84C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CEA" w:rsidRPr="002D2AF8" w:rsidP="00046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AHCFIR201 Assist with prescribed burning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E84CEA" w:rsidP="000460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90F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5680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6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6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6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6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6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6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6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6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6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6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6098"/>
  </w:style>
  <w:style w:type="character" w:customStyle="1" w:styleId="Heading1Char">
    <w:name w:val="Heading 1 Char"/>
    <w:basedOn w:val="DefaultParagraphFont"/>
    <w:link w:val="Heading1"/>
    <w:rsid w:val="00046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60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60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60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6098"/>
    <w:rPr>
      <w:b/>
      <w:spacing w:val="0"/>
    </w:rPr>
  </w:style>
  <w:style w:type="paragraph" w:customStyle="1" w:styleId="SuperHeading">
    <w:name w:val="SuperHeading"/>
    <w:basedOn w:val="Normal"/>
    <w:rsid w:val="000460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6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6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6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6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6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6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6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6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60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6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6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6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6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6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6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60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6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6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60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60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6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6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6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6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60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6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60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6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6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6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6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6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6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60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6098"/>
    <w:rPr>
      <w:i/>
    </w:rPr>
  </w:style>
  <w:style w:type="paragraph" w:styleId="Caption">
    <w:name w:val="caption"/>
    <w:basedOn w:val="BodyText"/>
    <w:next w:val="Normal"/>
    <w:qFormat/>
    <w:rsid w:val="00046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6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6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6098"/>
  </w:style>
  <w:style w:type="paragraph" w:styleId="TableofFigures">
    <w:name w:val="table of figures"/>
    <w:basedOn w:val="Normal"/>
    <w:next w:val="Normal"/>
    <w:semiHidden/>
    <w:rsid w:val="00046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60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6098"/>
    <w:rPr>
      <w:rFonts w:ascii="Wingdings" w:hAnsi="Wingdings"/>
    </w:rPr>
  </w:style>
  <w:style w:type="paragraph" w:customStyle="1" w:styleId="TableHeading">
    <w:name w:val="Table Heading"/>
    <w:basedOn w:val="HeadingBase"/>
    <w:rsid w:val="000460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6098"/>
    <w:rPr>
      <w:color w:val="0033CC"/>
      <w:u w:val="none"/>
    </w:rPr>
  </w:style>
  <w:style w:type="paragraph" w:customStyle="1" w:styleId="BodyTextRight">
    <w:name w:val="Body Text Right"/>
    <w:basedOn w:val="BodyText"/>
    <w:rsid w:val="00046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6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60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6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6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60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6098"/>
    <w:rPr>
      <w:sz w:val="32"/>
    </w:rPr>
  </w:style>
  <w:style w:type="paragraph" w:customStyle="1" w:styleId="HeadingProcedure">
    <w:name w:val="Heading Procedure"/>
    <w:basedOn w:val="HeadingBase"/>
    <w:next w:val="Normal"/>
    <w:rsid w:val="00046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6098"/>
    <w:pPr>
      <w:spacing w:before="60" w:after="60"/>
    </w:pPr>
  </w:style>
  <w:style w:type="paragraph" w:styleId="ListContinue">
    <w:name w:val="List Continue"/>
    <w:basedOn w:val="List"/>
    <w:rsid w:val="00046098"/>
    <w:pPr>
      <w:ind w:firstLine="0"/>
    </w:pPr>
  </w:style>
  <w:style w:type="paragraph" w:customStyle="1" w:styleId="ListNote">
    <w:name w:val="List Note"/>
    <w:basedOn w:val="List"/>
    <w:rsid w:val="00046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6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6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6098"/>
    <w:rPr>
      <w:rFonts w:ascii="Courier New" w:hAnsi="Courier New"/>
    </w:rPr>
  </w:style>
  <w:style w:type="paragraph" w:customStyle="1" w:styleId="NoteBullet">
    <w:name w:val="Note Bullet"/>
    <w:basedOn w:val="Note"/>
    <w:rsid w:val="00046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6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6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6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60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6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60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6098"/>
    <w:rPr>
      <w:b/>
      <w:smallCaps/>
    </w:rPr>
  </w:style>
  <w:style w:type="paragraph" w:customStyle="1" w:styleId="TableListNumber">
    <w:name w:val="Table List Number"/>
    <w:basedOn w:val="ListNumber"/>
    <w:rsid w:val="00046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6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6098"/>
    <w:pPr>
      <w:numPr>
        <w:numId w:val="8"/>
      </w:numPr>
    </w:pPr>
  </w:style>
  <w:style w:type="paragraph" w:customStyle="1" w:styleId="ListAlpha2">
    <w:name w:val="List Alpha 2"/>
    <w:basedOn w:val="List2"/>
    <w:rsid w:val="00046098"/>
    <w:pPr>
      <w:numPr>
        <w:numId w:val="7"/>
      </w:numPr>
    </w:pPr>
  </w:style>
  <w:style w:type="paragraph" w:styleId="List2">
    <w:name w:val="List 2"/>
    <w:basedOn w:val="BodyText"/>
    <w:rsid w:val="000460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6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6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60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60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60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6098"/>
    <w:pPr>
      <w:numPr>
        <w:numId w:val="3"/>
      </w:numPr>
    </w:pPr>
  </w:style>
  <w:style w:type="paragraph" w:styleId="ListContinue2">
    <w:name w:val="List Continue 2"/>
    <w:basedOn w:val="List2"/>
    <w:rsid w:val="00046098"/>
    <w:pPr>
      <w:ind w:firstLine="0"/>
    </w:pPr>
  </w:style>
  <w:style w:type="paragraph" w:styleId="ListContinue3">
    <w:name w:val="List Continue 3"/>
    <w:basedOn w:val="List3"/>
    <w:rsid w:val="00046098"/>
    <w:pPr>
      <w:ind w:left="1021" w:firstLine="0"/>
    </w:pPr>
  </w:style>
  <w:style w:type="paragraph" w:styleId="ListContinue4">
    <w:name w:val="List Continue 4"/>
    <w:basedOn w:val="List4"/>
    <w:rsid w:val="00046098"/>
    <w:pPr>
      <w:ind w:firstLine="0"/>
    </w:pPr>
  </w:style>
  <w:style w:type="paragraph" w:styleId="ListContinue5">
    <w:name w:val="List Continue 5"/>
    <w:basedOn w:val="List5"/>
    <w:rsid w:val="00046098"/>
    <w:pPr>
      <w:ind w:firstLine="0"/>
    </w:pPr>
  </w:style>
  <w:style w:type="paragraph" w:styleId="ListNumber3">
    <w:name w:val="List Number 3"/>
    <w:basedOn w:val="List3"/>
    <w:rsid w:val="00046098"/>
    <w:pPr>
      <w:numPr>
        <w:numId w:val="4"/>
      </w:numPr>
    </w:pPr>
  </w:style>
  <w:style w:type="paragraph" w:styleId="ListNumber4">
    <w:name w:val="List Number 4"/>
    <w:basedOn w:val="List4"/>
    <w:rsid w:val="00046098"/>
    <w:pPr>
      <w:numPr>
        <w:numId w:val="5"/>
      </w:numPr>
    </w:pPr>
  </w:style>
  <w:style w:type="paragraph" w:styleId="ListNumber5">
    <w:name w:val="List Number 5"/>
    <w:basedOn w:val="List5"/>
    <w:rsid w:val="00046098"/>
    <w:pPr>
      <w:numPr>
        <w:numId w:val="6"/>
      </w:numPr>
    </w:pPr>
  </w:style>
  <w:style w:type="paragraph" w:styleId="BlockText">
    <w:name w:val="Block Text"/>
    <w:basedOn w:val="Normal"/>
    <w:rsid w:val="00046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6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6098"/>
    <w:rPr>
      <w:sz w:val="16"/>
      <w:vertAlign w:val="superscript"/>
    </w:rPr>
  </w:style>
  <w:style w:type="character" w:customStyle="1" w:styleId="Symbols">
    <w:name w:val="Symbols"/>
    <w:basedOn w:val="DefaultParagraphFont"/>
    <w:rsid w:val="00046098"/>
    <w:rPr>
      <w:rFonts w:ascii="Symbol" w:hAnsi="Symbol"/>
    </w:rPr>
  </w:style>
  <w:style w:type="character" w:customStyle="1" w:styleId="MenuOptions">
    <w:name w:val="Menu Options"/>
    <w:basedOn w:val="DefaultParagraphFont"/>
    <w:rsid w:val="00046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6098"/>
    <w:rPr>
      <w:b/>
    </w:rPr>
  </w:style>
  <w:style w:type="character" w:customStyle="1" w:styleId="Underlined">
    <w:name w:val="Underlined"/>
    <w:basedOn w:val="DefaultParagraphFont"/>
    <w:rsid w:val="00046098"/>
    <w:rPr>
      <w:u w:val="single"/>
    </w:rPr>
  </w:style>
  <w:style w:type="paragraph" w:customStyle="1" w:styleId="TableBodyTextRight">
    <w:name w:val="Table Body Text Right"/>
    <w:basedOn w:val="TableBodyText"/>
    <w:rsid w:val="00046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6098"/>
    <w:rPr>
      <w:sz w:val="18"/>
    </w:rPr>
  </w:style>
  <w:style w:type="paragraph" w:customStyle="1" w:styleId="BodySmallRight">
    <w:name w:val="Body Small Right"/>
    <w:basedOn w:val="BodyTextRight"/>
    <w:rsid w:val="00046098"/>
    <w:rPr>
      <w:sz w:val="18"/>
      <w:szCs w:val="18"/>
    </w:rPr>
  </w:style>
  <w:style w:type="paragraph" w:customStyle="1" w:styleId="MarginEdition">
    <w:name w:val="Margin Edition"/>
    <w:basedOn w:val="MarginNote"/>
    <w:rsid w:val="00046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6098"/>
    <w:rPr>
      <w:sz w:val="2"/>
      <w:szCs w:val="2"/>
    </w:rPr>
  </w:style>
  <w:style w:type="character" w:customStyle="1" w:styleId="Small">
    <w:name w:val="Small"/>
    <w:basedOn w:val="DefaultParagraphFont"/>
    <w:rsid w:val="00046098"/>
    <w:rPr>
      <w:sz w:val="16"/>
    </w:rPr>
  </w:style>
  <w:style w:type="paragraph" w:customStyle="1" w:styleId="WideTable">
    <w:name w:val="Wide Table"/>
    <w:basedOn w:val="Normal"/>
    <w:rsid w:val="00046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6098"/>
  </w:style>
  <w:style w:type="paragraph" w:styleId="Quote">
    <w:name w:val="Quote"/>
    <w:basedOn w:val="Heading1"/>
    <w:link w:val="QuoteChar"/>
    <w:qFormat/>
    <w:rsid w:val="00046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6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6098"/>
    <w:pPr>
      <w:pageBreakBefore/>
    </w:pPr>
  </w:style>
  <w:style w:type="paragraph" w:customStyle="1" w:styleId="Border">
    <w:name w:val="Border"/>
    <w:basedOn w:val="Normal"/>
    <w:qFormat/>
    <w:rsid w:val="00046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6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0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6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6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6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6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6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6098"/>
    <w:rPr>
      <w:u w:val="single"/>
    </w:rPr>
  </w:style>
  <w:style w:type="character" w:customStyle="1" w:styleId="BoldandItalics">
    <w:name w:val="Bold and Italics"/>
    <w:qFormat/>
    <w:rsid w:val="00046098"/>
    <w:rPr>
      <w:b/>
      <w:i/>
      <w:u w:val="none"/>
    </w:rPr>
  </w:style>
  <w:style w:type="paragraph" w:styleId="BalloonText">
    <w:name w:val="Balloon Text"/>
    <w:basedOn w:val="Normal"/>
    <w:link w:val="BalloonTextChar"/>
    <w:rsid w:val="00046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60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60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60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60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60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6098"/>
    <w:pPr>
      <w:spacing w:before="0" w:after="0"/>
    </w:pPr>
  </w:style>
  <w:style w:type="paragraph" w:customStyle="1" w:styleId="BodyTextBold">
    <w:name w:val="Body Text Bold"/>
    <w:basedOn w:val="BodyText"/>
    <w:qFormat/>
    <w:rsid w:val="00046098"/>
    <w:rPr>
      <w:b/>
    </w:rPr>
  </w:style>
  <w:style w:type="character" w:styleId="Hyperlink">
    <w:name w:val="Hyperlink"/>
    <w:basedOn w:val="DefaultParagraphFont"/>
    <w:uiPriority w:val="99"/>
    <w:unhideWhenUsed/>
    <w:rsid w:val="00E84C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1980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AHCFIR201 Assist with prescribed burning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2021-04-29T02:25:00Z</dcterms:created>
  <dcterms:modified xsi:type="dcterms:W3CDTF">2021-04-29T02:25:00Z</dcterms:modified>
</cp:coreProperties>
</file>