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8266E" w:rsidP="00F8266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AHCECR502 Conduct biological surveys</w:t>
      </w:r>
      <w:r>
        <w:fldChar w:fldCharType="end"/>
      </w:r>
    </w:p>
    <w:p w:rsidR="00F8266E" w:rsidP="00F8266E">
      <w:pPr>
        <w:pStyle w:val="Version"/>
        <w:sectPr w:rsidSect="009102C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102C3" w:rsidP="009102C3">
      <w:pPr>
        <w:pStyle w:val="SuperHeading"/>
      </w:pPr>
      <w:r w:rsidRPr="009102C3">
        <w:t>Assessment Requirements for AHCECR502 Conduct biological surveys</w:t>
      </w:r>
    </w:p>
    <w:p w:rsidR="00000000" w:rsidRPr="009102C3" w:rsidP="009102C3">
      <w:pPr>
        <w:pStyle w:val="Heading1"/>
      </w:pPr>
      <w:bookmarkStart w:id="1" w:name="O_1150229"/>
      <w:bookmarkEnd w:id="1"/>
      <w:r w:rsidRPr="009102C3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9102C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02C3">
            <w:pPr>
              <w:pStyle w:val="BodyTextBold"/>
              <w:rPr>
                <w:lang w:val="en-NZ"/>
              </w:rPr>
            </w:pPr>
            <w:r w:rsidRPr="009102C3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02C3">
            <w:pPr>
              <w:pStyle w:val="BodyTextBold"/>
              <w:rPr>
                <w:lang w:val="en-NZ"/>
              </w:rPr>
            </w:pPr>
            <w:r w:rsidRPr="009102C3">
              <w:t>Comments</w:t>
            </w:r>
          </w:p>
        </w:tc>
      </w:tr>
      <w:tr w:rsidTr="009102C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02C3">
            <w:pPr>
              <w:pStyle w:val="BodyText"/>
              <w:rPr>
                <w:lang w:val="en-NZ"/>
              </w:rPr>
            </w:pPr>
            <w:r w:rsidRPr="009102C3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02C3" w:rsidP="009102C3">
            <w:pPr>
              <w:pStyle w:val="BodyText"/>
            </w:pPr>
            <w:r w:rsidRPr="009102C3">
              <w:t>This version released with AHC Agriculture, Horticulture and Conservation and Land Management Training Package Version 6.0.</w:t>
            </w:r>
          </w:p>
        </w:tc>
      </w:tr>
    </w:tbl>
    <w:p w:rsidR="00000000" w:rsidRPr="009102C3" w:rsidP="009102C3">
      <w:pPr>
        <w:pStyle w:val="BodyText"/>
      </w:pPr>
    </w:p>
    <w:p w:rsidR="00000000" w:rsidRPr="009102C3" w:rsidP="009102C3">
      <w:pPr>
        <w:pStyle w:val="AllowPageBreak"/>
      </w:pPr>
    </w:p>
    <w:p w:rsidR="00000000" w:rsidRPr="009102C3" w:rsidP="009102C3">
      <w:pPr>
        <w:pStyle w:val="Heading1"/>
      </w:pPr>
      <w:bookmarkStart w:id="2" w:name="O_1150230"/>
      <w:bookmarkEnd w:id="2"/>
      <w:r w:rsidRPr="009102C3">
        <w:t>Performance Evidence</w:t>
      </w:r>
    </w:p>
    <w:p w:rsidR="00000000" w:rsidRPr="009102C3" w:rsidP="00F8266E">
      <w:pPr>
        <w:pStyle w:val="BodyText"/>
      </w:pPr>
      <w:r w:rsidRPr="009102C3">
        <w:t xml:space="preserve">An individual demonstrating competency must satisfy all of the elements and performance criteria in this unit. </w:t>
      </w:r>
    </w:p>
    <w:p w:rsidR="00000000" w:rsidRPr="009102C3" w:rsidP="00F8266E">
      <w:pPr>
        <w:pStyle w:val="BodyText"/>
      </w:pPr>
      <w:r w:rsidRPr="009102C3">
        <w:t>There must be evidence that the individual has planned and conducted at least one biological survey w</w:t>
      </w:r>
      <w:r w:rsidRPr="009102C3">
        <w:t>ith at least two of the following biological elements:</w:t>
      </w:r>
    </w:p>
    <w:p w:rsidR="00000000" w:rsidRPr="009102C3" w:rsidP="009102C3">
      <w:pPr>
        <w:pStyle w:val="ListBullet"/>
      </w:pPr>
      <w:r w:rsidRPr="009102C3">
        <w:t>flora</w:t>
      </w:r>
    </w:p>
    <w:p w:rsidR="00000000" w:rsidRPr="009102C3" w:rsidP="009102C3">
      <w:pPr>
        <w:pStyle w:val="ListBullet"/>
      </w:pPr>
      <w:r w:rsidRPr="009102C3">
        <w:t>vertebrate fauna</w:t>
      </w:r>
    </w:p>
    <w:p w:rsidR="00000000" w:rsidRPr="009102C3" w:rsidP="009102C3">
      <w:pPr>
        <w:pStyle w:val="ListBullet"/>
      </w:pPr>
      <w:r w:rsidRPr="009102C3">
        <w:t>fungi</w:t>
      </w:r>
    </w:p>
    <w:p w:rsidR="00000000" w:rsidRPr="009102C3" w:rsidP="009102C3">
      <w:pPr>
        <w:pStyle w:val="ListBullet"/>
      </w:pPr>
      <w:r w:rsidRPr="009102C3">
        <w:t>invertebrate fauna</w:t>
      </w:r>
    </w:p>
    <w:p w:rsidR="00000000" w:rsidRPr="009102C3" w:rsidP="009102C3">
      <w:pPr>
        <w:pStyle w:val="ListBullet"/>
      </w:pPr>
      <w:r w:rsidRPr="009102C3">
        <w:t>microorganisms</w:t>
      </w:r>
    </w:p>
    <w:p w:rsidR="00000000" w:rsidRPr="009102C3" w:rsidP="00F8266E">
      <w:pPr>
        <w:pStyle w:val="BodyText"/>
      </w:pPr>
      <w:r w:rsidRPr="009102C3">
        <w:t>The survey must also be conducted in at least one of the following environments:</w:t>
      </w:r>
    </w:p>
    <w:p w:rsidR="00000000" w:rsidRPr="009102C3" w:rsidP="009102C3">
      <w:pPr>
        <w:pStyle w:val="ListBullet"/>
      </w:pPr>
      <w:r w:rsidRPr="009102C3">
        <w:t>terrestrial</w:t>
      </w:r>
    </w:p>
    <w:p w:rsidR="00000000" w:rsidRPr="009102C3" w:rsidP="009102C3">
      <w:pPr>
        <w:pStyle w:val="ListBullet"/>
      </w:pPr>
      <w:r w:rsidRPr="009102C3">
        <w:t>marine or aquatic</w:t>
      </w:r>
    </w:p>
    <w:p w:rsidR="00000000" w:rsidRPr="009102C3" w:rsidP="009102C3">
      <w:pPr>
        <w:pStyle w:val="ListBullet"/>
      </w:pPr>
      <w:r w:rsidRPr="009102C3">
        <w:t>arboreal</w:t>
      </w:r>
    </w:p>
    <w:p w:rsidR="00000000" w:rsidRPr="009102C3" w:rsidP="00F8266E">
      <w:pPr>
        <w:pStyle w:val="BodyText"/>
      </w:pPr>
      <w:r w:rsidRPr="009102C3">
        <w:t>There must be evidence that the individual has:</w:t>
      </w:r>
    </w:p>
    <w:p w:rsidR="00000000" w:rsidRPr="009102C3" w:rsidP="009102C3">
      <w:pPr>
        <w:pStyle w:val="ListBullet"/>
      </w:pPr>
      <w:r w:rsidRPr="009102C3">
        <w:t>planned, conducted and reported on biological surveys according to client requirements, workplace policies and industry best practice</w:t>
      </w:r>
    </w:p>
    <w:p w:rsidR="00000000" w:rsidRPr="009102C3" w:rsidP="009102C3">
      <w:pPr>
        <w:pStyle w:val="ListBullet"/>
      </w:pPr>
      <w:r w:rsidRPr="009102C3">
        <w:t>identified scope, objectives and constraints for a biological survey</w:t>
      </w:r>
    </w:p>
    <w:p w:rsidR="00000000" w:rsidRPr="009102C3" w:rsidP="009102C3">
      <w:pPr>
        <w:pStyle w:val="ListBullet"/>
      </w:pPr>
      <w:r w:rsidRPr="009102C3">
        <w:t>asse</w:t>
      </w:r>
      <w:r w:rsidRPr="009102C3">
        <w:t>ssed current data and determined data collection and processing needs</w:t>
      </w:r>
    </w:p>
    <w:p w:rsidR="00000000" w:rsidRPr="009102C3" w:rsidP="009102C3">
      <w:pPr>
        <w:pStyle w:val="ListBullet"/>
      </w:pPr>
      <w:r w:rsidRPr="009102C3">
        <w:t>identified biological indicators that are repeatable and statistically representative</w:t>
      </w:r>
    </w:p>
    <w:p w:rsidR="00000000" w:rsidRPr="009102C3" w:rsidP="009102C3">
      <w:pPr>
        <w:pStyle w:val="ListBullet"/>
      </w:pPr>
      <w:r w:rsidRPr="009102C3">
        <w:t>developed a survey plan that documents survey methods and indicators</w:t>
      </w:r>
    </w:p>
    <w:p w:rsidR="00000000" w:rsidRPr="009102C3" w:rsidP="009102C3">
      <w:pPr>
        <w:pStyle w:val="ListBullet"/>
      </w:pPr>
      <w:r w:rsidRPr="009102C3">
        <w:t>secured permits and approvals</w:t>
      </w:r>
    </w:p>
    <w:p w:rsidR="00000000" w:rsidRPr="009102C3" w:rsidP="009102C3">
      <w:pPr>
        <w:pStyle w:val="ListBullet"/>
      </w:pPr>
      <w:r w:rsidRPr="009102C3">
        <w:t>s</w:t>
      </w:r>
      <w:r w:rsidRPr="009102C3">
        <w:t>cheduled survey activities and established access to the site</w:t>
      </w:r>
    </w:p>
    <w:p w:rsidR="00000000" w:rsidRPr="009102C3" w:rsidP="009102C3">
      <w:pPr>
        <w:pStyle w:val="ListBullet"/>
      </w:pPr>
      <w:r w:rsidRPr="009102C3">
        <w:t>conducted a biological survey with data collection staged and recorded according to the survey plan and health and safety requirements, and that must include:</w:t>
      </w:r>
    </w:p>
    <w:p w:rsidR="00000000" w:rsidRPr="009102C3" w:rsidP="009102C3">
      <w:pPr>
        <w:pStyle w:val="ListBullet2"/>
      </w:pPr>
      <w:r w:rsidRPr="009102C3">
        <w:t xml:space="preserve">species, identified by biological </w:t>
      </w:r>
      <w:r w:rsidRPr="009102C3">
        <w:t xml:space="preserve">and vernacular name </w:t>
      </w:r>
    </w:p>
    <w:p w:rsidR="00000000" w:rsidRPr="009102C3" w:rsidP="009102C3">
      <w:pPr>
        <w:pStyle w:val="ListBullet2"/>
      </w:pPr>
      <w:r w:rsidRPr="009102C3">
        <w:t>frequency</w:t>
      </w:r>
    </w:p>
    <w:p w:rsidR="00000000" w:rsidRPr="009102C3" w:rsidP="009102C3">
      <w:pPr>
        <w:pStyle w:val="ListBullet2"/>
      </w:pPr>
      <w:r w:rsidRPr="009102C3">
        <w:t>distribution</w:t>
      </w:r>
    </w:p>
    <w:p w:rsidR="00000000" w:rsidRPr="009102C3" w:rsidP="009102C3">
      <w:pPr>
        <w:pStyle w:val="ListBullet2"/>
      </w:pPr>
      <w:r w:rsidRPr="009102C3">
        <w:t>condition</w:t>
      </w:r>
    </w:p>
    <w:p w:rsidR="00000000" w:rsidRPr="009102C3" w:rsidP="009102C3">
      <w:pPr>
        <w:pStyle w:val="ListBullet2"/>
      </w:pPr>
      <w:r w:rsidRPr="009102C3">
        <w:t xml:space="preserve">habitat </w:t>
      </w:r>
    </w:p>
    <w:p w:rsidR="00000000" w:rsidRPr="009102C3" w:rsidP="009102C3">
      <w:pPr>
        <w:pStyle w:val="ListBullet"/>
      </w:pPr>
      <w:r w:rsidRPr="009102C3">
        <w:t>produced a biological survey report with analysis and conclusions, including:</w:t>
      </w:r>
    </w:p>
    <w:p w:rsidR="00000000" w:rsidRPr="009102C3" w:rsidP="009102C3">
      <w:pPr>
        <w:pStyle w:val="ListBullet2"/>
      </w:pPr>
      <w:r w:rsidRPr="009102C3">
        <w:t>survey findings according to the survey scope and objectives</w:t>
      </w:r>
    </w:p>
    <w:p w:rsidR="00000000" w:rsidRPr="009102C3" w:rsidP="009102C3">
      <w:pPr>
        <w:pStyle w:val="ListBullet2"/>
      </w:pPr>
      <w:r w:rsidRPr="009102C3">
        <w:t>identified areas requiring remedial action and improvements</w:t>
      </w:r>
    </w:p>
    <w:p w:rsidR="00000000" w:rsidRPr="009102C3" w:rsidP="009102C3">
      <w:pPr>
        <w:pStyle w:val="ListBullet2"/>
      </w:pPr>
      <w:r w:rsidRPr="009102C3">
        <w:t>detailed recommendations for action</w:t>
      </w:r>
    </w:p>
    <w:p w:rsidR="00000000" w:rsidRPr="009102C3" w:rsidP="009102C3">
      <w:pPr>
        <w:pStyle w:val="ListBullet2"/>
      </w:pPr>
      <w:r w:rsidRPr="009102C3">
        <w:t>description and assessment of the specified biological components</w:t>
      </w:r>
    </w:p>
    <w:p w:rsidR="00000000" w:rsidRPr="009102C3" w:rsidP="009102C3">
      <w:pPr>
        <w:pStyle w:val="ListBullet"/>
      </w:pPr>
      <w:r w:rsidRPr="009102C3">
        <w:t>ensured survey plan and activities complied with animal welfare codes of practice and environ</w:t>
      </w:r>
      <w:r w:rsidRPr="009102C3">
        <w:t>mental and biosecurity procedures.</w:t>
      </w:r>
    </w:p>
    <w:p w:rsidR="00000000" w:rsidRPr="009102C3" w:rsidP="009102C3">
      <w:pPr>
        <w:pStyle w:val="AllowPageBreak"/>
      </w:pPr>
    </w:p>
    <w:p w:rsidR="00000000" w:rsidRPr="009102C3" w:rsidP="009102C3">
      <w:pPr>
        <w:pStyle w:val="Heading1"/>
      </w:pPr>
      <w:bookmarkStart w:id="3" w:name="O_1150231"/>
      <w:bookmarkEnd w:id="3"/>
      <w:r w:rsidRPr="009102C3">
        <w:t>Knowledge Evidence</w:t>
      </w:r>
    </w:p>
    <w:p w:rsidR="00000000" w:rsidRPr="009102C3" w:rsidP="00F8266E">
      <w:pPr>
        <w:pStyle w:val="BodyText"/>
      </w:pPr>
      <w:r w:rsidRPr="009102C3">
        <w:t>An individual must be able to demonstrate the knowledge required to perform the tasks outlined in the elements and performance criteria of this unit. This includes knowledge of:</w:t>
      </w:r>
    </w:p>
    <w:p w:rsidR="00000000" w:rsidRPr="009102C3" w:rsidP="009102C3">
      <w:pPr>
        <w:pStyle w:val="ListBullet"/>
      </w:pPr>
      <w:r w:rsidRPr="009102C3">
        <w:t>biological classification systems</w:t>
      </w:r>
    </w:p>
    <w:p w:rsidR="00000000" w:rsidRPr="009102C3" w:rsidP="009102C3">
      <w:pPr>
        <w:pStyle w:val="ListBullet"/>
      </w:pPr>
      <w:r w:rsidRPr="009102C3">
        <w:t>plant and animal recognition relevant to survey area</w:t>
      </w:r>
    </w:p>
    <w:p w:rsidR="00000000" w:rsidRPr="009102C3" w:rsidP="009102C3">
      <w:pPr>
        <w:pStyle w:val="ListBullet"/>
      </w:pPr>
      <w:r w:rsidRPr="009102C3">
        <w:t>environmental factors that impact on vegetation and animal populations</w:t>
      </w:r>
    </w:p>
    <w:p w:rsidR="00000000" w:rsidRPr="009102C3" w:rsidP="009102C3">
      <w:pPr>
        <w:pStyle w:val="ListBullet"/>
      </w:pPr>
      <w:r w:rsidRPr="009102C3">
        <w:t>survey equipment, machinery and methods for specific environments, including:</w:t>
      </w:r>
    </w:p>
    <w:p w:rsidR="00000000" w:rsidRPr="009102C3" w:rsidP="009102C3">
      <w:pPr>
        <w:pStyle w:val="ListBullet2"/>
      </w:pPr>
      <w:r w:rsidRPr="009102C3">
        <w:t>marine and aquatic</w:t>
      </w:r>
    </w:p>
    <w:p w:rsidR="00000000" w:rsidRPr="009102C3" w:rsidP="009102C3">
      <w:pPr>
        <w:pStyle w:val="ListBullet2"/>
      </w:pPr>
      <w:r w:rsidRPr="009102C3">
        <w:t>terrestrial</w:t>
      </w:r>
    </w:p>
    <w:p w:rsidR="00000000" w:rsidRPr="009102C3" w:rsidP="009102C3">
      <w:pPr>
        <w:pStyle w:val="ListBullet2"/>
      </w:pPr>
      <w:r w:rsidRPr="009102C3">
        <w:t>arboreal</w:t>
      </w:r>
    </w:p>
    <w:p w:rsidR="00000000" w:rsidRPr="009102C3" w:rsidP="009102C3">
      <w:pPr>
        <w:pStyle w:val="ListBullet"/>
      </w:pPr>
      <w:r w:rsidRPr="009102C3">
        <w:t>survey techniques and methods for different biological elements, including:</w:t>
      </w:r>
    </w:p>
    <w:p w:rsidR="00000000" w:rsidRPr="009102C3" w:rsidP="009102C3">
      <w:pPr>
        <w:pStyle w:val="ListBullet2"/>
      </w:pPr>
      <w:r w:rsidRPr="009102C3">
        <w:t>microorganisms</w:t>
      </w:r>
    </w:p>
    <w:p w:rsidR="00000000" w:rsidRPr="009102C3" w:rsidP="009102C3">
      <w:pPr>
        <w:pStyle w:val="ListBullet2"/>
      </w:pPr>
      <w:r w:rsidRPr="009102C3">
        <w:t>fungi</w:t>
      </w:r>
    </w:p>
    <w:p w:rsidR="00000000" w:rsidRPr="009102C3" w:rsidP="009102C3">
      <w:pPr>
        <w:pStyle w:val="ListBullet2"/>
      </w:pPr>
      <w:r w:rsidRPr="009102C3">
        <w:t>micro and macro invertebrates</w:t>
      </w:r>
    </w:p>
    <w:p w:rsidR="00000000" w:rsidRPr="009102C3" w:rsidP="009102C3">
      <w:pPr>
        <w:pStyle w:val="ListBullet2"/>
      </w:pPr>
      <w:r w:rsidRPr="009102C3">
        <w:t xml:space="preserve">plants </w:t>
      </w:r>
    </w:p>
    <w:p w:rsidR="00000000" w:rsidRPr="009102C3" w:rsidP="009102C3">
      <w:pPr>
        <w:pStyle w:val="ListBullet2"/>
      </w:pPr>
      <w:r w:rsidRPr="009102C3">
        <w:t>animals including fish</w:t>
      </w:r>
    </w:p>
    <w:p w:rsidR="00000000" w:rsidRPr="009102C3" w:rsidP="009102C3">
      <w:pPr>
        <w:pStyle w:val="ListBullet2"/>
      </w:pPr>
      <w:r w:rsidRPr="009102C3">
        <w:t>methods for obtaining statistically representative sample</w:t>
      </w:r>
    </w:p>
    <w:p w:rsidR="00000000" w:rsidRPr="009102C3" w:rsidP="009102C3">
      <w:pPr>
        <w:pStyle w:val="ListBullet"/>
      </w:pPr>
      <w:r w:rsidRPr="009102C3">
        <w:t>requirements for ensuring the legality of biological surveys, including:</w:t>
      </w:r>
    </w:p>
    <w:p w:rsidR="00000000" w:rsidRPr="009102C3" w:rsidP="009102C3">
      <w:pPr>
        <w:pStyle w:val="ListBullet2"/>
      </w:pPr>
      <w:r w:rsidRPr="009102C3">
        <w:t>animal welfare</w:t>
      </w:r>
    </w:p>
    <w:p w:rsidR="00000000" w:rsidRPr="009102C3" w:rsidP="009102C3">
      <w:pPr>
        <w:pStyle w:val="ListBullet2"/>
      </w:pPr>
      <w:r w:rsidRPr="009102C3">
        <w:t>codes of practice</w:t>
      </w:r>
    </w:p>
    <w:p w:rsidR="00000000" w:rsidRPr="009102C3" w:rsidP="009102C3">
      <w:pPr>
        <w:pStyle w:val="ListBullet2"/>
      </w:pPr>
      <w:r w:rsidRPr="009102C3">
        <w:t>legislative requirements</w:t>
      </w:r>
    </w:p>
    <w:p w:rsidR="00000000" w:rsidRPr="009102C3" w:rsidP="009102C3">
      <w:pPr>
        <w:pStyle w:val="ListBullet2"/>
      </w:pPr>
      <w:r w:rsidRPr="009102C3">
        <w:t>ethical standards and approvals</w:t>
      </w:r>
    </w:p>
    <w:p w:rsidR="00000000" w:rsidRPr="009102C3" w:rsidP="009102C3">
      <w:pPr>
        <w:pStyle w:val="ListBullet"/>
      </w:pPr>
      <w:r w:rsidRPr="009102C3">
        <w:t>ecological principles and terminology, including</w:t>
      </w:r>
    </w:p>
    <w:p w:rsidR="00000000" w:rsidRPr="009102C3" w:rsidP="009102C3">
      <w:pPr>
        <w:pStyle w:val="ListBullet2"/>
      </w:pPr>
      <w:r w:rsidRPr="009102C3">
        <w:t>ecosystem structures and habitat</w:t>
      </w:r>
    </w:p>
    <w:p w:rsidR="00000000" w:rsidRPr="009102C3" w:rsidP="009102C3">
      <w:pPr>
        <w:pStyle w:val="ListBullet2"/>
      </w:pPr>
      <w:r w:rsidRPr="009102C3">
        <w:t>interact</w:t>
      </w:r>
      <w:r w:rsidRPr="009102C3">
        <w:t>ions between flora and fauna</w:t>
      </w:r>
    </w:p>
    <w:p w:rsidR="00000000" w:rsidRPr="009102C3" w:rsidP="009102C3">
      <w:pPr>
        <w:pStyle w:val="ListBullet2"/>
      </w:pPr>
      <w:r w:rsidRPr="009102C3">
        <w:t>vegetation types and their characteristics</w:t>
      </w:r>
    </w:p>
    <w:p w:rsidR="00000000" w:rsidRPr="009102C3" w:rsidP="009102C3">
      <w:pPr>
        <w:pStyle w:val="ListBullet2"/>
      </w:pPr>
      <w:r w:rsidRPr="009102C3">
        <w:t>energy flows and trophic structures of communities</w:t>
      </w:r>
    </w:p>
    <w:p w:rsidR="00000000" w:rsidRPr="009102C3" w:rsidP="009102C3">
      <w:pPr>
        <w:pStyle w:val="ListBullet"/>
      </w:pPr>
      <w:r w:rsidRPr="009102C3">
        <w:t>assessment, reporting and client liaison procedures and best practice techniques</w:t>
      </w:r>
    </w:p>
    <w:p w:rsidR="00000000" w:rsidRPr="009102C3" w:rsidP="009102C3">
      <w:pPr>
        <w:pStyle w:val="ListBullet"/>
      </w:pPr>
      <w:r w:rsidRPr="009102C3">
        <w:t>workplace team management procedures</w:t>
      </w:r>
    </w:p>
    <w:p w:rsidR="00000000" w:rsidRPr="009102C3" w:rsidP="009102C3">
      <w:pPr>
        <w:pStyle w:val="ListBullet"/>
      </w:pPr>
      <w:r w:rsidRPr="009102C3">
        <w:t>workplace health and safety legislative requirements and codes of practice, including:</w:t>
      </w:r>
    </w:p>
    <w:p w:rsidR="00000000" w:rsidRPr="009102C3" w:rsidP="009102C3">
      <w:pPr>
        <w:pStyle w:val="ListBullet2"/>
      </w:pPr>
      <w:r w:rsidRPr="009102C3">
        <w:t>hazard identification, assessment and control measures.</w:t>
      </w:r>
    </w:p>
    <w:p w:rsidR="00000000" w:rsidRPr="009102C3" w:rsidP="009102C3">
      <w:pPr>
        <w:pStyle w:val="AllowPageBreak"/>
      </w:pPr>
    </w:p>
    <w:p w:rsidR="00000000" w:rsidRPr="009102C3" w:rsidP="009102C3">
      <w:pPr>
        <w:pStyle w:val="Heading1"/>
      </w:pPr>
      <w:bookmarkStart w:id="4" w:name="O_1150232"/>
      <w:bookmarkEnd w:id="4"/>
      <w:r w:rsidRPr="009102C3">
        <w:t>Assessment Conditions</w:t>
      </w:r>
    </w:p>
    <w:p w:rsidR="00000000" w:rsidRPr="009102C3" w:rsidP="00F8266E">
      <w:pPr>
        <w:pStyle w:val="BodyText"/>
      </w:pPr>
      <w:r w:rsidRPr="009102C3">
        <w:t>Assessment of the skills in this unit of competency must take place und</w:t>
      </w:r>
      <w:r w:rsidRPr="009102C3">
        <w:t xml:space="preserve">er the following conditions: </w:t>
      </w:r>
    </w:p>
    <w:p w:rsidR="00000000" w:rsidRPr="009102C3" w:rsidP="009102C3">
      <w:pPr>
        <w:pStyle w:val="ListBullet"/>
      </w:pPr>
      <w:r w:rsidRPr="009102C3">
        <w:t>physical conditions:</w:t>
      </w:r>
    </w:p>
    <w:p w:rsidR="00000000" w:rsidRPr="009102C3" w:rsidP="009102C3">
      <w:pPr>
        <w:pStyle w:val="ListBullet2"/>
      </w:pPr>
      <w:r w:rsidRPr="009102C3">
        <w:t>skills must be demonstrated in the field and according to the conditions specified in the Performance Evidence or in an environment that accurately represents workplace conditions</w:t>
      </w:r>
    </w:p>
    <w:p w:rsidR="00000000" w:rsidRPr="009102C3" w:rsidP="009102C3">
      <w:pPr>
        <w:pStyle w:val="ListBullet"/>
      </w:pPr>
      <w:r w:rsidRPr="009102C3">
        <w:t>resources, equipment a</w:t>
      </w:r>
      <w:r w:rsidRPr="009102C3">
        <w:t>nd materials:</w:t>
      </w:r>
    </w:p>
    <w:p w:rsidR="00000000" w:rsidRPr="009102C3" w:rsidP="009102C3">
      <w:pPr>
        <w:pStyle w:val="ListBullet2"/>
      </w:pPr>
      <w:r w:rsidRPr="009102C3">
        <w:t>survey equipment relative to the type of survey undertaken</w:t>
      </w:r>
    </w:p>
    <w:p w:rsidR="00000000" w:rsidRPr="009102C3" w:rsidP="009102C3">
      <w:pPr>
        <w:pStyle w:val="ListBullet"/>
      </w:pPr>
      <w:r w:rsidRPr="009102C3">
        <w:t>specifications:</w:t>
      </w:r>
    </w:p>
    <w:p w:rsidR="00000000" w:rsidRPr="009102C3" w:rsidP="009102C3">
      <w:pPr>
        <w:pStyle w:val="ListBullet2"/>
      </w:pPr>
      <w:r w:rsidRPr="009102C3">
        <w:t>specific workplace policies and procedures for conducting surveys and recording results</w:t>
      </w:r>
    </w:p>
    <w:p w:rsidR="00000000" w:rsidRPr="009102C3" w:rsidP="009102C3">
      <w:pPr>
        <w:pStyle w:val="ListBullet2"/>
      </w:pPr>
      <w:r w:rsidRPr="009102C3">
        <w:t>client brief and specifications for survey</w:t>
      </w:r>
    </w:p>
    <w:p w:rsidR="00000000" w:rsidRPr="009102C3" w:rsidP="009102C3">
      <w:pPr>
        <w:pStyle w:val="ListBullet2"/>
      </w:pPr>
      <w:r w:rsidRPr="009102C3">
        <w:t>specific legislation and codes of practice for ethical surveys</w:t>
      </w:r>
    </w:p>
    <w:p w:rsidR="00000000" w:rsidRPr="009102C3" w:rsidP="009102C3">
      <w:pPr>
        <w:pStyle w:val="ListBullet"/>
      </w:pPr>
      <w:r w:rsidRPr="009102C3">
        <w:t xml:space="preserve">relationships: </w:t>
      </w:r>
    </w:p>
    <w:p w:rsidR="00000000" w:rsidRPr="009102C3" w:rsidP="009102C3">
      <w:pPr>
        <w:pStyle w:val="ListBullet2"/>
      </w:pPr>
      <w:r w:rsidRPr="009102C3">
        <w:t>client</w:t>
      </w:r>
    </w:p>
    <w:p w:rsidR="00000000" w:rsidRPr="009102C3" w:rsidP="009102C3">
      <w:pPr>
        <w:pStyle w:val="ListBullet"/>
      </w:pPr>
      <w:r w:rsidRPr="009102C3">
        <w:t>timeframes:</w:t>
      </w:r>
      <w:r w:rsidRPr="009102C3">
        <w:rPr>
          <w:rStyle w:val="SpecialBold"/>
        </w:rPr>
        <w:t xml:space="preserve"> </w:t>
      </w:r>
    </w:p>
    <w:p w:rsidR="00000000" w:rsidRPr="009102C3" w:rsidP="009102C3">
      <w:pPr>
        <w:pStyle w:val="ListBullet2"/>
      </w:pPr>
      <w:r w:rsidRPr="009102C3">
        <w:t>according to time specified in client brief.</w:t>
      </w:r>
    </w:p>
    <w:p w:rsidR="00000000" w:rsidRPr="009102C3" w:rsidP="00F8266E">
      <w:pPr>
        <w:pStyle w:val="BodyText"/>
      </w:pPr>
      <w:r w:rsidRPr="009102C3">
        <w:t>Assessors of this unit must satisfy the requirements for assessors in applicable vocational education and tr</w:t>
      </w:r>
      <w:r w:rsidRPr="009102C3">
        <w:t xml:space="preserve">aining legislation, frameworks and/or standards. </w:t>
      </w:r>
    </w:p>
    <w:p w:rsidR="00000000" w:rsidRPr="009102C3" w:rsidP="009102C3">
      <w:pPr>
        <w:pStyle w:val="Heading1"/>
      </w:pPr>
      <w:bookmarkStart w:id="5" w:name="O_1150235"/>
      <w:bookmarkEnd w:id="5"/>
      <w:r w:rsidRPr="009102C3">
        <w:t>Links</w:t>
      </w:r>
    </w:p>
    <w:p w:rsidR="00000000" w:rsidRPr="009102C3" w:rsidP="00F8266E">
      <w:pPr>
        <w:pStyle w:val="BodyText"/>
      </w:pPr>
      <w:r w:rsidRPr="009102C3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0162DF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9102C3" w:rsidP="009102C3"/>
    <w:sectPr w:rsidSect="009102C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02C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02C3" w:rsidRPr="00F8266E" w:rsidP="00F8266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02C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266E" w:rsidP="009102C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8266E" w:rsidP="009102C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F8266E" w:rsidP="009102C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02C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266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102C3" w:rsidRPr="00F8266E" w:rsidP="00F8266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02C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266E" w:rsidRPr="002D2AF8" w:rsidP="009102C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AHCECR502 Conduct biological surveys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F8266E" w:rsidP="009102C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DC4E04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234D50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982D8E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02C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102C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102C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102C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102C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102C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102C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102C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102C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102C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102C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102C3"/>
  </w:style>
  <w:style w:type="character" w:customStyle="1" w:styleId="Heading1Char">
    <w:name w:val="Heading 1 Char"/>
    <w:basedOn w:val="DefaultParagraphFont"/>
    <w:link w:val="Heading1"/>
    <w:rsid w:val="009102C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102C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102C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102C3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102C3"/>
    <w:rPr>
      <w:b/>
      <w:spacing w:val="0"/>
    </w:rPr>
  </w:style>
  <w:style w:type="paragraph" w:styleId="ListBullet2">
    <w:name w:val="List Bullet 2"/>
    <w:basedOn w:val="List2"/>
    <w:rsid w:val="009102C3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102C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102C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9102C3"/>
    <w:rPr>
      <w:b/>
    </w:rPr>
  </w:style>
  <w:style w:type="character" w:customStyle="1" w:styleId="Heading2Char">
    <w:name w:val="Heading 2 Char"/>
    <w:basedOn w:val="DefaultParagraphFont"/>
    <w:link w:val="Heading2"/>
    <w:rsid w:val="009102C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102C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102C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102C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102C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102C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102C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102C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102C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102C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102C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102C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102C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102C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102C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102C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102C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102C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102C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102C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102C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102C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102C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102C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102C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102C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102C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102C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102C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102C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102C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102C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102C3"/>
    <w:rPr>
      <w:i/>
    </w:rPr>
  </w:style>
  <w:style w:type="paragraph" w:styleId="Caption">
    <w:name w:val="caption"/>
    <w:basedOn w:val="BodyText"/>
    <w:next w:val="Normal"/>
    <w:qFormat/>
    <w:rsid w:val="009102C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102C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102C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102C3"/>
  </w:style>
  <w:style w:type="paragraph" w:styleId="TableofFigures">
    <w:name w:val="table of figures"/>
    <w:basedOn w:val="Normal"/>
    <w:next w:val="Normal"/>
    <w:semiHidden/>
    <w:rsid w:val="009102C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102C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102C3"/>
    <w:rPr>
      <w:rFonts w:ascii="Wingdings" w:hAnsi="Wingdings"/>
    </w:rPr>
  </w:style>
  <w:style w:type="paragraph" w:customStyle="1" w:styleId="TableHeading">
    <w:name w:val="Table Heading"/>
    <w:basedOn w:val="HeadingBase"/>
    <w:rsid w:val="009102C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102C3"/>
    <w:rPr>
      <w:color w:val="0033CC"/>
      <w:u w:val="none"/>
    </w:rPr>
  </w:style>
  <w:style w:type="paragraph" w:customStyle="1" w:styleId="BodyTextRight">
    <w:name w:val="Body Text Right"/>
    <w:basedOn w:val="BodyText"/>
    <w:rsid w:val="009102C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102C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102C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102C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102C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102C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102C3"/>
    <w:rPr>
      <w:sz w:val="32"/>
    </w:rPr>
  </w:style>
  <w:style w:type="paragraph" w:customStyle="1" w:styleId="HeadingProcedure">
    <w:name w:val="Heading Procedure"/>
    <w:basedOn w:val="HeadingBase"/>
    <w:next w:val="Normal"/>
    <w:rsid w:val="009102C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102C3"/>
    <w:pPr>
      <w:spacing w:before="60" w:after="60"/>
    </w:pPr>
  </w:style>
  <w:style w:type="paragraph" w:styleId="ListContinue">
    <w:name w:val="List Continue"/>
    <w:basedOn w:val="List"/>
    <w:rsid w:val="009102C3"/>
    <w:pPr>
      <w:ind w:firstLine="0"/>
    </w:pPr>
  </w:style>
  <w:style w:type="paragraph" w:customStyle="1" w:styleId="ListNote">
    <w:name w:val="List Note"/>
    <w:basedOn w:val="List"/>
    <w:rsid w:val="009102C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102C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102C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102C3"/>
    <w:rPr>
      <w:rFonts w:ascii="Courier New" w:hAnsi="Courier New"/>
    </w:rPr>
  </w:style>
  <w:style w:type="paragraph" w:customStyle="1" w:styleId="NoteBullet">
    <w:name w:val="Note Bullet"/>
    <w:basedOn w:val="Note"/>
    <w:rsid w:val="009102C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102C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102C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102C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102C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102C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102C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102C3"/>
    <w:rPr>
      <w:b/>
      <w:smallCaps/>
    </w:rPr>
  </w:style>
  <w:style w:type="paragraph" w:customStyle="1" w:styleId="TableListNumber">
    <w:name w:val="Table List Number"/>
    <w:basedOn w:val="ListNumber"/>
    <w:rsid w:val="009102C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102C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102C3"/>
    <w:pPr>
      <w:numPr>
        <w:numId w:val="9"/>
      </w:numPr>
    </w:pPr>
  </w:style>
  <w:style w:type="paragraph" w:customStyle="1" w:styleId="ListAlpha2">
    <w:name w:val="List Alpha 2"/>
    <w:basedOn w:val="List2"/>
    <w:rsid w:val="009102C3"/>
    <w:pPr>
      <w:numPr>
        <w:numId w:val="8"/>
      </w:numPr>
    </w:pPr>
  </w:style>
  <w:style w:type="paragraph" w:styleId="List2">
    <w:name w:val="List 2"/>
    <w:basedOn w:val="BodyText"/>
    <w:rsid w:val="009102C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102C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102C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102C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102C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102C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102C3"/>
    <w:pPr>
      <w:numPr>
        <w:numId w:val="4"/>
      </w:numPr>
    </w:pPr>
  </w:style>
  <w:style w:type="paragraph" w:styleId="ListContinue2">
    <w:name w:val="List Continue 2"/>
    <w:basedOn w:val="List2"/>
    <w:rsid w:val="009102C3"/>
    <w:pPr>
      <w:ind w:firstLine="0"/>
    </w:pPr>
  </w:style>
  <w:style w:type="paragraph" w:styleId="ListContinue3">
    <w:name w:val="List Continue 3"/>
    <w:basedOn w:val="List3"/>
    <w:rsid w:val="009102C3"/>
    <w:pPr>
      <w:ind w:left="1021" w:firstLine="0"/>
    </w:pPr>
  </w:style>
  <w:style w:type="paragraph" w:styleId="ListContinue4">
    <w:name w:val="List Continue 4"/>
    <w:basedOn w:val="List4"/>
    <w:rsid w:val="009102C3"/>
    <w:pPr>
      <w:ind w:firstLine="0"/>
    </w:pPr>
  </w:style>
  <w:style w:type="paragraph" w:styleId="ListContinue5">
    <w:name w:val="List Continue 5"/>
    <w:basedOn w:val="List5"/>
    <w:rsid w:val="009102C3"/>
    <w:pPr>
      <w:ind w:firstLine="0"/>
    </w:pPr>
  </w:style>
  <w:style w:type="paragraph" w:styleId="ListNumber3">
    <w:name w:val="List Number 3"/>
    <w:basedOn w:val="List3"/>
    <w:rsid w:val="009102C3"/>
    <w:pPr>
      <w:numPr>
        <w:numId w:val="5"/>
      </w:numPr>
    </w:pPr>
  </w:style>
  <w:style w:type="paragraph" w:styleId="ListNumber4">
    <w:name w:val="List Number 4"/>
    <w:basedOn w:val="List4"/>
    <w:rsid w:val="009102C3"/>
    <w:pPr>
      <w:numPr>
        <w:numId w:val="6"/>
      </w:numPr>
    </w:pPr>
  </w:style>
  <w:style w:type="paragraph" w:styleId="ListNumber5">
    <w:name w:val="List Number 5"/>
    <w:basedOn w:val="List5"/>
    <w:rsid w:val="009102C3"/>
    <w:pPr>
      <w:numPr>
        <w:numId w:val="7"/>
      </w:numPr>
    </w:pPr>
  </w:style>
  <w:style w:type="paragraph" w:styleId="BlockText">
    <w:name w:val="Block Text"/>
    <w:basedOn w:val="Normal"/>
    <w:rsid w:val="009102C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102C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102C3"/>
    <w:rPr>
      <w:sz w:val="16"/>
      <w:vertAlign w:val="superscript"/>
    </w:rPr>
  </w:style>
  <w:style w:type="character" w:customStyle="1" w:styleId="Symbols">
    <w:name w:val="Symbols"/>
    <w:basedOn w:val="DefaultParagraphFont"/>
    <w:rsid w:val="009102C3"/>
    <w:rPr>
      <w:rFonts w:ascii="Symbol" w:hAnsi="Symbol"/>
    </w:rPr>
  </w:style>
  <w:style w:type="character" w:customStyle="1" w:styleId="MenuOptions">
    <w:name w:val="Menu Options"/>
    <w:basedOn w:val="DefaultParagraphFont"/>
    <w:rsid w:val="009102C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102C3"/>
    <w:rPr>
      <w:b/>
    </w:rPr>
  </w:style>
  <w:style w:type="character" w:customStyle="1" w:styleId="Underlined">
    <w:name w:val="Underlined"/>
    <w:basedOn w:val="DefaultParagraphFont"/>
    <w:rsid w:val="009102C3"/>
    <w:rPr>
      <w:u w:val="single"/>
    </w:rPr>
  </w:style>
  <w:style w:type="paragraph" w:customStyle="1" w:styleId="TableBodyTextRight">
    <w:name w:val="Table Body Text Right"/>
    <w:basedOn w:val="TableBodyText"/>
    <w:rsid w:val="009102C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102C3"/>
    <w:rPr>
      <w:sz w:val="18"/>
    </w:rPr>
  </w:style>
  <w:style w:type="paragraph" w:customStyle="1" w:styleId="BodySmallRight">
    <w:name w:val="Body Small Right"/>
    <w:basedOn w:val="BodyTextRight"/>
    <w:rsid w:val="009102C3"/>
    <w:rPr>
      <w:sz w:val="18"/>
      <w:szCs w:val="18"/>
    </w:rPr>
  </w:style>
  <w:style w:type="paragraph" w:customStyle="1" w:styleId="MarginEdition">
    <w:name w:val="Margin Edition"/>
    <w:basedOn w:val="MarginNote"/>
    <w:rsid w:val="009102C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102C3"/>
    <w:rPr>
      <w:sz w:val="2"/>
      <w:szCs w:val="2"/>
    </w:rPr>
  </w:style>
  <w:style w:type="character" w:customStyle="1" w:styleId="Small">
    <w:name w:val="Small"/>
    <w:basedOn w:val="DefaultParagraphFont"/>
    <w:rsid w:val="009102C3"/>
    <w:rPr>
      <w:sz w:val="16"/>
    </w:rPr>
  </w:style>
  <w:style w:type="paragraph" w:customStyle="1" w:styleId="WideTable">
    <w:name w:val="Wide Table"/>
    <w:basedOn w:val="Normal"/>
    <w:rsid w:val="009102C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102C3"/>
  </w:style>
  <w:style w:type="paragraph" w:styleId="Quote">
    <w:name w:val="Quote"/>
    <w:basedOn w:val="Heading1"/>
    <w:link w:val="QuoteChar"/>
    <w:qFormat/>
    <w:rsid w:val="009102C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102C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102C3"/>
    <w:pPr>
      <w:pageBreakBefore/>
    </w:pPr>
  </w:style>
  <w:style w:type="paragraph" w:customStyle="1" w:styleId="Border">
    <w:name w:val="Border"/>
    <w:basedOn w:val="Normal"/>
    <w:qFormat/>
    <w:rsid w:val="009102C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102C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102C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102C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102C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102C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102C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102C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102C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102C3"/>
    <w:rPr>
      <w:u w:val="single"/>
    </w:rPr>
  </w:style>
  <w:style w:type="character" w:customStyle="1" w:styleId="BoldandItalics">
    <w:name w:val="Bold and Italics"/>
    <w:qFormat/>
    <w:rsid w:val="009102C3"/>
    <w:rPr>
      <w:b/>
      <w:i/>
      <w:u w:val="none"/>
    </w:rPr>
  </w:style>
  <w:style w:type="paragraph" w:styleId="BalloonText">
    <w:name w:val="Balloon Text"/>
    <w:basedOn w:val="Normal"/>
    <w:link w:val="BalloonTextChar"/>
    <w:rsid w:val="009102C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102C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102C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102C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102C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102C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102C3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F8266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582</Words>
  <Characters>4002</Characters>
  <Application>Microsoft Office Word</Application>
  <DocSecurity>0</DocSecurity>
  <Lines>111</Lines>
  <Paragraphs>101</Paragraphs>
  <ScaleCrop>false</ScaleCrop>
  <Company>Author-it Software Corporation Ltd.</Company>
  <LinksUpToDate>false</LinksUpToDate>
  <CharactersWithSpaces>4483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AHCECR502 Conduct biological surveys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2025-02-11T05:57:00Z</dcterms:created>
  <dcterms:modified xsi:type="dcterms:W3CDTF">2025-02-11T05:57:00Z</dcterms:modified>
</cp:coreProperties>
</file>