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0359" w:rsidP="00EF03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AHCECR401 Supervise ecological restoration works</w:t>
      </w:r>
      <w:r>
        <w:fldChar w:fldCharType="end"/>
      </w:r>
    </w:p>
    <w:p w:rsidR="00EF0359" w:rsidP="00EF0359">
      <w:pPr>
        <w:pStyle w:val="Version"/>
        <w:sectPr w:rsidSect="001333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3313" w:rsidP="00133313">
      <w:pPr>
        <w:pStyle w:val="SuperHeading"/>
      </w:pPr>
      <w:r w:rsidRPr="00133313">
        <w:t>Assessment Requirements for AHCECR401 Supervise ecological restoration works</w:t>
      </w:r>
    </w:p>
    <w:p w:rsidR="00000000" w:rsidRPr="00133313" w:rsidP="00133313">
      <w:pPr>
        <w:pStyle w:val="Heading1"/>
      </w:pPr>
      <w:bookmarkStart w:id="1" w:name="O_1150166"/>
      <w:bookmarkEnd w:id="1"/>
      <w:r w:rsidRPr="001333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33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313">
            <w:pPr>
              <w:pStyle w:val="BodyTextBold"/>
              <w:rPr>
                <w:lang w:val="en-NZ"/>
              </w:rPr>
            </w:pPr>
            <w:r w:rsidRPr="0013331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313">
            <w:pPr>
              <w:pStyle w:val="BodyTextBold"/>
              <w:rPr>
                <w:lang w:val="en-NZ"/>
              </w:rPr>
            </w:pPr>
            <w:r w:rsidRPr="00133313">
              <w:t>Comments</w:t>
            </w:r>
          </w:p>
        </w:tc>
      </w:tr>
      <w:tr w:rsidTr="001333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313">
            <w:pPr>
              <w:pStyle w:val="BodyText"/>
              <w:rPr>
                <w:lang w:val="en-NZ"/>
              </w:rPr>
            </w:pPr>
            <w:r w:rsidRPr="0013331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313" w:rsidP="00133313">
            <w:pPr>
              <w:pStyle w:val="BodyText"/>
            </w:pPr>
            <w:r w:rsidRPr="00133313">
              <w:t>This version released with AHC Agriculture, Horticulture and Conservation and Land Management Training Package Version 6.0.</w:t>
            </w:r>
          </w:p>
        </w:tc>
      </w:tr>
    </w:tbl>
    <w:p w:rsidR="00000000" w:rsidRPr="00133313" w:rsidP="00133313">
      <w:pPr>
        <w:pStyle w:val="BodyText"/>
      </w:pPr>
    </w:p>
    <w:p w:rsidR="00000000" w:rsidRPr="00133313" w:rsidP="00133313">
      <w:pPr>
        <w:pStyle w:val="AllowPageBreak"/>
      </w:pPr>
    </w:p>
    <w:p w:rsidR="00000000" w:rsidRPr="00133313" w:rsidP="00133313">
      <w:pPr>
        <w:pStyle w:val="Heading1"/>
      </w:pPr>
      <w:bookmarkStart w:id="2" w:name="O_1150167"/>
      <w:bookmarkEnd w:id="2"/>
      <w:r w:rsidRPr="00133313">
        <w:t>Performance Evidence</w:t>
      </w:r>
    </w:p>
    <w:p w:rsidR="00000000" w:rsidRPr="00133313" w:rsidP="00EF0359">
      <w:pPr>
        <w:pStyle w:val="BodyText"/>
      </w:pPr>
      <w:r w:rsidRPr="00133313">
        <w:t>An individual demonstrating competency must satisfy all of the elements and performance cr</w:t>
      </w:r>
      <w:r w:rsidRPr="00133313">
        <w:t xml:space="preserve">iteria in this unit. </w:t>
      </w:r>
    </w:p>
    <w:p w:rsidR="00000000" w:rsidRPr="00133313" w:rsidP="00EF0359">
      <w:pPr>
        <w:pStyle w:val="BodyText"/>
      </w:pPr>
      <w:r w:rsidRPr="00133313">
        <w:t>There must be evidence that the individual has determined resource requirements, acquired resources and supervised restoration work of at least two ecological restoration projects.</w:t>
      </w:r>
    </w:p>
    <w:p w:rsidR="00000000" w:rsidRPr="00133313" w:rsidP="00EF0359">
      <w:pPr>
        <w:pStyle w:val="BodyText"/>
      </w:pPr>
      <w:r w:rsidRPr="00133313">
        <w:t>The must also be evidence that the individual has:</w:t>
      </w:r>
    </w:p>
    <w:p w:rsidR="00000000" w:rsidRPr="00133313" w:rsidP="00133313">
      <w:pPr>
        <w:pStyle w:val="ListBullet"/>
      </w:pPr>
      <w:r w:rsidRPr="00133313">
        <w:t>c</w:t>
      </w:r>
      <w:r w:rsidRPr="00133313">
        <w:t>onducted a site safety risk assessment and implemented controls during project</w:t>
      </w:r>
    </w:p>
    <w:p w:rsidR="00000000" w:rsidRPr="00133313" w:rsidP="00133313">
      <w:pPr>
        <w:pStyle w:val="ListBullet"/>
      </w:pPr>
      <w:r w:rsidRPr="00133313">
        <w:t>scoped the work requirements against specifications in project brief</w:t>
      </w:r>
    </w:p>
    <w:p w:rsidR="00000000" w:rsidRPr="00133313" w:rsidP="00133313">
      <w:pPr>
        <w:pStyle w:val="ListBullet"/>
      </w:pPr>
      <w:r w:rsidRPr="00133313">
        <w:t>developed a work program and sourced labour, equipment and materials required to undertake the work</w:t>
      </w:r>
    </w:p>
    <w:p w:rsidR="00000000" w:rsidRPr="00133313" w:rsidP="00133313">
      <w:pPr>
        <w:pStyle w:val="ListBullet"/>
      </w:pPr>
      <w:r w:rsidRPr="00133313">
        <w:t>coordinated work team to achieve performance targets</w:t>
      </w:r>
    </w:p>
    <w:p w:rsidR="00000000" w:rsidRPr="00133313" w:rsidP="00133313">
      <w:pPr>
        <w:pStyle w:val="ListBullet"/>
      </w:pPr>
      <w:r w:rsidRPr="00133313">
        <w:t xml:space="preserve">monitored work program progress and made adjustments to achieve outcomes </w:t>
      </w:r>
    </w:p>
    <w:p w:rsidR="00000000" w:rsidRPr="00133313" w:rsidP="00133313">
      <w:pPr>
        <w:pStyle w:val="ListBullet"/>
      </w:pPr>
      <w:r w:rsidRPr="00133313">
        <w:t>inspected completed work and ensured specifications and environmental targets were met</w:t>
      </w:r>
    </w:p>
    <w:p w:rsidR="00000000" w:rsidRPr="00133313" w:rsidP="00133313">
      <w:pPr>
        <w:pStyle w:val="ListBullet"/>
      </w:pPr>
      <w:r w:rsidRPr="00133313">
        <w:t>reported project completion to stakeholder</w:t>
      </w:r>
      <w:r w:rsidRPr="00133313">
        <w:t>s according to workplace requirements</w:t>
      </w:r>
    </w:p>
    <w:p w:rsidR="00000000" w:rsidRPr="00133313" w:rsidP="00133313">
      <w:pPr>
        <w:pStyle w:val="ListBullet"/>
      </w:pPr>
      <w:r w:rsidRPr="00133313">
        <w:t>monitored the application of sustainability practices, workplace health and safety procedures and biosecurity measures.</w:t>
      </w:r>
    </w:p>
    <w:p w:rsidR="00000000" w:rsidRPr="00133313" w:rsidP="00133313">
      <w:pPr>
        <w:pStyle w:val="AllowPageBreak"/>
      </w:pPr>
    </w:p>
    <w:p w:rsidR="00000000" w:rsidRPr="00133313" w:rsidP="00133313">
      <w:pPr>
        <w:pStyle w:val="Heading1"/>
      </w:pPr>
      <w:bookmarkStart w:id="3" w:name="O_1150168"/>
      <w:bookmarkEnd w:id="3"/>
      <w:r w:rsidRPr="00133313">
        <w:t>Knowledge Evidence</w:t>
      </w:r>
    </w:p>
    <w:p w:rsidR="00000000" w:rsidRPr="00133313" w:rsidP="00EF0359">
      <w:pPr>
        <w:pStyle w:val="BodyText"/>
      </w:pPr>
      <w:r w:rsidRPr="00133313">
        <w:t>An individual must be able to demonstrate the knowledge requ</w:t>
      </w:r>
      <w:r w:rsidRPr="00133313">
        <w:t>ired to perform the tasks outlined in the elements and performance criteria of this unit. This includes knowledge of:</w:t>
      </w:r>
    </w:p>
    <w:p w:rsidR="00000000" w:rsidRPr="00133313" w:rsidP="00133313">
      <w:pPr>
        <w:pStyle w:val="ListBullet"/>
      </w:pPr>
      <w:r w:rsidRPr="00133313">
        <w:t>ecological restoration principles, approaches, strategies, tactics and techniques to avoid negative environmental impacts</w:t>
      </w:r>
    </w:p>
    <w:p w:rsidR="00000000" w:rsidRPr="00133313" w:rsidP="00133313">
      <w:pPr>
        <w:pStyle w:val="ListBullet"/>
      </w:pPr>
      <w:r w:rsidRPr="00133313">
        <w:t>scheduling work</w:t>
      </w:r>
      <w:r w:rsidRPr="00133313">
        <w:t>, including:</w:t>
      </w:r>
    </w:p>
    <w:p w:rsidR="00000000" w:rsidRPr="00133313" w:rsidP="00133313">
      <w:pPr>
        <w:pStyle w:val="ListBullet2"/>
      </w:pPr>
      <w:r w:rsidRPr="00133313">
        <w:t>work team and contractors</w:t>
      </w:r>
    </w:p>
    <w:p w:rsidR="00000000" w:rsidRPr="00133313" w:rsidP="00133313">
      <w:pPr>
        <w:pStyle w:val="ListBullet2"/>
      </w:pPr>
      <w:r w:rsidRPr="00133313">
        <w:t>availability of consumables and materials</w:t>
      </w:r>
    </w:p>
    <w:p w:rsidR="00000000" w:rsidRPr="00133313" w:rsidP="00133313">
      <w:pPr>
        <w:pStyle w:val="ListBullet2"/>
      </w:pPr>
      <w:r w:rsidRPr="00133313">
        <w:t>availability and operational performance of machinery and equipment</w:t>
      </w:r>
    </w:p>
    <w:p w:rsidR="00000000" w:rsidRPr="00133313" w:rsidP="00133313">
      <w:pPr>
        <w:pStyle w:val="ListBullet"/>
      </w:pPr>
      <w:r w:rsidRPr="00133313">
        <w:t>working with plans and contracts and assessing performance targets</w:t>
      </w:r>
    </w:p>
    <w:p w:rsidR="00000000" w:rsidRPr="00133313" w:rsidP="00133313">
      <w:pPr>
        <w:pStyle w:val="ListBullet"/>
      </w:pPr>
      <w:r w:rsidRPr="00133313">
        <w:t>environmental factors to be considered in restoration works, including:</w:t>
      </w:r>
    </w:p>
    <w:p w:rsidR="00000000" w:rsidRPr="00133313" w:rsidP="00133313">
      <w:pPr>
        <w:pStyle w:val="ListBullet2"/>
      </w:pPr>
      <w:r w:rsidRPr="00133313">
        <w:t>the role of native plants and animals in the ecosystem of the site</w:t>
      </w:r>
    </w:p>
    <w:p w:rsidR="00000000" w:rsidRPr="00133313" w:rsidP="00133313">
      <w:pPr>
        <w:pStyle w:val="ListBullet2"/>
      </w:pPr>
      <w:r w:rsidRPr="00133313">
        <w:t>vertebrate pests and options for control</w:t>
      </w:r>
    </w:p>
    <w:p w:rsidR="00000000" w:rsidRPr="00133313" w:rsidP="00133313">
      <w:pPr>
        <w:pStyle w:val="ListBullet2"/>
      </w:pPr>
      <w:r w:rsidRPr="00133313">
        <w:t>impact of weeds and pests and appropriate control methods</w:t>
      </w:r>
    </w:p>
    <w:p w:rsidR="00000000" w:rsidRPr="00133313" w:rsidP="00133313">
      <w:pPr>
        <w:pStyle w:val="ListBullet2"/>
      </w:pPr>
      <w:r w:rsidRPr="00133313">
        <w:t>ability to assess</w:t>
      </w:r>
      <w:r w:rsidRPr="00133313">
        <w:t xml:space="preserve"> restoration potential of sites</w:t>
      </w:r>
    </w:p>
    <w:p w:rsidR="00000000" w:rsidRPr="00133313" w:rsidP="00133313">
      <w:pPr>
        <w:pStyle w:val="ListBullet"/>
      </w:pPr>
      <w:r w:rsidRPr="00133313">
        <w:t>ecological principles related to restoration of ecological sites, including:</w:t>
      </w:r>
    </w:p>
    <w:p w:rsidR="00000000" w:rsidRPr="00133313" w:rsidP="00133313">
      <w:pPr>
        <w:pStyle w:val="ListBullet2"/>
      </w:pPr>
      <w:r w:rsidRPr="00133313">
        <w:t>recognition of fundamental ecosystem structures</w:t>
      </w:r>
    </w:p>
    <w:p w:rsidR="00000000" w:rsidRPr="00133313" w:rsidP="00133313">
      <w:pPr>
        <w:pStyle w:val="ListBullet2"/>
      </w:pPr>
      <w:r w:rsidRPr="00133313">
        <w:t>interactions between flora and fauna and impact on ecological stability</w:t>
      </w:r>
    </w:p>
    <w:p w:rsidR="00000000" w:rsidRPr="00133313" w:rsidP="00133313">
      <w:pPr>
        <w:pStyle w:val="ListBullet2"/>
      </w:pPr>
      <w:r w:rsidRPr="00133313">
        <w:t>vegetation types and thei</w:t>
      </w:r>
      <w:r w:rsidRPr="00133313">
        <w:t>r general characteristics relevant to restoration activities</w:t>
      </w:r>
    </w:p>
    <w:p w:rsidR="00000000" w:rsidRPr="00133313" w:rsidP="00133313">
      <w:pPr>
        <w:pStyle w:val="ListBullet2"/>
      </w:pPr>
      <w:r w:rsidRPr="00133313">
        <w:t>ecology in land based, coastal zones or marine parks</w:t>
      </w:r>
    </w:p>
    <w:p w:rsidR="00000000" w:rsidRPr="00133313" w:rsidP="00133313">
      <w:pPr>
        <w:pStyle w:val="ListBullet2"/>
      </w:pPr>
      <w:r w:rsidRPr="00133313">
        <w:t>marine, shore and terrestrial species</w:t>
      </w:r>
    </w:p>
    <w:p w:rsidR="00000000" w:rsidRPr="00133313" w:rsidP="00133313">
      <w:pPr>
        <w:pStyle w:val="ListBullet2"/>
      </w:pPr>
      <w:r w:rsidRPr="00133313">
        <w:t>inland aquatic systems</w:t>
      </w:r>
    </w:p>
    <w:p w:rsidR="00000000" w:rsidRPr="00133313" w:rsidP="00133313">
      <w:pPr>
        <w:pStyle w:val="ListBullet2"/>
      </w:pPr>
      <w:r w:rsidRPr="00133313">
        <w:t>natural and human threats to places of natural significance</w:t>
      </w:r>
    </w:p>
    <w:p w:rsidR="00000000" w:rsidRPr="00133313" w:rsidP="00133313">
      <w:pPr>
        <w:pStyle w:val="ListBullet2"/>
      </w:pPr>
      <w:r w:rsidRPr="00133313">
        <w:t>environmental threats and damage potential</w:t>
      </w:r>
    </w:p>
    <w:p w:rsidR="00000000" w:rsidRPr="00133313" w:rsidP="00133313">
      <w:pPr>
        <w:pStyle w:val="ListBullet2"/>
      </w:pPr>
      <w:r w:rsidRPr="00133313">
        <w:t>soil type and geology for accessing sites and conducting revegetation work</w:t>
      </w:r>
    </w:p>
    <w:p w:rsidR="00000000" w:rsidRPr="00133313" w:rsidP="00133313">
      <w:pPr>
        <w:pStyle w:val="ListBullet"/>
      </w:pPr>
      <w:r w:rsidRPr="00133313">
        <w:t>supervisory skills and working with work teams and contractors:</w:t>
      </w:r>
    </w:p>
    <w:p w:rsidR="00000000" w:rsidRPr="00133313" w:rsidP="00133313">
      <w:pPr>
        <w:pStyle w:val="ListBullet2"/>
      </w:pPr>
      <w:r w:rsidRPr="00133313">
        <w:t>assessing performance</w:t>
      </w:r>
    </w:p>
    <w:p w:rsidR="00000000" w:rsidRPr="00133313" w:rsidP="00133313">
      <w:pPr>
        <w:pStyle w:val="ListBullet2"/>
      </w:pPr>
      <w:r w:rsidRPr="00133313">
        <w:t>rectifying performance issues</w:t>
      </w:r>
    </w:p>
    <w:p w:rsidR="00000000" w:rsidRPr="00133313" w:rsidP="00133313">
      <w:pPr>
        <w:pStyle w:val="ListBullet2"/>
      </w:pPr>
      <w:r w:rsidRPr="00133313">
        <w:t>reporting procedures</w:t>
      </w:r>
    </w:p>
    <w:p w:rsidR="00000000" w:rsidRPr="00133313" w:rsidP="00133313">
      <w:pPr>
        <w:pStyle w:val="ListBullet"/>
      </w:pPr>
      <w:r w:rsidRPr="00133313">
        <w:t>engagement of contractors and procedures, including:</w:t>
      </w:r>
    </w:p>
    <w:p w:rsidR="00000000" w:rsidRPr="00133313" w:rsidP="00133313">
      <w:pPr>
        <w:pStyle w:val="ListBullet2"/>
      </w:pPr>
      <w:r w:rsidRPr="00133313">
        <w:t>work contracts and specifications</w:t>
      </w:r>
    </w:p>
    <w:p w:rsidR="00000000" w:rsidRPr="00133313" w:rsidP="00133313">
      <w:pPr>
        <w:pStyle w:val="ListBullet2"/>
      </w:pPr>
      <w:r w:rsidRPr="00133313">
        <w:t>work progress reports and progress payments</w:t>
      </w:r>
    </w:p>
    <w:p w:rsidR="00000000" w:rsidRPr="00133313" w:rsidP="00133313">
      <w:pPr>
        <w:pStyle w:val="ListBullet2"/>
      </w:pPr>
      <w:r w:rsidRPr="00133313">
        <w:t>site safety expectations</w:t>
      </w:r>
    </w:p>
    <w:p w:rsidR="00000000" w:rsidRPr="00133313" w:rsidP="00133313">
      <w:pPr>
        <w:pStyle w:val="ListBullet2"/>
      </w:pPr>
      <w:r w:rsidRPr="00133313">
        <w:t>practical completion certification</w:t>
      </w:r>
    </w:p>
    <w:p w:rsidR="00000000" w:rsidRPr="00133313" w:rsidP="00133313">
      <w:pPr>
        <w:pStyle w:val="ListBullet"/>
      </w:pPr>
      <w:r w:rsidRPr="00133313">
        <w:t>workplace health and safety procedures, including:</w:t>
      </w:r>
    </w:p>
    <w:p w:rsidR="00000000" w:rsidRPr="00133313" w:rsidP="00133313">
      <w:pPr>
        <w:pStyle w:val="ListBullet2"/>
      </w:pPr>
      <w:r w:rsidRPr="00133313">
        <w:t>safety hazards and associated risks on restoration sites</w:t>
      </w:r>
    </w:p>
    <w:p w:rsidR="00000000" w:rsidRPr="00133313" w:rsidP="00133313">
      <w:pPr>
        <w:pStyle w:val="ListBullet2"/>
      </w:pPr>
      <w:r w:rsidRPr="00133313">
        <w:t>personal protective equipment required by work teams</w:t>
      </w:r>
    </w:p>
    <w:p w:rsidR="00000000" w:rsidRPr="00133313" w:rsidP="00133313">
      <w:pPr>
        <w:pStyle w:val="ListBullet2"/>
      </w:pPr>
      <w:r w:rsidRPr="00133313">
        <w:t>sun protection</w:t>
      </w:r>
    </w:p>
    <w:p w:rsidR="00000000" w:rsidRPr="00133313" w:rsidP="00133313">
      <w:pPr>
        <w:pStyle w:val="ListBullet2"/>
      </w:pPr>
      <w:r w:rsidRPr="00133313">
        <w:t>materials handling safety.</w:t>
      </w:r>
    </w:p>
    <w:p w:rsidR="00000000" w:rsidRPr="00133313" w:rsidP="00133313">
      <w:pPr>
        <w:pStyle w:val="AllowPageBreak"/>
      </w:pPr>
    </w:p>
    <w:p w:rsidR="00000000" w:rsidRPr="00133313" w:rsidP="00133313">
      <w:pPr>
        <w:pStyle w:val="Heading1"/>
      </w:pPr>
      <w:bookmarkStart w:id="4" w:name="O_1150169"/>
      <w:bookmarkEnd w:id="4"/>
      <w:r w:rsidRPr="00133313">
        <w:t>Assessment Conditions</w:t>
      </w:r>
    </w:p>
    <w:p w:rsidR="00000000" w:rsidRPr="00133313" w:rsidP="00EF0359">
      <w:pPr>
        <w:pStyle w:val="BodyText"/>
      </w:pPr>
      <w:r w:rsidRPr="00133313">
        <w:t>Assessment of the skills in this unit of competency must take p</w:t>
      </w:r>
      <w:r w:rsidRPr="00133313">
        <w:t xml:space="preserve">lace under the following conditions: </w:t>
      </w:r>
    </w:p>
    <w:p w:rsidR="00000000" w:rsidRPr="00133313" w:rsidP="00133313">
      <w:pPr>
        <w:pStyle w:val="ListBullet"/>
      </w:pPr>
      <w:r w:rsidRPr="00133313">
        <w:t>physical conditions:</w:t>
      </w:r>
    </w:p>
    <w:p w:rsidR="00000000" w:rsidRPr="00133313" w:rsidP="00133313">
      <w:pPr>
        <w:pStyle w:val="ListBullet2"/>
      </w:pPr>
      <w:r w:rsidRPr="00133313">
        <w:t>skills must be demonstrated for an active ecological restoration worksite or an environment that accurately represents workplace conditions</w:t>
      </w:r>
    </w:p>
    <w:p w:rsidR="00000000" w:rsidRPr="00133313" w:rsidP="00133313">
      <w:pPr>
        <w:pStyle w:val="ListBullet"/>
      </w:pPr>
      <w:r w:rsidRPr="00133313">
        <w:t>resources, equipment and materials:</w:t>
      </w:r>
    </w:p>
    <w:p w:rsidR="00000000" w:rsidRPr="00133313" w:rsidP="00133313">
      <w:pPr>
        <w:pStyle w:val="ListBullet2"/>
      </w:pPr>
      <w:r w:rsidRPr="00133313">
        <w:t>materials and other resources as specified in project brief</w:t>
      </w:r>
    </w:p>
    <w:p w:rsidR="00000000" w:rsidRPr="00133313" w:rsidP="00133313">
      <w:pPr>
        <w:pStyle w:val="ListBullet2"/>
      </w:pPr>
      <w:r w:rsidRPr="00133313">
        <w:t>specific tools and equipment required to perform restoration activities</w:t>
      </w:r>
    </w:p>
    <w:p w:rsidR="00000000" w:rsidRPr="00133313" w:rsidP="00133313">
      <w:pPr>
        <w:pStyle w:val="ListBullet"/>
      </w:pPr>
      <w:r w:rsidRPr="00133313">
        <w:t>specifications:</w:t>
      </w:r>
    </w:p>
    <w:p w:rsidR="00000000" w:rsidRPr="00133313" w:rsidP="00133313">
      <w:pPr>
        <w:pStyle w:val="ListBullet2"/>
      </w:pPr>
      <w:r w:rsidRPr="00133313">
        <w:t>specific workplace policies and procedures for safety and supervision work</w:t>
      </w:r>
    </w:p>
    <w:p w:rsidR="00000000" w:rsidRPr="00133313" w:rsidP="00133313">
      <w:pPr>
        <w:pStyle w:val="ListBullet2"/>
      </w:pPr>
      <w:r w:rsidRPr="00133313">
        <w:t>ecological restoration plan and</w:t>
      </w:r>
      <w:r w:rsidRPr="00133313">
        <w:t xml:space="preserve"> specifications</w:t>
      </w:r>
    </w:p>
    <w:p w:rsidR="00000000" w:rsidRPr="00133313" w:rsidP="00133313">
      <w:pPr>
        <w:pStyle w:val="ListBullet"/>
      </w:pPr>
      <w:r w:rsidRPr="00133313">
        <w:t xml:space="preserve">relationships: </w:t>
      </w:r>
    </w:p>
    <w:p w:rsidR="00000000" w:rsidRPr="00133313" w:rsidP="00133313">
      <w:pPr>
        <w:pStyle w:val="ListBullet2"/>
      </w:pPr>
      <w:r w:rsidRPr="00133313">
        <w:t>stakeholders</w:t>
      </w:r>
    </w:p>
    <w:p w:rsidR="00000000" w:rsidRPr="00133313" w:rsidP="00133313">
      <w:pPr>
        <w:pStyle w:val="ListBullet2"/>
      </w:pPr>
      <w:r w:rsidRPr="00133313">
        <w:t xml:space="preserve">work team and contractors </w:t>
      </w:r>
    </w:p>
    <w:p w:rsidR="00000000" w:rsidRPr="00133313" w:rsidP="00133313">
      <w:pPr>
        <w:pStyle w:val="ListBullet"/>
      </w:pPr>
      <w:r w:rsidRPr="00133313">
        <w:t>timeframes:</w:t>
      </w:r>
    </w:p>
    <w:p w:rsidR="00000000" w:rsidRPr="00133313" w:rsidP="00133313">
      <w:pPr>
        <w:pStyle w:val="ListBullet2"/>
      </w:pPr>
      <w:r w:rsidRPr="00133313">
        <w:t>according to timeframes specified in project brief.</w:t>
      </w:r>
    </w:p>
    <w:p w:rsidR="00EF0359" w:rsidP="00EF0359">
      <w:pPr>
        <w:pStyle w:val="BodyText"/>
      </w:pPr>
      <w:r w:rsidRPr="00133313">
        <w:t>Assessors of this unit must satisfy the requirements for assessors in applicable vocational education and training l</w:t>
      </w:r>
      <w:r w:rsidRPr="00133313">
        <w:t>egislation, frameworks and/or standards.</w:t>
      </w:r>
    </w:p>
    <w:p w:rsidR="00000000" w:rsidRPr="00133313" w:rsidP="00133313">
      <w:pPr>
        <w:pStyle w:val="Heading1"/>
      </w:pPr>
      <w:bookmarkStart w:id="5" w:name="O_1150172"/>
      <w:bookmarkEnd w:id="5"/>
      <w:r w:rsidRPr="00133313">
        <w:t>Links</w:t>
      </w:r>
    </w:p>
    <w:p w:rsidR="00000000" w:rsidRPr="00133313" w:rsidP="00EF0359">
      <w:pPr>
        <w:pStyle w:val="BodyText"/>
      </w:pPr>
      <w:r w:rsidRPr="001333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415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3313" w:rsidP="00133313"/>
    <w:sectPr w:rsidSect="001333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3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313" w:rsidRPr="00EF0359" w:rsidP="00EF03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3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59" w:rsidP="001333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0359" w:rsidP="001333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F0359" w:rsidP="001333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3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3313" w:rsidRPr="00EF0359" w:rsidP="00EF03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3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359" w:rsidRPr="002D2AF8" w:rsidP="001333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AHCECR401 Supervise ecological restoration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F0359" w:rsidP="001333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F279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D09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228B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3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33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33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33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33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33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33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33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33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33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33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313"/>
  </w:style>
  <w:style w:type="character" w:customStyle="1" w:styleId="Heading1Char">
    <w:name w:val="Heading 1 Char"/>
    <w:basedOn w:val="DefaultParagraphFont"/>
    <w:link w:val="Heading1"/>
    <w:rsid w:val="001333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33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33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33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33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33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33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3313"/>
    <w:rPr>
      <w:b/>
    </w:rPr>
  </w:style>
  <w:style w:type="character" w:customStyle="1" w:styleId="Heading2Char">
    <w:name w:val="Heading 2 Char"/>
    <w:basedOn w:val="DefaultParagraphFont"/>
    <w:link w:val="Heading2"/>
    <w:rsid w:val="001333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33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33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3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33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3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33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33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33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33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33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33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33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33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33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33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33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33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33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33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3313"/>
    <w:rPr>
      <w:b/>
      <w:spacing w:val="0"/>
    </w:rPr>
  </w:style>
  <w:style w:type="paragraph" w:customStyle="1" w:styleId="SuperTitle">
    <w:name w:val="SuperTitle"/>
    <w:basedOn w:val="Title"/>
    <w:rsid w:val="001333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33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33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33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33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33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33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33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33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33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33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33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3313"/>
    <w:rPr>
      <w:i/>
    </w:rPr>
  </w:style>
  <w:style w:type="paragraph" w:styleId="Caption">
    <w:name w:val="caption"/>
    <w:basedOn w:val="BodyText"/>
    <w:next w:val="Normal"/>
    <w:qFormat/>
    <w:rsid w:val="001333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33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33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3313"/>
  </w:style>
  <w:style w:type="paragraph" w:styleId="TableofFigures">
    <w:name w:val="table of figures"/>
    <w:basedOn w:val="Normal"/>
    <w:next w:val="Normal"/>
    <w:semiHidden/>
    <w:rsid w:val="001333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33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3313"/>
    <w:rPr>
      <w:rFonts w:ascii="Wingdings" w:hAnsi="Wingdings"/>
    </w:rPr>
  </w:style>
  <w:style w:type="paragraph" w:customStyle="1" w:styleId="TableHeading">
    <w:name w:val="Table Heading"/>
    <w:basedOn w:val="HeadingBase"/>
    <w:rsid w:val="001333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3313"/>
    <w:rPr>
      <w:color w:val="0033CC"/>
      <w:u w:val="none"/>
    </w:rPr>
  </w:style>
  <w:style w:type="paragraph" w:customStyle="1" w:styleId="BodyTextRight">
    <w:name w:val="Body Text Right"/>
    <w:basedOn w:val="BodyText"/>
    <w:rsid w:val="001333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33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33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33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33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33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3313"/>
    <w:rPr>
      <w:sz w:val="32"/>
    </w:rPr>
  </w:style>
  <w:style w:type="paragraph" w:customStyle="1" w:styleId="HeadingProcedure">
    <w:name w:val="Heading Procedure"/>
    <w:basedOn w:val="HeadingBase"/>
    <w:next w:val="Normal"/>
    <w:rsid w:val="001333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3313"/>
    <w:pPr>
      <w:spacing w:before="60" w:after="60"/>
    </w:pPr>
  </w:style>
  <w:style w:type="paragraph" w:styleId="ListContinue">
    <w:name w:val="List Continue"/>
    <w:basedOn w:val="List"/>
    <w:rsid w:val="00133313"/>
    <w:pPr>
      <w:ind w:firstLine="0"/>
    </w:pPr>
  </w:style>
  <w:style w:type="paragraph" w:customStyle="1" w:styleId="ListNote">
    <w:name w:val="List Note"/>
    <w:basedOn w:val="List"/>
    <w:rsid w:val="001333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33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33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3313"/>
    <w:rPr>
      <w:rFonts w:ascii="Courier New" w:hAnsi="Courier New"/>
    </w:rPr>
  </w:style>
  <w:style w:type="paragraph" w:customStyle="1" w:styleId="NoteBullet">
    <w:name w:val="Note Bullet"/>
    <w:basedOn w:val="Note"/>
    <w:rsid w:val="001333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33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33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33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33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33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33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3313"/>
    <w:rPr>
      <w:b/>
      <w:smallCaps/>
    </w:rPr>
  </w:style>
  <w:style w:type="paragraph" w:customStyle="1" w:styleId="TableListNumber">
    <w:name w:val="Table List Number"/>
    <w:basedOn w:val="ListNumber"/>
    <w:rsid w:val="001333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33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3313"/>
    <w:pPr>
      <w:numPr>
        <w:numId w:val="9"/>
      </w:numPr>
    </w:pPr>
  </w:style>
  <w:style w:type="paragraph" w:customStyle="1" w:styleId="ListAlpha2">
    <w:name w:val="List Alpha 2"/>
    <w:basedOn w:val="List2"/>
    <w:rsid w:val="00133313"/>
    <w:pPr>
      <w:numPr>
        <w:numId w:val="8"/>
      </w:numPr>
    </w:pPr>
  </w:style>
  <w:style w:type="paragraph" w:styleId="List2">
    <w:name w:val="List 2"/>
    <w:basedOn w:val="BodyText"/>
    <w:rsid w:val="001333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33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33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33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33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33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3313"/>
    <w:pPr>
      <w:numPr>
        <w:numId w:val="4"/>
      </w:numPr>
    </w:pPr>
  </w:style>
  <w:style w:type="paragraph" w:styleId="ListContinue2">
    <w:name w:val="List Continue 2"/>
    <w:basedOn w:val="List2"/>
    <w:rsid w:val="00133313"/>
    <w:pPr>
      <w:ind w:firstLine="0"/>
    </w:pPr>
  </w:style>
  <w:style w:type="paragraph" w:styleId="ListContinue3">
    <w:name w:val="List Continue 3"/>
    <w:basedOn w:val="List3"/>
    <w:rsid w:val="00133313"/>
    <w:pPr>
      <w:ind w:left="1021" w:firstLine="0"/>
    </w:pPr>
  </w:style>
  <w:style w:type="paragraph" w:styleId="ListContinue4">
    <w:name w:val="List Continue 4"/>
    <w:basedOn w:val="List4"/>
    <w:rsid w:val="00133313"/>
    <w:pPr>
      <w:ind w:firstLine="0"/>
    </w:pPr>
  </w:style>
  <w:style w:type="paragraph" w:styleId="ListContinue5">
    <w:name w:val="List Continue 5"/>
    <w:basedOn w:val="List5"/>
    <w:rsid w:val="00133313"/>
    <w:pPr>
      <w:ind w:firstLine="0"/>
    </w:pPr>
  </w:style>
  <w:style w:type="paragraph" w:styleId="ListNumber3">
    <w:name w:val="List Number 3"/>
    <w:basedOn w:val="List3"/>
    <w:rsid w:val="00133313"/>
    <w:pPr>
      <w:numPr>
        <w:numId w:val="5"/>
      </w:numPr>
    </w:pPr>
  </w:style>
  <w:style w:type="paragraph" w:styleId="ListNumber4">
    <w:name w:val="List Number 4"/>
    <w:basedOn w:val="List4"/>
    <w:rsid w:val="00133313"/>
    <w:pPr>
      <w:numPr>
        <w:numId w:val="6"/>
      </w:numPr>
    </w:pPr>
  </w:style>
  <w:style w:type="paragraph" w:styleId="ListNumber5">
    <w:name w:val="List Number 5"/>
    <w:basedOn w:val="List5"/>
    <w:rsid w:val="00133313"/>
    <w:pPr>
      <w:numPr>
        <w:numId w:val="7"/>
      </w:numPr>
    </w:pPr>
  </w:style>
  <w:style w:type="paragraph" w:styleId="BlockText">
    <w:name w:val="Block Text"/>
    <w:basedOn w:val="Normal"/>
    <w:rsid w:val="001333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33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3313"/>
    <w:rPr>
      <w:sz w:val="16"/>
      <w:vertAlign w:val="superscript"/>
    </w:rPr>
  </w:style>
  <w:style w:type="character" w:customStyle="1" w:styleId="Symbols">
    <w:name w:val="Symbols"/>
    <w:basedOn w:val="DefaultParagraphFont"/>
    <w:rsid w:val="00133313"/>
    <w:rPr>
      <w:rFonts w:ascii="Symbol" w:hAnsi="Symbol"/>
    </w:rPr>
  </w:style>
  <w:style w:type="character" w:customStyle="1" w:styleId="MenuOptions">
    <w:name w:val="Menu Options"/>
    <w:basedOn w:val="DefaultParagraphFont"/>
    <w:rsid w:val="001333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3313"/>
    <w:rPr>
      <w:b/>
    </w:rPr>
  </w:style>
  <w:style w:type="character" w:customStyle="1" w:styleId="Underlined">
    <w:name w:val="Underlined"/>
    <w:basedOn w:val="DefaultParagraphFont"/>
    <w:rsid w:val="00133313"/>
    <w:rPr>
      <w:u w:val="single"/>
    </w:rPr>
  </w:style>
  <w:style w:type="paragraph" w:customStyle="1" w:styleId="TableBodyTextRight">
    <w:name w:val="Table Body Text Right"/>
    <w:basedOn w:val="TableBodyText"/>
    <w:rsid w:val="001333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3313"/>
    <w:rPr>
      <w:sz w:val="18"/>
    </w:rPr>
  </w:style>
  <w:style w:type="paragraph" w:customStyle="1" w:styleId="BodySmallRight">
    <w:name w:val="Body Small Right"/>
    <w:basedOn w:val="BodyTextRight"/>
    <w:rsid w:val="00133313"/>
    <w:rPr>
      <w:sz w:val="18"/>
      <w:szCs w:val="18"/>
    </w:rPr>
  </w:style>
  <w:style w:type="paragraph" w:customStyle="1" w:styleId="MarginEdition">
    <w:name w:val="Margin Edition"/>
    <w:basedOn w:val="MarginNote"/>
    <w:rsid w:val="001333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3313"/>
    <w:rPr>
      <w:sz w:val="2"/>
      <w:szCs w:val="2"/>
    </w:rPr>
  </w:style>
  <w:style w:type="character" w:customStyle="1" w:styleId="Small">
    <w:name w:val="Small"/>
    <w:basedOn w:val="DefaultParagraphFont"/>
    <w:rsid w:val="00133313"/>
    <w:rPr>
      <w:sz w:val="16"/>
    </w:rPr>
  </w:style>
  <w:style w:type="paragraph" w:customStyle="1" w:styleId="WideTable">
    <w:name w:val="Wide Table"/>
    <w:basedOn w:val="Normal"/>
    <w:rsid w:val="001333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3313"/>
  </w:style>
  <w:style w:type="paragraph" w:styleId="Quote">
    <w:name w:val="Quote"/>
    <w:basedOn w:val="Heading1"/>
    <w:link w:val="QuoteChar"/>
    <w:qFormat/>
    <w:rsid w:val="001333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33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3313"/>
    <w:pPr>
      <w:pageBreakBefore/>
    </w:pPr>
  </w:style>
  <w:style w:type="paragraph" w:customStyle="1" w:styleId="Border">
    <w:name w:val="Border"/>
    <w:basedOn w:val="Normal"/>
    <w:qFormat/>
    <w:rsid w:val="001333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33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3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3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33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33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33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33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33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3313"/>
    <w:rPr>
      <w:u w:val="single"/>
    </w:rPr>
  </w:style>
  <w:style w:type="character" w:customStyle="1" w:styleId="BoldandItalics">
    <w:name w:val="Bold and Italics"/>
    <w:qFormat/>
    <w:rsid w:val="00133313"/>
    <w:rPr>
      <w:b/>
      <w:i/>
      <w:u w:val="none"/>
    </w:rPr>
  </w:style>
  <w:style w:type="paragraph" w:styleId="BalloonText">
    <w:name w:val="Balloon Text"/>
    <w:basedOn w:val="Normal"/>
    <w:link w:val="BalloonTextChar"/>
    <w:rsid w:val="001333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3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33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33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33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33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33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F03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3952</Characters>
  <Application>Microsoft Office Word</Application>
  <DocSecurity>0</DocSecurity>
  <Lines>98</Lines>
  <Paragraphs>86</Paragraphs>
  <ScaleCrop>false</ScaleCrop>
  <Company>Author-it Software Corporation Ltd.</Company>
  <LinksUpToDate>false</LinksUpToDate>
  <CharactersWithSpaces>4436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AHCECR401 Supervise ecological restoration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