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8C5" w:rsidP="00C738C5">
      <w:pPr>
        <w:pStyle w:val="Title"/>
      </w:pPr>
      <w:r>
        <w:fldChar w:fldCharType="begin"/>
      </w:r>
      <w:r>
        <w:instrText xml:space="preserve"> TITLE   \* MERGEFORMAT </w:instrText>
      </w:r>
      <w:r>
        <w:fldChar w:fldCharType="separate"/>
      </w:r>
      <w:r>
        <w:t>Assessment Requirements for AHCECR201 Capture digital media for fieldwork</w:t>
      </w:r>
      <w:r>
        <w:fldChar w:fldCharType="end"/>
      </w:r>
    </w:p>
    <w:p w:rsidR="00C738C5" w:rsidP="00C738C5">
      <w:pPr>
        <w:pStyle w:val="Version"/>
        <w:sectPr w:rsidSect="006232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22B" w:rsidP="0062322B">
      <w:pPr>
        <w:pStyle w:val="SuperHeading"/>
      </w:pPr>
      <w:r w:rsidRPr="0062322B">
        <w:t>Assessment Requirements for AHCECR201 Capture digital media for fieldwork</w:t>
      </w:r>
    </w:p>
    <w:p w:rsidR="00000000" w:rsidRPr="0062322B" w:rsidP="0062322B">
      <w:pPr>
        <w:pStyle w:val="Heading1"/>
      </w:pPr>
      <w:bookmarkStart w:id="1" w:name="O_1149900"/>
      <w:bookmarkEnd w:id="1"/>
      <w:r w:rsidRPr="0062322B">
        <w:t>Modification History</w:t>
      </w:r>
    </w:p>
    <w:tbl>
      <w:tblPr>
        <w:tblW w:w="9520" w:type="dxa"/>
        <w:tblLayout w:type="fixed"/>
        <w:tblCellMar>
          <w:left w:w="62" w:type="dxa"/>
          <w:right w:w="62" w:type="dxa"/>
        </w:tblCellMar>
        <w:tblLook w:val="0000"/>
      </w:tblPr>
      <w:tblGrid>
        <w:gridCol w:w="2581"/>
        <w:gridCol w:w="6939"/>
      </w:tblGrid>
      <w:tr w:rsidTr="006232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22B">
            <w:pPr>
              <w:pStyle w:val="BodyTextBold"/>
              <w:rPr>
                <w:lang w:val="en-NZ"/>
              </w:rPr>
            </w:pPr>
            <w:r w:rsidRPr="0062322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22B">
            <w:pPr>
              <w:pStyle w:val="BodyTextBold"/>
              <w:rPr>
                <w:lang w:val="en-NZ"/>
              </w:rPr>
            </w:pPr>
            <w:r w:rsidRPr="0062322B">
              <w:t>Comments</w:t>
            </w:r>
          </w:p>
        </w:tc>
      </w:tr>
      <w:tr w:rsidTr="006232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22B">
            <w:pPr>
              <w:pStyle w:val="BodyText"/>
              <w:rPr>
                <w:lang w:val="en-NZ"/>
              </w:rPr>
            </w:pPr>
            <w:r w:rsidRPr="0062322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22B" w:rsidP="0062322B">
            <w:pPr>
              <w:pStyle w:val="BodyText"/>
            </w:pPr>
            <w:r w:rsidRPr="0062322B">
              <w:t>This version released with AHC Agriculture, Horticulture and Conservation and Land Management Training Package Version 6.0.</w:t>
            </w:r>
          </w:p>
        </w:tc>
      </w:tr>
    </w:tbl>
    <w:p w:rsidR="00000000" w:rsidRPr="0062322B" w:rsidP="0062322B">
      <w:pPr>
        <w:pStyle w:val="BodyText"/>
      </w:pPr>
    </w:p>
    <w:p w:rsidR="00000000" w:rsidRPr="0062322B" w:rsidP="0062322B">
      <w:pPr>
        <w:pStyle w:val="AllowPageBreak"/>
      </w:pPr>
    </w:p>
    <w:p w:rsidR="00000000" w:rsidRPr="0062322B" w:rsidP="0062322B">
      <w:pPr>
        <w:pStyle w:val="Heading1"/>
      </w:pPr>
      <w:bookmarkStart w:id="2" w:name="O_1149901"/>
      <w:bookmarkEnd w:id="2"/>
      <w:r w:rsidRPr="0062322B">
        <w:t>Performance Evidence</w:t>
      </w:r>
    </w:p>
    <w:p w:rsidR="00000000" w:rsidRPr="0062322B" w:rsidP="00C738C5">
      <w:pPr>
        <w:pStyle w:val="BodyText"/>
      </w:pPr>
      <w:r w:rsidRPr="0062322B">
        <w:t>An individual demonstrating competency must satisfy all of the elements and performance cr</w:t>
      </w:r>
      <w:r w:rsidRPr="0062322B">
        <w:t xml:space="preserve">iteria in this unit. </w:t>
      </w:r>
    </w:p>
    <w:p w:rsidR="00000000" w:rsidRPr="0062322B" w:rsidP="00C738C5">
      <w:pPr>
        <w:pStyle w:val="BodyText"/>
      </w:pPr>
      <w:r w:rsidRPr="0062322B">
        <w:t>There must be evidence that, on at least one occasion, the individual has captured digital media in the field using compact camera, smartphone or tablet for any two of the following media types:</w:t>
      </w:r>
    </w:p>
    <w:p w:rsidR="00000000" w:rsidRPr="0062322B" w:rsidP="0062322B">
      <w:pPr>
        <w:pStyle w:val="ListBullet"/>
      </w:pPr>
      <w:r w:rsidRPr="0062322B">
        <w:t>still photographs</w:t>
      </w:r>
    </w:p>
    <w:p w:rsidR="00000000" w:rsidRPr="0062322B" w:rsidP="0062322B">
      <w:pPr>
        <w:pStyle w:val="ListBullet"/>
      </w:pPr>
      <w:r w:rsidRPr="0062322B">
        <w:t>video</w:t>
      </w:r>
    </w:p>
    <w:p w:rsidR="00000000" w:rsidRPr="0062322B" w:rsidP="0062322B">
      <w:pPr>
        <w:pStyle w:val="ListBullet"/>
      </w:pPr>
      <w:r w:rsidRPr="0062322B">
        <w:t>video with audio</w:t>
      </w:r>
    </w:p>
    <w:p w:rsidR="00000000" w:rsidRPr="0062322B" w:rsidP="0062322B">
      <w:pPr>
        <w:pStyle w:val="ListBullet"/>
      </w:pPr>
      <w:r w:rsidRPr="0062322B">
        <w:t>audio.</w:t>
      </w:r>
    </w:p>
    <w:p w:rsidR="00000000" w:rsidRPr="0062322B" w:rsidP="00C738C5">
      <w:pPr>
        <w:pStyle w:val="BodyText"/>
      </w:pPr>
      <w:r w:rsidRPr="0062322B">
        <w:t>There must also be evidence that the individual has:</w:t>
      </w:r>
    </w:p>
    <w:p w:rsidR="00000000" w:rsidRPr="0062322B" w:rsidP="0062322B">
      <w:pPr>
        <w:pStyle w:val="ListBullet"/>
      </w:pPr>
      <w:r w:rsidRPr="0062322B">
        <w:t>determined the purpose and requirements of the imagery</w:t>
      </w:r>
    </w:p>
    <w:p w:rsidR="00000000" w:rsidRPr="0062322B" w:rsidP="0062322B">
      <w:pPr>
        <w:pStyle w:val="ListBullet"/>
      </w:pPr>
      <w:r w:rsidRPr="0062322B">
        <w:t>ensured that permissions and releases have been obtained for planned work</w:t>
      </w:r>
    </w:p>
    <w:p w:rsidR="00000000" w:rsidRPr="0062322B" w:rsidP="0062322B">
      <w:pPr>
        <w:pStyle w:val="ListBullet"/>
      </w:pPr>
      <w:r w:rsidRPr="0062322B">
        <w:t>followed work health and safety policies and proc</w:t>
      </w:r>
      <w:r w:rsidRPr="0062322B">
        <w:t>edures</w:t>
      </w:r>
    </w:p>
    <w:p w:rsidR="00000000" w:rsidRPr="0062322B" w:rsidP="0062322B">
      <w:pPr>
        <w:pStyle w:val="ListBullet"/>
      </w:pPr>
      <w:r w:rsidRPr="0062322B">
        <w:t>selected, transported and stored the digital capture devices and accessories for work</w:t>
      </w:r>
    </w:p>
    <w:p w:rsidR="00000000" w:rsidRPr="0062322B" w:rsidP="0062322B">
      <w:pPr>
        <w:pStyle w:val="ListBullet"/>
      </w:pPr>
      <w:r w:rsidRPr="0062322B">
        <w:t>set up and adjusted digital capture device settings to obtain planned outcomes</w:t>
      </w:r>
    </w:p>
    <w:p w:rsidR="00000000" w:rsidRPr="0062322B" w:rsidP="0062322B">
      <w:pPr>
        <w:pStyle w:val="ListBullet"/>
      </w:pPr>
      <w:r w:rsidRPr="0062322B">
        <w:t>recorded field notes according to purpose and workplace procedures</w:t>
      </w:r>
    </w:p>
    <w:p w:rsidR="00000000" w:rsidRPr="0062322B" w:rsidP="0062322B">
      <w:pPr>
        <w:pStyle w:val="ListBullet"/>
      </w:pPr>
      <w:r w:rsidRPr="0062322B">
        <w:t>transferred digit</w:t>
      </w:r>
      <w:r w:rsidRPr="0062322B">
        <w:t>al media from capture device to storage/editing device</w:t>
      </w:r>
    </w:p>
    <w:p w:rsidR="00000000" w:rsidRPr="0062322B" w:rsidP="0062322B">
      <w:pPr>
        <w:pStyle w:val="ListBullet"/>
      </w:pPr>
      <w:r w:rsidRPr="0062322B">
        <w:t>edited digital media to achieve performance required</w:t>
      </w:r>
    </w:p>
    <w:p w:rsidR="00000000" w:rsidRPr="0062322B" w:rsidP="0062322B">
      <w:pPr>
        <w:pStyle w:val="ListBullet"/>
      </w:pPr>
      <w:r w:rsidRPr="0062322B">
        <w:t>named and stored digital media and metadata according to workplace procedures and copyright requirements.</w:t>
      </w:r>
    </w:p>
    <w:p w:rsidR="00000000" w:rsidRPr="0062322B" w:rsidP="0062322B">
      <w:pPr>
        <w:pStyle w:val="AllowPageBreak"/>
      </w:pPr>
    </w:p>
    <w:p w:rsidR="00000000" w:rsidRPr="0062322B" w:rsidP="0062322B">
      <w:pPr>
        <w:pStyle w:val="Heading1"/>
      </w:pPr>
      <w:bookmarkStart w:id="3" w:name="O_1149902"/>
      <w:bookmarkEnd w:id="3"/>
      <w:r w:rsidRPr="0062322B">
        <w:t>Knowledge Evidence</w:t>
      </w:r>
    </w:p>
    <w:p w:rsidR="00000000" w:rsidRPr="0062322B" w:rsidP="00C738C5">
      <w:pPr>
        <w:pStyle w:val="BodyText"/>
      </w:pPr>
      <w:r w:rsidRPr="0062322B">
        <w:t>An i</w:t>
      </w:r>
      <w:r w:rsidRPr="0062322B">
        <w:t>ndividual must be able to demonstrate the knowledge required to perform the tasks outlined in the elements and performance criteria of this unit. This includes knowledge of:</w:t>
      </w:r>
    </w:p>
    <w:p w:rsidR="00000000" w:rsidRPr="0062322B" w:rsidP="0062322B">
      <w:pPr>
        <w:pStyle w:val="ListBullet"/>
      </w:pPr>
      <w:r w:rsidRPr="0062322B">
        <w:t>basic digital capture devices used in the field, including:</w:t>
      </w:r>
    </w:p>
    <w:p w:rsidR="00000000" w:rsidRPr="0062322B" w:rsidP="0062322B">
      <w:pPr>
        <w:pStyle w:val="ListBullet2"/>
      </w:pPr>
      <w:r w:rsidRPr="0062322B">
        <w:t>compact cameras</w:t>
      </w:r>
    </w:p>
    <w:p w:rsidR="00000000" w:rsidRPr="0062322B" w:rsidP="0062322B">
      <w:pPr>
        <w:pStyle w:val="ListBullet2"/>
      </w:pPr>
      <w:r w:rsidRPr="0062322B">
        <w:t>mobile smartphones</w:t>
      </w:r>
    </w:p>
    <w:p w:rsidR="00000000" w:rsidRPr="0062322B" w:rsidP="0062322B">
      <w:pPr>
        <w:pStyle w:val="ListBullet2"/>
      </w:pPr>
      <w:r w:rsidRPr="0062322B">
        <w:t>wireless touch screen personal computers (tablets)</w:t>
      </w:r>
    </w:p>
    <w:p w:rsidR="00000000" w:rsidRPr="0062322B" w:rsidP="0062322B">
      <w:pPr>
        <w:pStyle w:val="ListBullet"/>
      </w:pPr>
      <w:r w:rsidRPr="0062322B">
        <w:t>simple digital media and its use in conservation and land management, including:</w:t>
      </w:r>
    </w:p>
    <w:p w:rsidR="00000000" w:rsidRPr="0062322B" w:rsidP="0062322B">
      <w:pPr>
        <w:pStyle w:val="ListBullet2"/>
      </w:pPr>
      <w:r w:rsidRPr="0062322B">
        <w:t>still photographs</w:t>
      </w:r>
    </w:p>
    <w:p w:rsidR="00000000" w:rsidRPr="0062322B" w:rsidP="0062322B">
      <w:pPr>
        <w:pStyle w:val="ListBullet2"/>
      </w:pPr>
      <w:r w:rsidRPr="0062322B">
        <w:t>video and video with audio</w:t>
      </w:r>
    </w:p>
    <w:p w:rsidR="00000000" w:rsidRPr="0062322B" w:rsidP="0062322B">
      <w:pPr>
        <w:pStyle w:val="ListBullet2"/>
      </w:pPr>
      <w:r w:rsidRPr="0062322B">
        <w:t>audio</w:t>
      </w:r>
    </w:p>
    <w:p w:rsidR="00000000" w:rsidRPr="0062322B" w:rsidP="0062322B">
      <w:pPr>
        <w:pStyle w:val="ListBullet"/>
      </w:pPr>
      <w:r w:rsidRPr="0062322B">
        <w:t>basic methods of photography, photographic techniqu</w:t>
      </w:r>
      <w:r w:rsidRPr="0062322B">
        <w:t>es and audio capture applicable to fieldwork</w:t>
      </w:r>
    </w:p>
    <w:p w:rsidR="00000000" w:rsidRPr="0062322B" w:rsidP="0062322B">
      <w:pPr>
        <w:pStyle w:val="ListBullet"/>
      </w:pPr>
      <w:r w:rsidRPr="0062322B">
        <w:t>legal requirements for capturing and using digital images and audio, including:</w:t>
      </w:r>
    </w:p>
    <w:p w:rsidR="00000000" w:rsidRPr="0062322B" w:rsidP="0062322B">
      <w:pPr>
        <w:pStyle w:val="ListBullet2"/>
      </w:pPr>
      <w:r w:rsidRPr="0062322B">
        <w:t>copyright</w:t>
      </w:r>
    </w:p>
    <w:p w:rsidR="00000000" w:rsidRPr="0062322B" w:rsidP="0062322B">
      <w:pPr>
        <w:pStyle w:val="ListBullet2"/>
      </w:pPr>
      <w:r w:rsidRPr="0062322B">
        <w:t>privacy and model releases</w:t>
      </w:r>
    </w:p>
    <w:p w:rsidR="00000000" w:rsidRPr="0062322B" w:rsidP="0062322B">
      <w:pPr>
        <w:pStyle w:val="ListBullet2"/>
      </w:pPr>
      <w:r w:rsidRPr="0062322B">
        <w:t>site access and permission to use images and audio</w:t>
      </w:r>
    </w:p>
    <w:p w:rsidR="00000000" w:rsidRPr="0062322B" w:rsidP="0062322B">
      <w:pPr>
        <w:pStyle w:val="ListBullet2"/>
      </w:pPr>
      <w:r w:rsidRPr="0062322B">
        <w:t>releases</w:t>
      </w:r>
    </w:p>
    <w:p w:rsidR="00000000" w:rsidRPr="0062322B" w:rsidP="0062322B">
      <w:pPr>
        <w:pStyle w:val="ListBullet2"/>
      </w:pPr>
      <w:r w:rsidRPr="0062322B">
        <w:t>environmental protection relating</w:t>
      </w:r>
      <w:r w:rsidRPr="0062322B">
        <w:t xml:space="preserve"> to taking photos for fieldwork</w:t>
      </w:r>
    </w:p>
    <w:p w:rsidR="00000000" w:rsidRPr="0062322B" w:rsidP="0062322B">
      <w:pPr>
        <w:pStyle w:val="ListBullet"/>
      </w:pPr>
      <w:r w:rsidRPr="0062322B">
        <w:t>work health and safety hazards, risks and controls</w:t>
      </w:r>
    </w:p>
    <w:p w:rsidR="00000000" w:rsidRPr="0062322B" w:rsidP="0062322B">
      <w:pPr>
        <w:pStyle w:val="ListBullet"/>
      </w:pPr>
      <w:r w:rsidRPr="0062322B">
        <w:t>purpose, setting up and operation of digital capture devices used in fieldwork</w:t>
      </w:r>
    </w:p>
    <w:p w:rsidR="00000000" w:rsidRPr="0062322B" w:rsidP="0062322B">
      <w:pPr>
        <w:pStyle w:val="ListBullet"/>
      </w:pPr>
      <w:r w:rsidRPr="0062322B">
        <w:t xml:space="preserve">principles of digital photography </w:t>
      </w:r>
    </w:p>
    <w:p w:rsidR="00000000" w:rsidRPr="0062322B" w:rsidP="0062322B">
      <w:pPr>
        <w:pStyle w:val="ListBullet"/>
      </w:pPr>
      <w:r w:rsidRPr="0062322B">
        <w:t xml:space="preserve">principles of video </w:t>
      </w:r>
    </w:p>
    <w:p w:rsidR="00000000" w:rsidRPr="0062322B" w:rsidP="0062322B">
      <w:pPr>
        <w:pStyle w:val="ListBullet"/>
      </w:pPr>
      <w:r w:rsidRPr="0062322B">
        <w:t>principles of audio capture</w:t>
      </w:r>
    </w:p>
    <w:p w:rsidR="00000000" w:rsidRPr="0062322B" w:rsidP="0062322B">
      <w:pPr>
        <w:pStyle w:val="ListBullet"/>
      </w:pPr>
      <w:r w:rsidRPr="0062322B">
        <w:t>media and methods used for documenting conservation activities</w:t>
      </w:r>
    </w:p>
    <w:p w:rsidR="00000000" w:rsidRPr="0062322B" w:rsidP="0062322B">
      <w:pPr>
        <w:pStyle w:val="ListBullet"/>
      </w:pPr>
      <w:r w:rsidRPr="0062322B">
        <w:t>managing digital media files, including:</w:t>
      </w:r>
    </w:p>
    <w:p w:rsidR="00000000" w:rsidRPr="0062322B" w:rsidP="0062322B">
      <w:pPr>
        <w:pStyle w:val="ListBullet2"/>
      </w:pPr>
      <w:r w:rsidRPr="0062322B">
        <w:t>file names</w:t>
      </w:r>
    </w:p>
    <w:p w:rsidR="00000000" w:rsidRPr="0062322B" w:rsidP="0062322B">
      <w:pPr>
        <w:pStyle w:val="ListBullet2"/>
      </w:pPr>
      <w:r w:rsidRPr="0062322B">
        <w:t xml:space="preserve">storing and transferring files </w:t>
      </w:r>
    </w:p>
    <w:p w:rsidR="00000000" w:rsidRPr="0062322B" w:rsidP="0062322B">
      <w:pPr>
        <w:pStyle w:val="ListBullet2"/>
      </w:pPr>
      <w:r w:rsidRPr="0062322B">
        <w:t>managing image metadata</w:t>
      </w:r>
    </w:p>
    <w:p w:rsidR="00000000" w:rsidRPr="0062322B" w:rsidP="0062322B">
      <w:pPr>
        <w:pStyle w:val="ListBullet"/>
      </w:pPr>
      <w:r w:rsidRPr="0062322B">
        <w:t>use of basic software applications to manipulate digital images and audio files.</w:t>
      </w:r>
    </w:p>
    <w:p w:rsidR="00000000" w:rsidRPr="0062322B" w:rsidP="0062322B">
      <w:pPr>
        <w:pStyle w:val="AllowPageBreak"/>
      </w:pPr>
    </w:p>
    <w:p w:rsidR="00000000" w:rsidRPr="0062322B" w:rsidP="0062322B">
      <w:pPr>
        <w:pStyle w:val="Heading1"/>
      </w:pPr>
      <w:bookmarkStart w:id="4" w:name="O_1149903"/>
      <w:bookmarkEnd w:id="4"/>
      <w:r w:rsidRPr="0062322B">
        <w:t>Assessment Conditions</w:t>
      </w:r>
    </w:p>
    <w:p w:rsidR="00000000" w:rsidRPr="0062322B" w:rsidP="00C738C5">
      <w:pPr>
        <w:pStyle w:val="BodyText"/>
      </w:pPr>
      <w:r w:rsidRPr="0062322B">
        <w:t xml:space="preserve">Assessment of the skills in this unit of competency must take place under the following conditions: </w:t>
      </w:r>
    </w:p>
    <w:p w:rsidR="00000000" w:rsidRPr="0062322B" w:rsidP="0062322B">
      <w:pPr>
        <w:pStyle w:val="ListBullet"/>
      </w:pPr>
      <w:r w:rsidRPr="0062322B">
        <w:t>physical conditions:</w:t>
      </w:r>
    </w:p>
    <w:p w:rsidR="00000000" w:rsidRPr="0062322B" w:rsidP="0062322B">
      <w:pPr>
        <w:pStyle w:val="ListBullet2"/>
      </w:pPr>
      <w:r w:rsidRPr="0062322B">
        <w:t>skills must be demonstrated in the field or an environment that accurately represents workplace conditions</w:t>
      </w:r>
    </w:p>
    <w:p w:rsidR="00000000" w:rsidRPr="0062322B" w:rsidP="0062322B">
      <w:pPr>
        <w:pStyle w:val="ListBullet"/>
      </w:pPr>
      <w:r w:rsidRPr="0062322B">
        <w:t>resources, equipment and materials:</w:t>
      </w:r>
    </w:p>
    <w:p w:rsidR="00000000" w:rsidRPr="0062322B" w:rsidP="0062322B">
      <w:pPr>
        <w:pStyle w:val="ListBullet2"/>
      </w:pPr>
      <w:r w:rsidRPr="0062322B">
        <w:t>digital capture device and accessories</w:t>
      </w:r>
    </w:p>
    <w:p w:rsidR="00000000" w:rsidRPr="0062322B" w:rsidP="0062322B">
      <w:pPr>
        <w:pStyle w:val="ListBullet"/>
      </w:pPr>
      <w:r w:rsidRPr="0062322B">
        <w:t>specifications:</w:t>
      </w:r>
    </w:p>
    <w:p w:rsidR="00000000" w:rsidRPr="0062322B" w:rsidP="0062322B">
      <w:pPr>
        <w:pStyle w:val="ListBullet2"/>
      </w:pPr>
      <w:r w:rsidRPr="0062322B">
        <w:t>specific workplace procedures and forms for permission</w:t>
      </w:r>
      <w:r w:rsidRPr="0062322B">
        <w:t>s and releases</w:t>
      </w:r>
    </w:p>
    <w:p w:rsidR="00000000" w:rsidRPr="0062322B" w:rsidP="0062322B">
      <w:pPr>
        <w:pStyle w:val="ListBullet2"/>
      </w:pPr>
      <w:r w:rsidRPr="0062322B">
        <w:t>manufacturer operating instructions for specific digital devices</w:t>
      </w:r>
    </w:p>
    <w:p w:rsidR="00000000" w:rsidRPr="0062322B" w:rsidP="0062322B">
      <w:pPr>
        <w:pStyle w:val="ListBullet2"/>
      </w:pPr>
      <w:r w:rsidRPr="0062322B">
        <w:t>workplace specifications for media purpose.</w:t>
      </w:r>
    </w:p>
    <w:p w:rsidR="00C738C5" w:rsidP="00C738C5">
      <w:pPr>
        <w:pStyle w:val="BodyText"/>
      </w:pPr>
      <w:r w:rsidRPr="0062322B">
        <w:t>Assessors of this unit must satisfy the requirements for assessors in applicable vocational education and training legislation, fram</w:t>
      </w:r>
      <w:r w:rsidRPr="0062322B">
        <w:t>eworks and/or standards.</w:t>
      </w:r>
    </w:p>
    <w:p w:rsidR="00000000" w:rsidRPr="0062322B" w:rsidP="0062322B">
      <w:pPr>
        <w:pStyle w:val="Heading1"/>
      </w:pPr>
      <w:bookmarkStart w:id="5" w:name="O_1149906"/>
      <w:bookmarkEnd w:id="5"/>
      <w:r w:rsidRPr="0062322B">
        <w:t>Links</w:t>
      </w:r>
    </w:p>
    <w:p w:rsidR="00000000" w:rsidRPr="0062322B" w:rsidP="00C738C5">
      <w:pPr>
        <w:pStyle w:val="BodyText"/>
      </w:pPr>
      <w:r w:rsidRPr="0062322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8523B">
        <w:rPr>
          <w:rStyle w:val="Hyperlink"/>
        </w:rPr>
        <w:t>https://vetnet.gov.au/Pages/TrainingDocs.aspx?q=c6399549-9c62-4a5e-bf1a-524b2322cf72</w:t>
      </w:r>
      <w:r>
        <w:fldChar w:fldCharType="end"/>
      </w:r>
    </w:p>
    <w:p w:rsidR="00000000" w:rsidRPr="0062322B" w:rsidP="0062322B"/>
    <w:sectPr w:rsidSect="006232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2B" w:rsidRPr="00C738C5" w:rsidP="00C73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C5" w:rsidP="006232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38C5" w:rsidP="006232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38C5" w:rsidP="006232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322B" w:rsidRPr="00C738C5" w:rsidP="00C738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C5" w:rsidRPr="002D2AF8" w:rsidP="0062322B">
    <w:pPr>
      <w:pStyle w:val="Header"/>
      <w:framePr w:wrap="around"/>
    </w:pPr>
    <w:r>
      <w:fldChar w:fldCharType="begin"/>
    </w:r>
    <w:r>
      <w:instrText xml:space="preserve"> TITLE   \* MERGEFORMAT </w:instrText>
    </w:r>
    <w:r>
      <w:fldChar w:fldCharType="separate"/>
    </w:r>
    <w:r>
      <w:t>Assessment Requirements for AHCECR201 Capture digital media for fieldwork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738C5" w:rsidP="006232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BAF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886F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5276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2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22B"/>
    <w:pPr>
      <w:spacing w:before="360" w:after="60"/>
      <w:outlineLvl w:val="0"/>
    </w:pPr>
    <w:rPr>
      <w:sz w:val="32"/>
    </w:rPr>
  </w:style>
  <w:style w:type="paragraph" w:styleId="Heading2">
    <w:name w:val="heading 2"/>
    <w:basedOn w:val="HeadingBase"/>
    <w:next w:val="BodyText"/>
    <w:link w:val="Heading2Char"/>
    <w:qFormat/>
    <w:rsid w:val="0062322B"/>
    <w:pPr>
      <w:keepLines/>
      <w:spacing w:before="240" w:after="120"/>
      <w:outlineLvl w:val="1"/>
    </w:pPr>
    <w:rPr>
      <w:sz w:val="28"/>
      <w:szCs w:val="40"/>
    </w:rPr>
  </w:style>
  <w:style w:type="paragraph" w:styleId="Heading3">
    <w:name w:val="heading 3"/>
    <w:basedOn w:val="HeadingBase"/>
    <w:next w:val="BodyText"/>
    <w:link w:val="Heading3Char"/>
    <w:qFormat/>
    <w:rsid w:val="0062322B"/>
    <w:pPr>
      <w:spacing w:before="180" w:after="120"/>
      <w:outlineLvl w:val="2"/>
    </w:pPr>
    <w:rPr>
      <w:spacing w:val="-10"/>
      <w:kern w:val="32"/>
    </w:rPr>
  </w:style>
  <w:style w:type="paragraph" w:styleId="Heading4">
    <w:name w:val="heading 4"/>
    <w:basedOn w:val="HeadingBase"/>
    <w:next w:val="BodyText"/>
    <w:link w:val="Heading4Char"/>
    <w:qFormat/>
    <w:rsid w:val="0062322B"/>
    <w:pPr>
      <w:spacing w:before="160" w:after="120"/>
      <w:outlineLvl w:val="3"/>
    </w:pPr>
    <w:rPr>
      <w:sz w:val="22"/>
    </w:rPr>
  </w:style>
  <w:style w:type="paragraph" w:styleId="Heading5">
    <w:name w:val="heading 5"/>
    <w:basedOn w:val="HeadingBase"/>
    <w:next w:val="Normal"/>
    <w:link w:val="Heading5Char"/>
    <w:qFormat/>
    <w:rsid w:val="0062322B"/>
    <w:pPr>
      <w:spacing w:before="80"/>
      <w:outlineLvl w:val="4"/>
    </w:pPr>
    <w:rPr>
      <w:color w:val="918585"/>
      <w:sz w:val="20"/>
    </w:rPr>
  </w:style>
  <w:style w:type="paragraph" w:styleId="Heading6">
    <w:name w:val="heading 6"/>
    <w:basedOn w:val="HeadingBase"/>
    <w:next w:val="Normal"/>
    <w:link w:val="Heading6Char"/>
    <w:qFormat/>
    <w:rsid w:val="0062322B"/>
    <w:pPr>
      <w:spacing w:before="60"/>
      <w:outlineLvl w:val="5"/>
    </w:pPr>
    <w:rPr>
      <w:color w:val="918585"/>
      <w:sz w:val="20"/>
    </w:rPr>
  </w:style>
  <w:style w:type="paragraph" w:styleId="Heading7">
    <w:name w:val="heading 7"/>
    <w:basedOn w:val="Normal"/>
    <w:next w:val="Normal"/>
    <w:link w:val="Heading7Char"/>
    <w:qFormat/>
    <w:rsid w:val="0062322B"/>
    <w:pPr>
      <w:ind w:left="720"/>
      <w:outlineLvl w:val="6"/>
    </w:pPr>
    <w:rPr>
      <w:i/>
    </w:rPr>
  </w:style>
  <w:style w:type="paragraph" w:styleId="Heading8">
    <w:name w:val="heading 8"/>
    <w:basedOn w:val="Normal"/>
    <w:next w:val="Normal"/>
    <w:link w:val="Heading8Char"/>
    <w:qFormat/>
    <w:rsid w:val="0062322B"/>
    <w:pPr>
      <w:ind w:left="720"/>
      <w:outlineLvl w:val="7"/>
    </w:pPr>
    <w:rPr>
      <w:i/>
    </w:rPr>
  </w:style>
  <w:style w:type="paragraph" w:styleId="Heading9">
    <w:name w:val="heading 9"/>
    <w:basedOn w:val="Normal"/>
    <w:next w:val="Normal"/>
    <w:link w:val="Heading9Char"/>
    <w:qFormat/>
    <w:rsid w:val="0062322B"/>
    <w:pPr>
      <w:ind w:left="720"/>
      <w:outlineLvl w:val="8"/>
    </w:pPr>
    <w:rPr>
      <w:i/>
    </w:rPr>
  </w:style>
  <w:style w:type="character" w:default="1" w:styleId="DefaultParagraphFont">
    <w:name w:val="Default Paragraph Font"/>
    <w:uiPriority w:val="1"/>
    <w:unhideWhenUsed/>
    <w:rsid w:val="00623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22B"/>
  </w:style>
  <w:style w:type="character" w:customStyle="1" w:styleId="Heading1Char">
    <w:name w:val="Heading 1 Char"/>
    <w:basedOn w:val="DefaultParagraphFont"/>
    <w:link w:val="Heading1"/>
    <w:rsid w:val="0062322B"/>
    <w:rPr>
      <w:rFonts w:ascii="Times New Roman" w:eastAsia="Times New Roman" w:hAnsi="Times New Roman" w:cs="Times New Roman"/>
      <w:b/>
      <w:sz w:val="32"/>
      <w:szCs w:val="20"/>
      <w:lang w:eastAsia="en-US"/>
    </w:rPr>
  </w:style>
  <w:style w:type="paragraph" w:styleId="BodyText">
    <w:name w:val="Body Text"/>
    <w:basedOn w:val="Normal"/>
    <w:link w:val="BodyTextChar"/>
    <w:rsid w:val="006232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322B"/>
    <w:rPr>
      <w:rFonts w:ascii="Times New Roman" w:eastAsia="Times New Roman" w:hAnsi="Times New Roman" w:cs="Times New Roman"/>
      <w:sz w:val="24"/>
      <w:lang w:eastAsia="en-US"/>
    </w:rPr>
  </w:style>
  <w:style w:type="paragraph" w:styleId="ListBullet">
    <w:name w:val="List Bullet"/>
    <w:basedOn w:val="List"/>
    <w:rsid w:val="0062322B"/>
    <w:pPr>
      <w:numPr>
        <w:numId w:val="12"/>
      </w:numPr>
      <w:tabs>
        <w:tab w:val="clear" w:pos="340"/>
      </w:tabs>
      <w:spacing w:before="40" w:after="40"/>
    </w:pPr>
  </w:style>
  <w:style w:type="paragraph" w:styleId="ListBullet2">
    <w:name w:val="List Bullet 2"/>
    <w:basedOn w:val="List2"/>
    <w:rsid w:val="0062322B"/>
    <w:pPr>
      <w:numPr>
        <w:numId w:val="13"/>
      </w:numPr>
      <w:tabs>
        <w:tab w:val="clear" w:pos="680"/>
      </w:tabs>
    </w:pPr>
  </w:style>
  <w:style w:type="paragraph" w:customStyle="1" w:styleId="SuperHeading">
    <w:name w:val="SuperHeading"/>
    <w:basedOn w:val="Normal"/>
    <w:rsid w:val="0062322B"/>
    <w:pPr>
      <w:spacing w:before="240" w:after="120"/>
      <w:outlineLvl w:val="0"/>
    </w:pPr>
    <w:rPr>
      <w:rFonts w:ascii="Times New Roman" w:hAnsi="Times New Roman"/>
      <w:b/>
      <w:sz w:val="32"/>
    </w:rPr>
  </w:style>
  <w:style w:type="paragraph" w:customStyle="1" w:styleId="AllowPageBreak">
    <w:name w:val="AllowPageBreak"/>
    <w:rsid w:val="006232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2322B"/>
    <w:rPr>
      <w:b/>
    </w:rPr>
  </w:style>
  <w:style w:type="character" w:customStyle="1" w:styleId="Heading2Char">
    <w:name w:val="Heading 2 Char"/>
    <w:basedOn w:val="DefaultParagraphFont"/>
    <w:link w:val="Heading2"/>
    <w:rsid w:val="006232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2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2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2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2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2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22B"/>
    <w:rPr>
      <w:rFonts w:ascii="Courier New" w:eastAsia="Times New Roman" w:hAnsi="Courier New" w:cs="Times New Roman"/>
      <w:i/>
      <w:szCs w:val="20"/>
      <w:lang w:eastAsia="en-US"/>
    </w:rPr>
  </w:style>
  <w:style w:type="paragraph" w:customStyle="1" w:styleId="HeadingBase">
    <w:name w:val="Heading Base"/>
    <w:rsid w:val="00623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22B"/>
    <w:pPr>
      <w:tabs>
        <w:tab w:val="right" w:leader="dot" w:pos="9072"/>
      </w:tabs>
      <w:ind w:left="567"/>
    </w:pPr>
    <w:rPr>
      <w:szCs w:val="22"/>
    </w:rPr>
  </w:style>
  <w:style w:type="paragraph" w:customStyle="1" w:styleId="TOCBase">
    <w:name w:val="TOC Base"/>
    <w:rsid w:val="00623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22B"/>
    <w:pPr>
      <w:tabs>
        <w:tab w:val="right" w:leader="dot" w:pos="9072"/>
      </w:tabs>
      <w:spacing w:before="40" w:after="40"/>
      <w:ind w:left="284"/>
    </w:pPr>
    <w:rPr>
      <w:rFonts w:ascii="Times New Roman" w:hAnsi="Times New Roman"/>
    </w:rPr>
  </w:style>
  <w:style w:type="paragraph" w:styleId="TOC1">
    <w:name w:val="toc 1"/>
    <w:basedOn w:val="TOCBase"/>
    <w:next w:val="Normal"/>
    <w:rsid w:val="006232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22B"/>
    <w:rPr>
      <w:rFonts w:ascii="Times New Roman" w:eastAsia="Times New Roman" w:hAnsi="Times New Roman" w:cs="Times New Roman"/>
      <w:sz w:val="16"/>
      <w:lang w:eastAsia="en-US"/>
    </w:rPr>
  </w:style>
  <w:style w:type="paragraph" w:styleId="Title">
    <w:name w:val="Title"/>
    <w:basedOn w:val="HeadingBase"/>
    <w:link w:val="TitleChar"/>
    <w:qFormat/>
    <w:rsid w:val="0062322B"/>
    <w:pPr>
      <w:spacing w:before="5040"/>
      <w:jc w:val="center"/>
    </w:pPr>
    <w:rPr>
      <w:sz w:val="48"/>
      <w:szCs w:val="72"/>
      <w:lang w:val="en-US"/>
    </w:rPr>
  </w:style>
  <w:style w:type="character" w:customStyle="1" w:styleId="TitleChar">
    <w:name w:val="Title Char"/>
    <w:basedOn w:val="DefaultParagraphFont"/>
    <w:link w:val="Title"/>
    <w:rsid w:val="00623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22B"/>
    <w:pPr>
      <w:tabs>
        <w:tab w:val="left" w:pos="3600"/>
        <w:tab w:val="left" w:pos="3958"/>
      </w:tabs>
    </w:pPr>
  </w:style>
  <w:style w:type="paragraph" w:styleId="List">
    <w:name w:val="List"/>
    <w:basedOn w:val="BodyText"/>
    <w:next w:val="BodyText"/>
    <w:rsid w:val="0062322B"/>
    <w:pPr>
      <w:tabs>
        <w:tab w:val="left" w:pos="340"/>
      </w:tabs>
      <w:spacing w:before="60" w:after="60"/>
      <w:ind w:left="340" w:hanging="340"/>
    </w:pPr>
  </w:style>
  <w:style w:type="paragraph" w:customStyle="1" w:styleId="Note">
    <w:name w:val="Note"/>
    <w:basedOn w:val="BodyText"/>
    <w:rsid w:val="006232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322B"/>
    <w:rPr>
      <w:b/>
      <w:spacing w:val="0"/>
    </w:rPr>
  </w:style>
  <w:style w:type="paragraph" w:customStyle="1" w:styleId="SuperTitle">
    <w:name w:val="SuperTitle"/>
    <w:basedOn w:val="Title"/>
    <w:rsid w:val="0062322B"/>
    <w:pPr>
      <w:framePr w:wrap="auto" w:hAnchor="text" w:y="6049"/>
    </w:pPr>
    <w:rPr>
      <w:color w:val="000000"/>
      <w:sz w:val="40"/>
    </w:rPr>
  </w:style>
  <w:style w:type="paragraph" w:customStyle="1" w:styleId="TOCTitle">
    <w:name w:val="TOCTitle"/>
    <w:basedOn w:val="Heading1"/>
    <w:rsid w:val="0062322B"/>
    <w:pPr>
      <w:spacing w:after="240"/>
      <w:jc w:val="center"/>
      <w:outlineLvl w:val="9"/>
    </w:pPr>
    <w:rPr>
      <w:caps/>
    </w:rPr>
  </w:style>
  <w:style w:type="paragraph" w:customStyle="1" w:styleId="Version">
    <w:name w:val="Version"/>
    <w:rsid w:val="006232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22B"/>
    <w:pPr>
      <w:keepNext w:val="0"/>
      <w:tabs>
        <w:tab w:val="right" w:pos="4176"/>
      </w:tabs>
      <w:ind w:left="198" w:hanging="198"/>
    </w:pPr>
    <w:rPr>
      <w:rFonts w:ascii="Garamond" w:hAnsi="Garamond"/>
    </w:rPr>
  </w:style>
  <w:style w:type="paragraph" w:styleId="IndexHeading">
    <w:name w:val="index heading"/>
    <w:basedOn w:val="Normal"/>
    <w:next w:val="Index1"/>
    <w:semiHidden/>
    <w:rsid w:val="0062322B"/>
    <w:pPr>
      <w:spacing w:before="120" w:after="120"/>
    </w:pPr>
    <w:rPr>
      <w:rFonts w:ascii="Arial" w:hAnsi="Arial"/>
      <w:b/>
      <w:color w:val="918585"/>
      <w:sz w:val="24"/>
    </w:rPr>
  </w:style>
  <w:style w:type="paragraph" w:styleId="Header">
    <w:name w:val="header"/>
    <w:basedOn w:val="Normal"/>
    <w:link w:val="HeaderChar"/>
    <w:rsid w:val="00623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22B"/>
    <w:rPr>
      <w:rFonts w:ascii="Times New Roman" w:eastAsia="Times New Roman" w:hAnsi="Times New Roman" w:cs="Times New Roman"/>
      <w:sz w:val="16"/>
      <w:szCs w:val="20"/>
      <w:lang w:val="en-GB" w:eastAsia="en-US"/>
    </w:rPr>
  </w:style>
  <w:style w:type="paragraph" w:customStyle="1" w:styleId="Chapter">
    <w:name w:val="Chapter"/>
    <w:basedOn w:val="Normal"/>
    <w:rsid w:val="0062322B"/>
    <w:pPr>
      <w:spacing w:before="240"/>
    </w:pPr>
    <w:rPr>
      <w:rFonts w:ascii="Times New Roman" w:hAnsi="Times New Roman"/>
      <w:smallCaps/>
      <w:spacing w:val="80"/>
      <w:sz w:val="28"/>
    </w:rPr>
  </w:style>
  <w:style w:type="paragraph" w:customStyle="1" w:styleId="InChapter">
    <w:name w:val="InChapter"/>
    <w:basedOn w:val="Heading3"/>
    <w:rsid w:val="0062322B"/>
    <w:pPr>
      <w:spacing w:after="240"/>
      <w:outlineLvl w:val="9"/>
    </w:pPr>
    <w:rPr>
      <w:noProof/>
    </w:rPr>
  </w:style>
  <w:style w:type="paragraph" w:styleId="Index2">
    <w:name w:val="index 2"/>
    <w:basedOn w:val="Normal"/>
    <w:next w:val="Normal"/>
    <w:semiHidden/>
    <w:rsid w:val="0062322B"/>
    <w:pPr>
      <w:tabs>
        <w:tab w:val="right" w:pos="4176"/>
      </w:tabs>
      <w:ind w:left="568" w:hanging="284"/>
    </w:pPr>
    <w:rPr>
      <w:rFonts w:ascii="Garamond" w:hAnsi="Garamond"/>
    </w:rPr>
  </w:style>
  <w:style w:type="paragraph" w:customStyle="1" w:styleId="Byline">
    <w:name w:val="Byline"/>
    <w:rsid w:val="00623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22B"/>
    <w:pPr>
      <w:tabs>
        <w:tab w:val="clear" w:pos="3600"/>
        <w:tab w:val="clear" w:pos="3958"/>
      </w:tabs>
      <w:jc w:val="right"/>
    </w:pPr>
  </w:style>
  <w:style w:type="character" w:styleId="Emphasis">
    <w:name w:val="Emphasis"/>
    <w:basedOn w:val="DefaultParagraphFont"/>
    <w:qFormat/>
    <w:rsid w:val="0062322B"/>
    <w:rPr>
      <w:i/>
    </w:rPr>
  </w:style>
  <w:style w:type="paragraph" w:styleId="Caption">
    <w:name w:val="caption"/>
    <w:basedOn w:val="BodyText"/>
    <w:next w:val="Normal"/>
    <w:qFormat/>
    <w:rsid w:val="0062322B"/>
    <w:pPr>
      <w:framePr w:w="2268" w:hSpace="181" w:vSpace="181" w:wrap="around" w:vAnchor="text" w:hAnchor="page" w:x="1135" w:y="285" w:anchorLock="1"/>
    </w:pPr>
    <w:rPr>
      <w:i/>
    </w:rPr>
  </w:style>
  <w:style w:type="paragraph" w:customStyle="1" w:styleId="MiniTOCTitle">
    <w:name w:val="MiniTOCTitle"/>
    <w:basedOn w:val="Heading4"/>
    <w:rsid w:val="0062322B"/>
    <w:pPr>
      <w:spacing w:before="240"/>
      <w:outlineLvl w:val="9"/>
    </w:pPr>
    <w:rPr>
      <w:noProof/>
      <w:sz w:val="24"/>
    </w:rPr>
  </w:style>
  <w:style w:type="paragraph" w:customStyle="1" w:styleId="MiniTOCItem">
    <w:name w:val="MiniTOCItem"/>
    <w:basedOn w:val="ListBullet"/>
    <w:rsid w:val="0062322B"/>
    <w:pPr>
      <w:numPr>
        <w:numId w:val="0"/>
      </w:numPr>
      <w:tabs>
        <w:tab w:val="right" w:leader="dot" w:pos="6521"/>
      </w:tabs>
      <w:spacing w:before="0" w:after="0"/>
    </w:pPr>
  </w:style>
  <w:style w:type="paragraph" w:customStyle="1" w:styleId="TOFTitle">
    <w:name w:val="TOFTitle"/>
    <w:basedOn w:val="TOCTitle"/>
    <w:rsid w:val="0062322B"/>
  </w:style>
  <w:style w:type="paragraph" w:styleId="TableofFigures">
    <w:name w:val="table of figures"/>
    <w:basedOn w:val="Normal"/>
    <w:next w:val="Normal"/>
    <w:semiHidden/>
    <w:rsid w:val="0062322B"/>
    <w:pPr>
      <w:tabs>
        <w:tab w:val="right" w:leader="dot" w:pos="9072"/>
      </w:tabs>
      <w:ind w:left="970" w:hanging="403"/>
    </w:pPr>
    <w:rPr>
      <w:rFonts w:ascii="Times New Roman" w:hAnsi="Times New Roman"/>
      <w:b/>
    </w:rPr>
  </w:style>
  <w:style w:type="paragraph" w:styleId="ListNumber">
    <w:name w:val="List Number"/>
    <w:basedOn w:val="List"/>
    <w:rsid w:val="0062322B"/>
    <w:pPr>
      <w:numPr>
        <w:numId w:val="15"/>
      </w:numPr>
      <w:tabs>
        <w:tab w:val="clear" w:pos="340"/>
      </w:tabs>
    </w:pPr>
  </w:style>
  <w:style w:type="character" w:customStyle="1" w:styleId="WingdingSymbols">
    <w:name w:val="Wingding Symbols"/>
    <w:rsid w:val="0062322B"/>
    <w:rPr>
      <w:rFonts w:ascii="Wingdings" w:hAnsi="Wingdings"/>
    </w:rPr>
  </w:style>
  <w:style w:type="paragraph" w:customStyle="1" w:styleId="TableHeading">
    <w:name w:val="Table Heading"/>
    <w:basedOn w:val="HeadingBase"/>
    <w:rsid w:val="0062322B"/>
    <w:pPr>
      <w:keepLines/>
      <w:pBdr>
        <w:bottom w:val="single" w:sz="6" w:space="1" w:color="918585"/>
      </w:pBdr>
      <w:spacing w:before="240"/>
    </w:pPr>
  </w:style>
  <w:style w:type="character" w:customStyle="1" w:styleId="HotSpot">
    <w:name w:val="HotSpot"/>
    <w:rsid w:val="0062322B"/>
    <w:rPr>
      <w:color w:val="0033CC"/>
      <w:u w:val="none"/>
    </w:rPr>
  </w:style>
  <w:style w:type="paragraph" w:customStyle="1" w:styleId="BodyTextRight">
    <w:name w:val="Body Text Right"/>
    <w:basedOn w:val="BodyText"/>
    <w:rsid w:val="0062322B"/>
    <w:pPr>
      <w:spacing w:before="0" w:after="0"/>
      <w:jc w:val="right"/>
    </w:pPr>
  </w:style>
  <w:style w:type="paragraph" w:styleId="Index3">
    <w:name w:val="index 3"/>
    <w:basedOn w:val="ListNumber2"/>
    <w:next w:val="Normal"/>
    <w:semiHidden/>
    <w:rsid w:val="0062322B"/>
    <w:pPr>
      <w:numPr>
        <w:numId w:val="0"/>
      </w:numPr>
      <w:tabs>
        <w:tab w:val="right" w:leader="dot" w:pos="4176"/>
      </w:tabs>
    </w:pPr>
  </w:style>
  <w:style w:type="paragraph" w:styleId="ListNumber2">
    <w:name w:val="List Number 2"/>
    <w:basedOn w:val="List2"/>
    <w:rsid w:val="0062322B"/>
    <w:pPr>
      <w:numPr>
        <w:numId w:val="10"/>
      </w:numPr>
      <w:tabs>
        <w:tab w:val="clear" w:pos="1060"/>
      </w:tabs>
    </w:pPr>
  </w:style>
  <w:style w:type="paragraph" w:customStyle="1" w:styleId="MarginNote">
    <w:name w:val="Margin Note"/>
    <w:basedOn w:val="BodyText"/>
    <w:rsid w:val="00623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2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22B"/>
    <w:rPr>
      <w:sz w:val="32"/>
    </w:rPr>
  </w:style>
  <w:style w:type="paragraph" w:customStyle="1" w:styleId="HeadingProcedure">
    <w:name w:val="Heading Procedure"/>
    <w:basedOn w:val="HeadingBase"/>
    <w:next w:val="Normal"/>
    <w:rsid w:val="0062322B"/>
    <w:pPr>
      <w:tabs>
        <w:tab w:val="left" w:pos="0"/>
      </w:tabs>
      <w:spacing w:before="120" w:after="60"/>
    </w:pPr>
    <w:rPr>
      <w:i/>
      <w:color w:val="918585"/>
      <w:sz w:val="22"/>
    </w:rPr>
  </w:style>
  <w:style w:type="paragraph" w:customStyle="1" w:styleId="TableBodyText">
    <w:name w:val="Table Body Text"/>
    <w:basedOn w:val="BodyText"/>
    <w:rsid w:val="0062322B"/>
    <w:pPr>
      <w:spacing w:before="60" w:after="60"/>
    </w:pPr>
  </w:style>
  <w:style w:type="paragraph" w:styleId="ListContinue">
    <w:name w:val="List Continue"/>
    <w:basedOn w:val="List"/>
    <w:rsid w:val="0062322B"/>
    <w:pPr>
      <w:ind w:firstLine="0"/>
    </w:pPr>
  </w:style>
  <w:style w:type="paragraph" w:customStyle="1" w:styleId="ListNote">
    <w:name w:val="List Note"/>
    <w:basedOn w:val="List"/>
    <w:rsid w:val="0062322B"/>
    <w:pPr>
      <w:pBdr>
        <w:top w:val="single" w:sz="6" w:space="2" w:color="918585"/>
        <w:bottom w:val="single" w:sz="6" w:space="2" w:color="918585"/>
      </w:pBdr>
      <w:tabs>
        <w:tab w:val="left" w:pos="1021"/>
      </w:tabs>
      <w:ind w:firstLine="0"/>
    </w:pPr>
  </w:style>
  <w:style w:type="paragraph" w:customStyle="1" w:styleId="Warning">
    <w:name w:val="Warning"/>
    <w:basedOn w:val="BodyText"/>
    <w:rsid w:val="0062322B"/>
    <w:pPr>
      <w:shd w:val="clear" w:color="auto" w:fill="D9D9D9"/>
      <w:tabs>
        <w:tab w:val="left" w:pos="992"/>
      </w:tabs>
      <w:ind w:left="119" w:right="119"/>
    </w:pPr>
    <w:rPr>
      <w:sz w:val="20"/>
    </w:rPr>
  </w:style>
  <w:style w:type="paragraph" w:customStyle="1" w:styleId="MarginIcons">
    <w:name w:val="Margin Icons"/>
    <w:basedOn w:val="BodyText"/>
    <w:rsid w:val="006232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22B"/>
    <w:rPr>
      <w:rFonts w:ascii="Courier New" w:hAnsi="Courier New"/>
    </w:rPr>
  </w:style>
  <w:style w:type="paragraph" w:customStyle="1" w:styleId="NoteBullet">
    <w:name w:val="Note Bullet"/>
    <w:basedOn w:val="Note"/>
    <w:rsid w:val="0062322B"/>
    <w:pPr>
      <w:tabs>
        <w:tab w:val="clear" w:pos="680"/>
      </w:tabs>
      <w:spacing w:before="60" w:after="60"/>
    </w:pPr>
  </w:style>
  <w:style w:type="paragraph" w:customStyle="1" w:styleId="SubHeading2">
    <w:name w:val="SubHeading2"/>
    <w:basedOn w:val="HeadingBase"/>
    <w:rsid w:val="0062322B"/>
    <w:pPr>
      <w:spacing w:before="240" w:after="60"/>
    </w:pPr>
    <w:rPr>
      <w:sz w:val="20"/>
    </w:rPr>
  </w:style>
  <w:style w:type="paragraph" w:customStyle="1" w:styleId="SubHeading1">
    <w:name w:val="SubHeading1"/>
    <w:basedOn w:val="HeadingBase"/>
    <w:rsid w:val="0062322B"/>
    <w:pPr>
      <w:spacing w:before="240" w:after="60"/>
    </w:pPr>
    <w:rPr>
      <w:color w:val="918585"/>
      <w:sz w:val="22"/>
    </w:rPr>
  </w:style>
  <w:style w:type="paragraph" w:customStyle="1" w:styleId="SideHeading">
    <w:name w:val="Side Heading"/>
    <w:basedOn w:val="HeadingBase"/>
    <w:rsid w:val="00623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22B"/>
    <w:pPr>
      <w:tabs>
        <w:tab w:val="num" w:pos="360"/>
      </w:tabs>
    </w:pPr>
  </w:style>
  <w:style w:type="paragraph" w:styleId="PlainText">
    <w:name w:val="Plain Text"/>
    <w:basedOn w:val="Normal"/>
    <w:link w:val="PlainTextChar"/>
    <w:rsid w:val="0062322B"/>
    <w:rPr>
      <w:sz w:val="20"/>
    </w:rPr>
  </w:style>
  <w:style w:type="character" w:customStyle="1" w:styleId="PlainTextChar">
    <w:name w:val="Plain Text Char"/>
    <w:basedOn w:val="DefaultParagraphFont"/>
    <w:link w:val="PlainText"/>
    <w:rsid w:val="0062322B"/>
    <w:rPr>
      <w:rFonts w:ascii="Courier New" w:eastAsia="Times New Roman" w:hAnsi="Courier New" w:cs="Times New Roman"/>
      <w:sz w:val="20"/>
      <w:szCs w:val="20"/>
      <w:lang w:eastAsia="en-US"/>
    </w:rPr>
  </w:style>
  <w:style w:type="character" w:customStyle="1" w:styleId="MenuOption">
    <w:name w:val="Menu Option"/>
    <w:basedOn w:val="DefaultParagraphFont"/>
    <w:rsid w:val="0062322B"/>
    <w:rPr>
      <w:b/>
      <w:smallCaps/>
    </w:rPr>
  </w:style>
  <w:style w:type="paragraph" w:customStyle="1" w:styleId="TableListNumber">
    <w:name w:val="Table List Number"/>
    <w:basedOn w:val="ListNumber"/>
    <w:rsid w:val="0062322B"/>
    <w:pPr>
      <w:numPr>
        <w:numId w:val="0"/>
      </w:numPr>
    </w:pPr>
  </w:style>
  <w:style w:type="paragraph" w:styleId="TOC4">
    <w:name w:val="toc 4"/>
    <w:basedOn w:val="TOCBase"/>
    <w:next w:val="Normal"/>
    <w:semiHidden/>
    <w:rsid w:val="0062322B"/>
    <w:pPr>
      <w:tabs>
        <w:tab w:val="right" w:leader="dot" w:pos="9071"/>
      </w:tabs>
      <w:ind w:left="1701"/>
    </w:pPr>
  </w:style>
  <w:style w:type="paragraph" w:customStyle="1" w:styleId="ListAlpha">
    <w:name w:val="List Alpha"/>
    <w:basedOn w:val="List"/>
    <w:rsid w:val="0062322B"/>
    <w:pPr>
      <w:numPr>
        <w:numId w:val="9"/>
      </w:numPr>
    </w:pPr>
  </w:style>
  <w:style w:type="paragraph" w:customStyle="1" w:styleId="ListAlpha2">
    <w:name w:val="List Alpha 2"/>
    <w:basedOn w:val="List2"/>
    <w:rsid w:val="0062322B"/>
    <w:pPr>
      <w:numPr>
        <w:numId w:val="8"/>
      </w:numPr>
    </w:pPr>
  </w:style>
  <w:style w:type="paragraph" w:styleId="List2">
    <w:name w:val="List 2"/>
    <w:basedOn w:val="BodyText"/>
    <w:rsid w:val="0062322B"/>
    <w:pPr>
      <w:tabs>
        <w:tab w:val="left" w:pos="680"/>
      </w:tabs>
      <w:spacing w:before="60" w:after="60"/>
      <w:ind w:left="680" w:hanging="340"/>
    </w:pPr>
  </w:style>
  <w:style w:type="paragraph" w:styleId="List3">
    <w:name w:val="List 3"/>
    <w:basedOn w:val="BodyText"/>
    <w:rsid w:val="0062322B"/>
    <w:pPr>
      <w:tabs>
        <w:tab w:val="left" w:pos="1021"/>
      </w:tabs>
      <w:spacing w:before="60" w:after="60"/>
      <w:ind w:left="1020" w:hanging="340"/>
    </w:pPr>
  </w:style>
  <w:style w:type="paragraph" w:styleId="List4">
    <w:name w:val="List 4"/>
    <w:basedOn w:val="BodyText"/>
    <w:rsid w:val="0062322B"/>
    <w:pPr>
      <w:tabs>
        <w:tab w:val="left" w:pos="1361"/>
      </w:tabs>
      <w:spacing w:before="60" w:after="60"/>
      <w:ind w:left="1361" w:hanging="340"/>
    </w:pPr>
  </w:style>
  <w:style w:type="paragraph" w:styleId="List5">
    <w:name w:val="List 5"/>
    <w:basedOn w:val="BodyText"/>
    <w:rsid w:val="0062322B"/>
    <w:pPr>
      <w:tabs>
        <w:tab w:val="left" w:pos="1701"/>
      </w:tabs>
      <w:spacing w:before="60" w:after="60"/>
      <w:ind w:left="1701" w:hanging="340"/>
    </w:pPr>
  </w:style>
  <w:style w:type="paragraph" w:styleId="ListBullet3">
    <w:name w:val="List Bullet 3"/>
    <w:basedOn w:val="List3"/>
    <w:rsid w:val="0062322B"/>
    <w:pPr>
      <w:numPr>
        <w:numId w:val="14"/>
      </w:numPr>
      <w:tabs>
        <w:tab w:val="clear" w:pos="1021"/>
      </w:tabs>
      <w:ind w:left="1037" w:hanging="357"/>
    </w:pPr>
  </w:style>
  <w:style w:type="paragraph" w:styleId="ListBullet4">
    <w:name w:val="List Bullet 4"/>
    <w:basedOn w:val="List4"/>
    <w:rsid w:val="0062322B"/>
    <w:pPr>
      <w:numPr>
        <w:numId w:val="3"/>
      </w:numPr>
      <w:tabs>
        <w:tab w:val="clear" w:pos="1361"/>
      </w:tabs>
    </w:pPr>
  </w:style>
  <w:style w:type="paragraph" w:styleId="ListBullet5">
    <w:name w:val="List Bullet 5"/>
    <w:basedOn w:val="List5"/>
    <w:rsid w:val="0062322B"/>
    <w:pPr>
      <w:numPr>
        <w:numId w:val="4"/>
      </w:numPr>
    </w:pPr>
  </w:style>
  <w:style w:type="paragraph" w:styleId="ListContinue2">
    <w:name w:val="List Continue 2"/>
    <w:basedOn w:val="List2"/>
    <w:rsid w:val="0062322B"/>
    <w:pPr>
      <w:ind w:firstLine="0"/>
    </w:pPr>
  </w:style>
  <w:style w:type="paragraph" w:styleId="ListContinue3">
    <w:name w:val="List Continue 3"/>
    <w:basedOn w:val="List3"/>
    <w:rsid w:val="0062322B"/>
    <w:pPr>
      <w:ind w:left="1021" w:firstLine="0"/>
    </w:pPr>
  </w:style>
  <w:style w:type="paragraph" w:styleId="ListContinue4">
    <w:name w:val="List Continue 4"/>
    <w:basedOn w:val="List4"/>
    <w:rsid w:val="0062322B"/>
    <w:pPr>
      <w:ind w:firstLine="0"/>
    </w:pPr>
  </w:style>
  <w:style w:type="paragraph" w:styleId="ListContinue5">
    <w:name w:val="List Continue 5"/>
    <w:basedOn w:val="List5"/>
    <w:rsid w:val="0062322B"/>
    <w:pPr>
      <w:ind w:firstLine="0"/>
    </w:pPr>
  </w:style>
  <w:style w:type="paragraph" w:styleId="ListNumber3">
    <w:name w:val="List Number 3"/>
    <w:basedOn w:val="List3"/>
    <w:rsid w:val="0062322B"/>
    <w:pPr>
      <w:numPr>
        <w:numId w:val="5"/>
      </w:numPr>
    </w:pPr>
  </w:style>
  <w:style w:type="paragraph" w:styleId="ListNumber4">
    <w:name w:val="List Number 4"/>
    <w:basedOn w:val="List4"/>
    <w:rsid w:val="0062322B"/>
    <w:pPr>
      <w:numPr>
        <w:numId w:val="6"/>
      </w:numPr>
    </w:pPr>
  </w:style>
  <w:style w:type="paragraph" w:styleId="ListNumber5">
    <w:name w:val="List Number 5"/>
    <w:basedOn w:val="List5"/>
    <w:rsid w:val="0062322B"/>
    <w:pPr>
      <w:numPr>
        <w:numId w:val="7"/>
      </w:numPr>
    </w:pPr>
  </w:style>
  <w:style w:type="paragraph" w:styleId="BlockText">
    <w:name w:val="Block Text"/>
    <w:basedOn w:val="Normal"/>
    <w:rsid w:val="0062322B"/>
    <w:pPr>
      <w:spacing w:after="120"/>
      <w:ind w:left="1440" w:right="1440"/>
    </w:pPr>
  </w:style>
  <w:style w:type="character" w:customStyle="1" w:styleId="Subscript">
    <w:name w:val="Subscript"/>
    <w:basedOn w:val="DefaultParagraphFont"/>
    <w:rsid w:val="0062322B"/>
    <w:rPr>
      <w:sz w:val="16"/>
      <w:vertAlign w:val="subscript"/>
    </w:rPr>
  </w:style>
  <w:style w:type="character" w:customStyle="1" w:styleId="Superscript">
    <w:name w:val="Superscript"/>
    <w:basedOn w:val="DefaultParagraphFont"/>
    <w:rsid w:val="0062322B"/>
    <w:rPr>
      <w:sz w:val="16"/>
      <w:vertAlign w:val="superscript"/>
    </w:rPr>
  </w:style>
  <w:style w:type="character" w:customStyle="1" w:styleId="Symbols">
    <w:name w:val="Symbols"/>
    <w:basedOn w:val="DefaultParagraphFont"/>
    <w:rsid w:val="0062322B"/>
    <w:rPr>
      <w:rFonts w:ascii="Symbol" w:hAnsi="Symbol"/>
    </w:rPr>
  </w:style>
  <w:style w:type="character" w:customStyle="1" w:styleId="MenuOptions">
    <w:name w:val="Menu Options"/>
    <w:basedOn w:val="DefaultParagraphFont"/>
    <w:rsid w:val="0062322B"/>
    <w:rPr>
      <w:rFonts w:ascii="Arial Narrow" w:hAnsi="Arial Narrow"/>
      <w:smallCaps/>
    </w:rPr>
  </w:style>
  <w:style w:type="character" w:customStyle="1" w:styleId="Buttons">
    <w:name w:val="Buttons"/>
    <w:basedOn w:val="DefaultParagraphFont"/>
    <w:rsid w:val="0062322B"/>
    <w:rPr>
      <w:b/>
    </w:rPr>
  </w:style>
  <w:style w:type="character" w:customStyle="1" w:styleId="Underlined">
    <w:name w:val="Underlined"/>
    <w:basedOn w:val="DefaultParagraphFont"/>
    <w:rsid w:val="0062322B"/>
    <w:rPr>
      <w:u w:val="single"/>
    </w:rPr>
  </w:style>
  <w:style w:type="paragraph" w:customStyle="1" w:styleId="TableBodyTextRight">
    <w:name w:val="Table Body Text Right"/>
    <w:basedOn w:val="TableBodyText"/>
    <w:rsid w:val="0062322B"/>
    <w:pPr>
      <w:widowControl w:val="0"/>
      <w:autoSpaceDE w:val="0"/>
      <w:autoSpaceDN w:val="0"/>
      <w:adjustRightInd w:val="0"/>
      <w:jc w:val="right"/>
    </w:pPr>
    <w:rPr>
      <w:rFonts w:cs="Arial"/>
      <w:szCs w:val="18"/>
    </w:rPr>
  </w:style>
  <w:style w:type="paragraph" w:customStyle="1" w:styleId="CopyrightText">
    <w:name w:val="Copyright Text"/>
    <w:basedOn w:val="BodyText"/>
    <w:rsid w:val="0062322B"/>
    <w:rPr>
      <w:sz w:val="18"/>
    </w:rPr>
  </w:style>
  <w:style w:type="paragraph" w:customStyle="1" w:styleId="BodySmallRight">
    <w:name w:val="Body Small Right"/>
    <w:basedOn w:val="BodyTextRight"/>
    <w:rsid w:val="0062322B"/>
    <w:rPr>
      <w:sz w:val="18"/>
      <w:szCs w:val="18"/>
    </w:rPr>
  </w:style>
  <w:style w:type="paragraph" w:customStyle="1" w:styleId="MarginEdition">
    <w:name w:val="Margin Edition"/>
    <w:basedOn w:val="MarginNote"/>
    <w:rsid w:val="0062322B"/>
    <w:pPr>
      <w:spacing w:before="0" w:after="0"/>
    </w:pPr>
    <w:rPr>
      <w:rFonts w:ascii="Times New Roman" w:hAnsi="Times New Roman"/>
      <w:color w:val="999999"/>
    </w:rPr>
  </w:style>
  <w:style w:type="paragraph" w:customStyle="1" w:styleId="Spacer">
    <w:name w:val="Spacer"/>
    <w:basedOn w:val="Normal"/>
    <w:rsid w:val="0062322B"/>
    <w:rPr>
      <w:sz w:val="2"/>
      <w:szCs w:val="2"/>
    </w:rPr>
  </w:style>
  <w:style w:type="character" w:customStyle="1" w:styleId="Small">
    <w:name w:val="Small"/>
    <w:basedOn w:val="DefaultParagraphFont"/>
    <w:rsid w:val="0062322B"/>
    <w:rPr>
      <w:sz w:val="16"/>
    </w:rPr>
  </w:style>
  <w:style w:type="paragraph" w:customStyle="1" w:styleId="WideTable">
    <w:name w:val="Wide Table"/>
    <w:basedOn w:val="Normal"/>
    <w:rsid w:val="0062322B"/>
    <w:pPr>
      <w:ind w:left="-1418"/>
    </w:pPr>
    <w:rPr>
      <w:sz w:val="2"/>
      <w:szCs w:val="2"/>
    </w:rPr>
  </w:style>
  <w:style w:type="character" w:styleId="PageNumber">
    <w:name w:val="page number"/>
    <w:basedOn w:val="DefaultParagraphFont"/>
    <w:rsid w:val="0062322B"/>
  </w:style>
  <w:style w:type="paragraph" w:styleId="Quote">
    <w:name w:val="Quote"/>
    <w:basedOn w:val="Heading1"/>
    <w:link w:val="QuoteChar"/>
    <w:qFormat/>
    <w:rsid w:val="0062322B"/>
    <w:rPr>
      <w:b w:val="0"/>
      <w:sz w:val="72"/>
      <w:szCs w:val="72"/>
      <w:lang w:val="en-NZ"/>
    </w:rPr>
  </w:style>
  <w:style w:type="character" w:customStyle="1" w:styleId="QuoteChar">
    <w:name w:val="Quote Char"/>
    <w:basedOn w:val="DefaultParagraphFont"/>
    <w:link w:val="Quote"/>
    <w:rsid w:val="00623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22B"/>
    <w:pPr>
      <w:pageBreakBefore/>
    </w:pPr>
  </w:style>
  <w:style w:type="paragraph" w:customStyle="1" w:styleId="Border">
    <w:name w:val="Border"/>
    <w:basedOn w:val="Normal"/>
    <w:qFormat/>
    <w:rsid w:val="006232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22B"/>
    <w:rPr>
      <w:b/>
      <w:bCs/>
      <w:i/>
      <w:iCs/>
      <w:color w:val="auto"/>
    </w:rPr>
  </w:style>
  <w:style w:type="paragraph" w:styleId="IntenseQuote">
    <w:name w:val="Intense Quote"/>
    <w:basedOn w:val="Normal"/>
    <w:next w:val="Normal"/>
    <w:link w:val="IntenseQuoteChar"/>
    <w:uiPriority w:val="30"/>
    <w:qFormat/>
    <w:rsid w:val="006232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2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22B"/>
    <w:rPr>
      <w:smallCaps/>
      <w:color w:val="auto"/>
      <w:u w:val="single"/>
    </w:rPr>
  </w:style>
  <w:style w:type="character" w:styleId="IntenseReference">
    <w:name w:val="Intense Reference"/>
    <w:basedOn w:val="DefaultParagraphFont"/>
    <w:uiPriority w:val="32"/>
    <w:qFormat/>
    <w:rsid w:val="0062322B"/>
    <w:rPr>
      <w:b/>
      <w:bCs/>
      <w:smallCaps/>
      <w:color w:val="auto"/>
      <w:spacing w:val="5"/>
      <w:u w:val="single"/>
    </w:rPr>
  </w:style>
  <w:style w:type="paragraph" w:customStyle="1" w:styleId="2ColumnHeading">
    <w:name w:val="2Column Heading"/>
    <w:basedOn w:val="BodyText"/>
    <w:qFormat/>
    <w:rsid w:val="0062322B"/>
    <w:pPr>
      <w:spacing w:after="60"/>
      <w:ind w:left="-2268"/>
    </w:pPr>
    <w:rPr>
      <w:b/>
    </w:rPr>
  </w:style>
  <w:style w:type="paragraph" w:customStyle="1" w:styleId="Heading1TOC">
    <w:name w:val="Heading1 TOC"/>
    <w:basedOn w:val="Normal"/>
    <w:qFormat/>
    <w:rsid w:val="0062322B"/>
    <w:pPr>
      <w:spacing w:before="240" w:after="120"/>
    </w:pPr>
    <w:rPr>
      <w:rFonts w:ascii="Times New Roman" w:hAnsi="Times New Roman"/>
      <w:b/>
      <w:sz w:val="32"/>
    </w:rPr>
  </w:style>
  <w:style w:type="paragraph" w:customStyle="1" w:styleId="Heading2TOC">
    <w:name w:val="Heading2 TOC"/>
    <w:basedOn w:val="Normal"/>
    <w:qFormat/>
    <w:rsid w:val="0062322B"/>
    <w:pPr>
      <w:spacing w:before="240" w:after="60"/>
    </w:pPr>
    <w:rPr>
      <w:rFonts w:ascii="Times New Roman" w:hAnsi="Times New Roman"/>
      <w:b/>
      <w:sz w:val="28"/>
    </w:rPr>
  </w:style>
  <w:style w:type="character" w:customStyle="1" w:styleId="Underline">
    <w:name w:val="Underline"/>
    <w:basedOn w:val="DefaultParagraphFont"/>
    <w:qFormat/>
    <w:rsid w:val="0062322B"/>
    <w:rPr>
      <w:u w:val="single"/>
    </w:rPr>
  </w:style>
  <w:style w:type="character" w:customStyle="1" w:styleId="BoldandItalics">
    <w:name w:val="Bold and Italics"/>
    <w:qFormat/>
    <w:rsid w:val="0062322B"/>
    <w:rPr>
      <w:b/>
      <w:i/>
      <w:u w:val="none"/>
    </w:rPr>
  </w:style>
  <w:style w:type="paragraph" w:styleId="BalloonText">
    <w:name w:val="Balloon Text"/>
    <w:basedOn w:val="Normal"/>
    <w:link w:val="BalloonTextChar"/>
    <w:rsid w:val="0062322B"/>
    <w:rPr>
      <w:rFonts w:ascii="Tahoma" w:hAnsi="Tahoma" w:cs="Tahoma"/>
      <w:sz w:val="16"/>
      <w:szCs w:val="16"/>
    </w:rPr>
  </w:style>
  <w:style w:type="character" w:customStyle="1" w:styleId="BalloonTextChar">
    <w:name w:val="Balloon Text Char"/>
    <w:basedOn w:val="DefaultParagraphFont"/>
    <w:link w:val="BalloonText"/>
    <w:rsid w:val="006232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2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32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22B"/>
    <w:rPr>
      <w:b/>
      <w:color w:val="660033"/>
      <w:spacing w:val="0"/>
    </w:rPr>
  </w:style>
  <w:style w:type="paragraph" w:customStyle="1" w:styleId="Nameditemlist">
    <w:name w:val="Named item list"/>
    <w:basedOn w:val="BodyText"/>
    <w:qFormat/>
    <w:rsid w:val="0062322B"/>
    <w:pPr>
      <w:tabs>
        <w:tab w:val="left" w:pos="2835"/>
      </w:tabs>
      <w:ind w:left="2835" w:hanging="2835"/>
    </w:pPr>
  </w:style>
  <w:style w:type="paragraph" w:customStyle="1" w:styleId="BodyTextnopadding">
    <w:name w:val="Body Text no padding"/>
    <w:basedOn w:val="BodyText"/>
    <w:qFormat/>
    <w:rsid w:val="0062322B"/>
    <w:pPr>
      <w:spacing w:before="0" w:after="0"/>
    </w:pPr>
  </w:style>
  <w:style w:type="character" w:styleId="Hyperlink">
    <w:name w:val="Hyperlink"/>
    <w:basedOn w:val="DefaultParagraphFont"/>
    <w:uiPriority w:val="99"/>
    <w:unhideWhenUsed/>
    <w:rsid w:val="00C738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495</Words>
  <Characters>3216</Characters>
  <Application>Microsoft Office Word</Application>
  <DocSecurity>0</DocSecurity>
  <Lines>89</Lines>
  <Paragraphs>78</Paragraphs>
  <ScaleCrop>false</ScaleCrop>
  <Company>Author-it Software Corporation Ltd.</Company>
  <LinksUpToDate>false</LinksUpToDate>
  <CharactersWithSpaces>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AHCECR201 Capture digital media for fieldwork</dc:title>
  <dc:subject>Approved</dc:subject>
  <dc:creator>Skills Insight</dc:creator>
  <cp:keywords>Release: 1</cp:keywords>
  <dc:description>Review Date: 12 April 2008</dc:description>
  <cp:lastModifiedBy>HSD_TPCMSd.prod</cp:lastModifiedBy>
  <cp:revision>3</cp:revision>
  <dcterms:created xsi:type="dcterms:W3CDTF">2025-02-11T06:37:00Z</dcterms:created>
  <dcterms:modified xsi:type="dcterms:W3CDTF">2025-02-11T06:37:00Z</dcterms:modified>
</cp:coreProperties>
</file>