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8C7" w:rsidP="002938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AHCDRY306 Operate a dairy waste utilisation system</w:t>
      </w:r>
      <w:r>
        <w:fldChar w:fldCharType="end"/>
      </w:r>
    </w:p>
    <w:p w:rsidR="002938C7" w:rsidP="002938C7">
      <w:pPr>
        <w:pStyle w:val="Version"/>
        <w:sectPr w:rsidSect="00CE5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3BB" w:rsidP="00CE53BB">
      <w:pPr>
        <w:pStyle w:val="SuperHeading"/>
      </w:pPr>
      <w:r w:rsidRPr="00CE53BB">
        <w:t>AHCDRY306 Operate a dairy waste utilisation system</w:t>
      </w:r>
    </w:p>
    <w:p w:rsidR="00000000" w:rsidRPr="00CE53BB" w:rsidP="00CE53BB">
      <w:pPr>
        <w:pStyle w:val="Heading1"/>
      </w:pPr>
      <w:bookmarkStart w:id="1" w:name="O_1211500"/>
      <w:bookmarkEnd w:id="1"/>
      <w:r w:rsidRPr="00CE53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Comments</w:t>
            </w:r>
          </w:p>
        </w:tc>
      </w:tr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This version released with AHC Agriculture, Horticulture and Conservation and Land Management Training Package Version 7.0.</w:t>
            </w:r>
          </w:p>
        </w:tc>
      </w:tr>
    </w:tbl>
    <w:p w:rsidR="00000000" w:rsidRPr="00CE53BB" w:rsidP="00CE53BB">
      <w:pPr>
        <w:pStyle w:val="BodyText"/>
      </w:pPr>
    </w:p>
    <w:p w:rsidR="00000000" w:rsidRPr="00CE53BB" w:rsidP="00CE53BB">
      <w:pPr>
        <w:pStyle w:val="AllowPageBreak"/>
      </w:pPr>
    </w:p>
    <w:p w:rsidR="00000000" w:rsidRPr="00CE53BB" w:rsidP="00CE53BB">
      <w:pPr>
        <w:pStyle w:val="Heading1"/>
      </w:pPr>
      <w:bookmarkStart w:id="2" w:name="O_1211501"/>
      <w:bookmarkEnd w:id="2"/>
      <w:r w:rsidRPr="00CE53BB">
        <w:t>Application</w:t>
      </w:r>
    </w:p>
    <w:p w:rsidR="00000000" w:rsidRPr="00CE53BB" w:rsidP="002938C7">
      <w:pPr>
        <w:pStyle w:val="BodyText"/>
      </w:pPr>
      <w:r w:rsidRPr="00CE53BB">
        <w:t>This unit of competency describes the ski</w:t>
      </w:r>
      <w:r w:rsidRPr="00CE53BB">
        <w:t>lls and knowledge required to prepare, operate, maintain and monitor a dairy waste utilisation system.</w:t>
      </w:r>
    </w:p>
    <w:p w:rsidR="00000000" w:rsidRPr="00CE53BB" w:rsidP="002938C7">
      <w:pPr>
        <w:pStyle w:val="BodyText"/>
      </w:pPr>
      <w:r w:rsidRPr="00CE53BB">
        <w:t>This unit applies to individuals who work as farm hands and are responsible for managing the solid and effluent waste generated in a dairy facility.</w:t>
      </w:r>
    </w:p>
    <w:p w:rsidR="00000000" w:rsidRPr="00CE53BB" w:rsidP="002938C7">
      <w:pPr>
        <w:pStyle w:val="BodyText"/>
      </w:pPr>
      <w:r w:rsidRPr="00CE53BB">
        <w:t xml:space="preserve">All </w:t>
      </w:r>
      <w:r w:rsidRPr="00CE53BB">
        <w:t>work is carried out to comply with workplace procedures, according to state/territory work health and safety, food safety, environmental and biosecurity legislation, regulations and standards that apply to the workplace.</w:t>
      </w:r>
    </w:p>
    <w:p w:rsidR="00000000" w:rsidRPr="00CE53BB" w:rsidP="002938C7">
      <w:pPr>
        <w:pStyle w:val="BodyText"/>
      </w:pPr>
      <w:r w:rsidRPr="00CE53BB">
        <w:t>No licensing, legislative or certif</w:t>
      </w:r>
      <w:r w:rsidRPr="00CE53BB">
        <w:t>ication requirements apply to this unit at the time of publication.</w:t>
      </w:r>
    </w:p>
    <w:p w:rsidR="00000000" w:rsidRPr="00CE53BB" w:rsidP="00CE53BB">
      <w:pPr>
        <w:pStyle w:val="Heading1"/>
      </w:pPr>
      <w:bookmarkStart w:id="3" w:name="O_1211502"/>
      <w:bookmarkEnd w:id="3"/>
      <w:r w:rsidRPr="00CE53BB">
        <w:t>Pre-requisite Unit</w:t>
      </w:r>
    </w:p>
    <w:p w:rsidR="00000000" w:rsidRPr="00CE53BB" w:rsidP="002938C7">
      <w:pPr>
        <w:pStyle w:val="BodyText"/>
      </w:pPr>
      <w:r w:rsidRPr="00CE53BB">
        <w:t>Nil</w:t>
      </w:r>
    </w:p>
    <w:p w:rsidR="00000000" w:rsidRPr="00CE53BB" w:rsidP="00CE53BB">
      <w:pPr>
        <w:pStyle w:val="Heading1"/>
      </w:pPr>
      <w:bookmarkStart w:id="4" w:name="O_1211504"/>
      <w:bookmarkEnd w:id="4"/>
      <w:r w:rsidRPr="00CE53BB">
        <w:t>Unit Sector</w:t>
      </w:r>
    </w:p>
    <w:p w:rsidR="00000000" w:rsidRPr="00CE53BB" w:rsidP="002938C7">
      <w:pPr>
        <w:pStyle w:val="BodyText"/>
      </w:pPr>
      <w:r w:rsidRPr="00CE53BB">
        <w:t>Dairy (DRY)</w:t>
      </w:r>
    </w:p>
    <w:p w:rsidR="00000000" w:rsidRPr="00CE53BB" w:rsidP="00CE53BB">
      <w:pPr>
        <w:pStyle w:val="Heading1"/>
      </w:pPr>
      <w:bookmarkStart w:id="5" w:name="O_1211505"/>
      <w:bookmarkEnd w:id="5"/>
      <w:r w:rsidRPr="00CE53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3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Performance Criteria</w:t>
            </w:r>
          </w:p>
        </w:tc>
      </w:tr>
      <w:tr w:rsidTr="00293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1. Prepare for dairy waste utilisation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1.1 Confirm maintenance requirements for dairy waste utilisation op</w:t>
            </w:r>
            <w:r w:rsidRPr="00CE53BB">
              <w:t xml:space="preserve">erations to be undertaken from work program and food safety plan </w:t>
            </w:r>
          </w:p>
          <w:p w:rsidR="00000000" w:rsidRPr="00CE53BB" w:rsidP="00CE53BB">
            <w:pPr>
              <w:pStyle w:val="BodyText"/>
            </w:pPr>
            <w:r w:rsidRPr="00CE53BB">
              <w:t>1.2 Communicate and coordinate activities with other workers who may be affected by maintenance activities</w:t>
            </w:r>
          </w:p>
          <w:p w:rsidR="00000000" w:rsidRPr="00CE53BB" w:rsidP="00CE53BB">
            <w:pPr>
              <w:pStyle w:val="BodyText"/>
            </w:pPr>
            <w:r w:rsidRPr="00CE53BB">
              <w:t>1.3 Identify work health and safety hazards, assess risks and determine control measures</w:t>
            </w:r>
          </w:p>
          <w:p w:rsidR="00000000" w:rsidRPr="00CE53BB" w:rsidP="00CE53BB">
            <w:pPr>
              <w:pStyle w:val="BodyText"/>
            </w:pPr>
            <w:r w:rsidRPr="00CE53BB">
              <w:t>1.4 Select, check and prepare personal protective equipment (PPE)</w:t>
            </w:r>
          </w:p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1.5 Select, check and prepare tools and equipment according to work requirements</w:t>
            </w:r>
          </w:p>
        </w:tc>
      </w:tr>
      <w:tr w:rsidTr="00293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2. Maintain and ope</w:t>
            </w:r>
            <w:r w:rsidRPr="00CE53BB">
              <w:t>rate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2.1 Service and maintain dairy waste removal and disposal equipment according to manufacturer specifications</w:t>
            </w:r>
          </w:p>
          <w:p w:rsidR="00000000" w:rsidRPr="00CE53BB" w:rsidP="00CE53BB">
            <w:pPr>
              <w:pStyle w:val="BodyText"/>
            </w:pPr>
            <w:r w:rsidRPr="00CE53BB">
              <w:t>2.2 Use dairy waste disposal system according to system design and regulatory requirements</w:t>
            </w:r>
          </w:p>
          <w:p w:rsidR="00000000" w:rsidRPr="00CE53BB" w:rsidP="00CE53BB">
            <w:pPr>
              <w:pStyle w:val="BodyText"/>
            </w:pPr>
            <w:r w:rsidRPr="00CE53BB">
              <w:t>2.3 Carry out irrigation from dairy waste st</w:t>
            </w:r>
            <w:r w:rsidRPr="00CE53BB">
              <w:t>orages</w:t>
            </w:r>
          </w:p>
          <w:p w:rsidR="00000000" w:rsidRPr="00CE53BB" w:rsidP="00CE53BB">
            <w:pPr>
              <w:pStyle w:val="BodyText"/>
            </w:pPr>
            <w:r w:rsidRPr="00CE53BB">
              <w:t>2.4 Remove litter, flush and drain in-shed dairy waste pits</w:t>
            </w:r>
          </w:p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2.5 Maintain tools</w:t>
            </w:r>
            <w:r>
              <w:t>’</w:t>
            </w:r>
            <w:r w:rsidRPr="00CE53BB">
              <w:t xml:space="preserve"> condition and storage location</w:t>
            </w:r>
          </w:p>
        </w:tc>
      </w:tr>
      <w:tr w:rsidTr="00293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3. Monitor waste utilisation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3.1 Check flow rates, pit levels and equipment to maintain effective operation of the system</w:t>
            </w:r>
          </w:p>
          <w:p w:rsidR="00000000" w:rsidRPr="00CE53BB" w:rsidP="00CE53BB">
            <w:pPr>
              <w:pStyle w:val="BodyText"/>
            </w:pPr>
            <w:r w:rsidRPr="00CE53BB">
              <w:t>3.2 Carr</w:t>
            </w:r>
            <w:r w:rsidRPr="00CE53BB">
              <w:t>y out cleaning procedures and hygiene practices</w:t>
            </w:r>
          </w:p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3.3 Identify environmental impact of dairy waste disposal, assess likely outcomes and take responsive action in line with workplace environmental, legislative and regulatory requirements</w:t>
            </w:r>
          </w:p>
        </w:tc>
      </w:tr>
      <w:tr w:rsidTr="00293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4. Conduct post oper</w:t>
            </w:r>
            <w:r w:rsidRPr="00CE53BB">
              <w:t>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4.1 Clean equipment according to manufacturer specifications</w:t>
            </w:r>
          </w:p>
          <w:p w:rsidR="00000000" w:rsidRPr="00CE53BB" w:rsidP="00CE53BB">
            <w:pPr>
              <w:pStyle w:val="BodyText"/>
            </w:pPr>
            <w:r w:rsidRPr="00CE53BB">
              <w:t>4.2 Clean and store attachments and other ancillary equipment as required</w:t>
            </w:r>
          </w:p>
          <w:p w:rsidR="00000000" w:rsidRPr="00CE53BB" w:rsidP="00CE53BB">
            <w:pPr>
              <w:pStyle w:val="BodyText"/>
            </w:pPr>
            <w:r w:rsidRPr="00CE53BB">
              <w:t>4.3 Dispose of containers, leftover fluids, waste and debris according to workplace and environmental re</w:t>
            </w:r>
            <w:r w:rsidRPr="00CE53BB">
              <w:t>quirements</w:t>
            </w:r>
          </w:p>
          <w:p w:rsidR="00000000" w:rsidRPr="00CE53BB" w:rsidP="00CE53BB">
            <w:pPr>
              <w:pStyle w:val="BodyText"/>
            </w:pPr>
            <w:r w:rsidRPr="00CE53BB">
              <w:t xml:space="preserve">4.4 Complete required records and documentation according to workplace and regulatory requirements </w:t>
            </w:r>
          </w:p>
        </w:tc>
      </w:tr>
    </w:tbl>
    <w:p w:rsidR="00000000" w:rsidRPr="00CE53BB" w:rsidP="00CE53BB">
      <w:pPr>
        <w:pStyle w:val="BodyText"/>
      </w:pPr>
    </w:p>
    <w:p w:rsidR="00000000" w:rsidRPr="00CE53BB" w:rsidP="00CE53BB">
      <w:pPr>
        <w:pStyle w:val="AllowPageBreak"/>
      </w:pPr>
    </w:p>
    <w:p w:rsidR="00000000" w:rsidRPr="00CE53BB" w:rsidP="00CE53BB">
      <w:pPr>
        <w:pStyle w:val="Heading1"/>
      </w:pPr>
      <w:bookmarkStart w:id="6" w:name="O_1211506"/>
      <w:bookmarkEnd w:id="6"/>
      <w:r w:rsidRPr="00CE53BB">
        <w:t>Foundation Skills</w:t>
      </w:r>
    </w:p>
    <w:p w:rsidR="00000000" w:rsidRPr="002938C7" w:rsidP="002938C7">
      <w:pPr>
        <w:pStyle w:val="BodyText"/>
        <w:rPr>
          <w:i/>
        </w:rPr>
      </w:pPr>
      <w:r w:rsidRPr="002938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Description</w:t>
            </w:r>
          </w:p>
        </w:tc>
      </w:tr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ListBullet"/>
              <w:rPr>
                <w:lang w:val="en-NZ"/>
              </w:rPr>
            </w:pPr>
            <w:r w:rsidRPr="00CE53BB">
              <w:t>Interpret key information from manuf</w:t>
            </w:r>
            <w:r w:rsidRPr="00CE53BB">
              <w:t>acturer documentation and regulations</w:t>
            </w:r>
          </w:p>
        </w:tc>
      </w:tr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ListBullet"/>
              <w:rPr>
                <w:lang w:val="en-NZ"/>
              </w:rPr>
            </w:pPr>
            <w:r w:rsidRPr="00CE53BB">
              <w:t>Maintain records and documentation accurately using clear language and industry terminology</w:t>
            </w:r>
          </w:p>
        </w:tc>
      </w:tr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ListBullet"/>
              <w:rPr>
                <w:lang w:val="en-NZ"/>
              </w:rPr>
            </w:pPr>
            <w:r w:rsidRPr="00CE53BB">
              <w:t>Use open-ended questioning and active listening to gather information and confirm work requirements</w:t>
            </w:r>
          </w:p>
        </w:tc>
      </w:tr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ListBullet"/>
            </w:pPr>
            <w:r w:rsidRPr="00CE53BB">
              <w:t>Calculate volume, weight, area, percentage, ratio, time and application rates</w:t>
            </w:r>
          </w:p>
          <w:p w:rsidR="00000000" w:rsidRPr="00CE53BB" w:rsidP="00CE53BB">
            <w:pPr>
              <w:pStyle w:val="ListBullet"/>
            </w:pPr>
            <w:r w:rsidRPr="00CE53BB">
              <w:t>Measure volumes and calculate ratios to achieve correct concentrati</w:t>
            </w:r>
            <w:r w:rsidRPr="00CE53BB">
              <w:t>on of effluent</w:t>
            </w:r>
          </w:p>
        </w:tc>
      </w:tr>
    </w:tbl>
    <w:p w:rsidR="00000000" w:rsidRPr="00CE53BB" w:rsidP="00CE53BB">
      <w:pPr>
        <w:pStyle w:val="BodyText"/>
      </w:pPr>
    </w:p>
    <w:p w:rsidR="00000000" w:rsidRPr="00CE53BB" w:rsidP="00CE53BB">
      <w:pPr>
        <w:pStyle w:val="AllowPageBreak"/>
      </w:pPr>
    </w:p>
    <w:p w:rsidR="00000000" w:rsidRPr="00CE53BB" w:rsidP="00CE53BB">
      <w:pPr>
        <w:pStyle w:val="Heading1"/>
      </w:pPr>
      <w:bookmarkStart w:id="7" w:name="O_1211508"/>
      <w:bookmarkEnd w:id="7"/>
      <w:r w:rsidRPr="00CE53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Equivalence status</w:t>
            </w:r>
          </w:p>
        </w:tc>
      </w:tr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AHCDRY306 Operate a dairy waste utilisation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AHCDRY302 Operate a dairy recycling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Changes to unit title elements, performance criteria, performance and knowledge evidence</w:t>
            </w:r>
          </w:p>
          <w:p w:rsidR="00000000" w:rsidRPr="00CE53BB" w:rsidP="00CE53BB">
            <w:pPr>
              <w:pStyle w:val="BodyText"/>
            </w:pPr>
            <w:r w:rsidRPr="00CE53BB">
              <w:t>Foundation skills added</w:t>
            </w:r>
          </w:p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Not equivalent</w:t>
            </w:r>
          </w:p>
        </w:tc>
      </w:tr>
    </w:tbl>
    <w:p w:rsidR="00000000" w:rsidRPr="00CE53BB" w:rsidP="00CE53BB">
      <w:pPr>
        <w:pStyle w:val="BodyText"/>
      </w:pPr>
    </w:p>
    <w:p w:rsidR="00000000" w:rsidRPr="00CE53BB" w:rsidP="00CE53BB">
      <w:pPr>
        <w:pStyle w:val="AllowPageBreak"/>
      </w:pPr>
    </w:p>
    <w:p w:rsidR="00000000" w:rsidRPr="00CE53BB" w:rsidP="00CE53BB">
      <w:pPr>
        <w:pStyle w:val="Heading1"/>
      </w:pPr>
      <w:bookmarkStart w:id="8" w:name="O_1211515"/>
      <w:bookmarkEnd w:id="8"/>
      <w:r w:rsidRPr="00CE53BB">
        <w:t>Links</w:t>
      </w:r>
    </w:p>
    <w:p w:rsidR="00000000" w:rsidRPr="00CE53BB" w:rsidP="002938C7">
      <w:pPr>
        <w:pStyle w:val="BodyText"/>
      </w:pPr>
      <w:r w:rsidRPr="00CE53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7E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53BB" w:rsidP="002938C7">
      <w:pPr>
        <w:pStyle w:val="BodyText"/>
        <w:sectPr w:rsidSect="00CE53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3BB" w:rsidP="00CE53BB">
      <w:pPr>
        <w:pStyle w:val="SuperHeading"/>
      </w:pPr>
      <w:r w:rsidRPr="00CE53BB">
        <w:t>Assessment Requirements for AHCDRY306 Operate</w:t>
      </w:r>
      <w:r w:rsidRPr="00CE53BB">
        <w:t xml:space="preserve"> a dairy waste utilisation system</w:t>
      </w:r>
    </w:p>
    <w:p w:rsidR="00000000" w:rsidRPr="00CE53BB" w:rsidP="00CE53BB">
      <w:pPr>
        <w:pStyle w:val="Heading1"/>
      </w:pPr>
      <w:bookmarkStart w:id="9" w:name="O_1211510"/>
      <w:bookmarkEnd w:id="9"/>
      <w:r w:rsidRPr="00CE53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Bold"/>
              <w:rPr>
                <w:lang w:val="en-NZ"/>
              </w:rPr>
            </w:pPr>
            <w:r w:rsidRPr="00CE53BB">
              <w:t>Comments</w:t>
            </w:r>
          </w:p>
        </w:tc>
      </w:tr>
      <w:tr w:rsidTr="00CE5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3BB">
            <w:pPr>
              <w:pStyle w:val="BodyText"/>
              <w:rPr>
                <w:lang w:val="en-NZ"/>
              </w:rPr>
            </w:pPr>
            <w:r w:rsidRPr="00CE53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3BB" w:rsidP="00CE53BB">
            <w:pPr>
              <w:pStyle w:val="BodyText"/>
            </w:pPr>
            <w:r w:rsidRPr="00CE53BB">
              <w:t>This version released with AHC Agriculture, Horticulture and Conservation and Land Management Training Package Version 7.0.</w:t>
            </w:r>
          </w:p>
        </w:tc>
      </w:tr>
    </w:tbl>
    <w:p w:rsidR="00000000" w:rsidRPr="00CE53BB" w:rsidP="00CE53BB">
      <w:pPr>
        <w:pStyle w:val="BodyText"/>
      </w:pPr>
    </w:p>
    <w:p w:rsidR="00000000" w:rsidRPr="00CE53BB" w:rsidP="00CE53BB">
      <w:pPr>
        <w:pStyle w:val="AllowPageBreak"/>
      </w:pPr>
    </w:p>
    <w:p w:rsidR="00000000" w:rsidRPr="00CE53BB" w:rsidP="00CE53BB">
      <w:pPr>
        <w:pStyle w:val="Heading1"/>
      </w:pPr>
      <w:bookmarkStart w:id="10" w:name="O_1211511"/>
      <w:bookmarkEnd w:id="10"/>
      <w:r w:rsidRPr="00CE53BB">
        <w:t>Performanc</w:t>
      </w:r>
      <w:r w:rsidRPr="00CE53BB">
        <w:t>e Evidence</w:t>
      </w:r>
    </w:p>
    <w:p w:rsidR="00000000" w:rsidRPr="00CE53BB" w:rsidP="002938C7">
      <w:pPr>
        <w:pStyle w:val="BodyText"/>
      </w:pPr>
      <w:r w:rsidRPr="00CE53BB">
        <w:t xml:space="preserve">An individual demonstrating competency must satisfy all of the elements and performance criteria in this unit. </w:t>
      </w:r>
    </w:p>
    <w:p w:rsidR="00000000" w:rsidRPr="00CE53BB" w:rsidP="002938C7">
      <w:pPr>
        <w:pStyle w:val="BodyText"/>
      </w:pPr>
      <w:r w:rsidRPr="00CE53BB">
        <w:t xml:space="preserve">There must be evidence that the individual has maintained and operated a dairy waste utilisation system according to work health and </w:t>
      </w:r>
      <w:r w:rsidRPr="00CE53BB">
        <w:t>safety, food safety and environmental legislation and regulations on at least two occasions, including for each occasion:</w:t>
      </w:r>
    </w:p>
    <w:p w:rsidR="00000000" w:rsidRPr="00CE53BB" w:rsidP="00CE53BB">
      <w:pPr>
        <w:pStyle w:val="ListBullet"/>
      </w:pPr>
      <w:r w:rsidRPr="00CE53BB">
        <w:t xml:space="preserve">made preparations for dairy waste disposal and recycling operations, consisting of having identified </w:t>
      </w:r>
      <w:r w:rsidRPr="00CE53BB">
        <w:t>safety requirements, prepared tools and equipment and coordinated work activities with others</w:t>
      </w:r>
    </w:p>
    <w:p w:rsidR="00000000" w:rsidRPr="00CE53BB" w:rsidP="00CE53BB">
      <w:pPr>
        <w:pStyle w:val="ListBullet"/>
      </w:pPr>
      <w:r w:rsidRPr="00CE53BB">
        <w:t>selected, checked and used personal protection equipment (PPE)</w:t>
      </w:r>
    </w:p>
    <w:p w:rsidR="00000000" w:rsidRPr="00CE53BB" w:rsidP="00CE53BB">
      <w:pPr>
        <w:pStyle w:val="ListBullet"/>
      </w:pPr>
      <w:r w:rsidRPr="00CE53BB">
        <w:t xml:space="preserve">serviced both the dairy waste storage and disposal system </w:t>
      </w:r>
    </w:p>
    <w:p w:rsidR="00000000" w:rsidRPr="00CE53BB" w:rsidP="00CE53BB">
      <w:pPr>
        <w:pStyle w:val="ListBullet"/>
      </w:pPr>
      <w:r w:rsidRPr="00CE53BB">
        <w:t>conducted a check on the system for effe</w:t>
      </w:r>
      <w:r w:rsidRPr="00CE53BB">
        <w:t>ctive operation and hygiene</w:t>
      </w:r>
    </w:p>
    <w:p w:rsidR="00000000" w:rsidRPr="00CE53BB" w:rsidP="00CE53BB">
      <w:pPr>
        <w:pStyle w:val="ListBullet"/>
      </w:pPr>
      <w:r w:rsidRPr="00CE53BB">
        <w:t>carried out irrigation from dairy waste storages</w:t>
      </w:r>
    </w:p>
    <w:p w:rsidR="00000000" w:rsidRPr="00CE53BB" w:rsidP="00CE53BB">
      <w:pPr>
        <w:pStyle w:val="ListBullet"/>
      </w:pPr>
      <w:r w:rsidRPr="00CE53BB">
        <w:t>cleaned and stored equipment, disposed of waste and maintained records post operations.</w:t>
      </w:r>
    </w:p>
    <w:p w:rsidR="00000000" w:rsidRPr="00CE53BB" w:rsidP="00CE53BB">
      <w:pPr>
        <w:pStyle w:val="AllowPageBreak"/>
      </w:pPr>
    </w:p>
    <w:p w:rsidR="00000000" w:rsidRPr="00CE53BB" w:rsidP="00CE53BB">
      <w:pPr>
        <w:pStyle w:val="Heading1"/>
      </w:pPr>
      <w:bookmarkStart w:id="11" w:name="O_1211512"/>
      <w:bookmarkEnd w:id="11"/>
      <w:r w:rsidRPr="00CE53BB">
        <w:t>Knowledge Evidence</w:t>
      </w:r>
    </w:p>
    <w:p w:rsidR="00000000" w:rsidRPr="00CE53BB" w:rsidP="002938C7">
      <w:pPr>
        <w:pStyle w:val="BodyText"/>
      </w:pPr>
      <w:r w:rsidRPr="00CE53BB">
        <w:t>An individual must be able to demonstrate the knowledge required to perform the tasks outlined in the elements and performance criteria of this unit. This includes knowledge of:</w:t>
      </w:r>
    </w:p>
    <w:p w:rsidR="00000000" w:rsidRPr="00CE53BB" w:rsidP="00CE53BB">
      <w:pPr>
        <w:pStyle w:val="ListBullet"/>
      </w:pPr>
      <w:r w:rsidRPr="00CE53BB">
        <w:t>types of waste generated in dairy industry</w:t>
      </w:r>
    </w:p>
    <w:p w:rsidR="00000000" w:rsidRPr="00CE53BB" w:rsidP="00CE53BB">
      <w:pPr>
        <w:pStyle w:val="ListBullet"/>
      </w:pPr>
      <w:r w:rsidRPr="00CE53BB">
        <w:t>legislation, regulations and indus</w:t>
      </w:r>
      <w:r w:rsidRPr="00CE53BB">
        <w:t>try requirements for dairy waste disposal operations, including biosecurity requirements and environmentally sustainable practices</w:t>
      </w:r>
    </w:p>
    <w:p w:rsidR="00000000" w:rsidRPr="00CE53BB" w:rsidP="00CE53BB">
      <w:pPr>
        <w:pStyle w:val="ListBullet"/>
      </w:pPr>
      <w:r w:rsidRPr="00CE53BB">
        <w:t>environmental impacts of dairy waste disposal operations and dairy waste irrigation, and strategies to mitigate negative impa</w:t>
      </w:r>
      <w:r w:rsidRPr="00CE53BB">
        <w:t xml:space="preserve">cts </w:t>
      </w:r>
    </w:p>
    <w:p w:rsidR="00000000" w:rsidRPr="00CE53BB" w:rsidP="00CE53BB">
      <w:pPr>
        <w:pStyle w:val="ListBullet"/>
      </w:pPr>
      <w:r w:rsidRPr="00CE53BB">
        <w:t>organisational work program and food safety program requirements for dairy waste disposal operations</w:t>
      </w:r>
    </w:p>
    <w:p w:rsidR="00000000" w:rsidRPr="00CE53BB" w:rsidP="00CE53BB">
      <w:pPr>
        <w:pStyle w:val="ListBullet"/>
      </w:pPr>
      <w:r w:rsidRPr="00CE53BB">
        <w:t>work health and safety requirements for operating a dairy waste utilisation system</w:t>
      </w:r>
    </w:p>
    <w:p w:rsidR="00000000" w:rsidRPr="00CE53BB" w:rsidP="00CE53BB">
      <w:pPr>
        <w:pStyle w:val="ListBullet"/>
      </w:pPr>
      <w:r w:rsidRPr="00CE53BB">
        <w:t>tools, equipment and systems used for dairy waste disposal operatio</w:t>
      </w:r>
      <w:r w:rsidRPr="00CE53BB">
        <w:t>ns (dairy waste handling, removal and disposal) and their functions, cleaning, maintenance, servicing and storage of such tools, equipment and systems</w:t>
      </w:r>
    </w:p>
    <w:p w:rsidR="00000000" w:rsidRPr="00CE53BB" w:rsidP="00CE53BB">
      <w:pPr>
        <w:pStyle w:val="ListBullet"/>
      </w:pPr>
      <w:r w:rsidRPr="00CE53BB">
        <w:t>irrigation techniques for dairy waste</w:t>
      </w:r>
    </w:p>
    <w:p w:rsidR="00000000" w:rsidRPr="00CE53BB" w:rsidP="00CE53BB">
      <w:pPr>
        <w:pStyle w:val="ListBullet"/>
      </w:pPr>
      <w:r w:rsidRPr="00CE53BB">
        <w:t>functions, maintenance and service of effluent pits</w:t>
      </w:r>
    </w:p>
    <w:p w:rsidR="00000000" w:rsidRPr="00CE53BB" w:rsidP="00CE53BB">
      <w:pPr>
        <w:pStyle w:val="ListBullet"/>
      </w:pPr>
      <w:r w:rsidRPr="00CE53BB">
        <w:t>methods for saf</w:t>
      </w:r>
      <w:r w:rsidRPr="00CE53BB">
        <w:t>e and appropriate disposal of containers, leftover fluids, waste and debris from effluent operations</w:t>
      </w:r>
    </w:p>
    <w:p w:rsidR="00000000" w:rsidRPr="00CE53BB" w:rsidP="00CE53BB">
      <w:pPr>
        <w:pStyle w:val="ListBullet"/>
      </w:pPr>
      <w:r w:rsidRPr="00CE53BB">
        <w:t>documentation and type of records that need to be completed for effluent operations.</w:t>
      </w:r>
    </w:p>
    <w:p w:rsidR="00000000" w:rsidRPr="00CE53BB" w:rsidP="00CE53BB">
      <w:pPr>
        <w:pStyle w:val="AllowPageBreak"/>
      </w:pPr>
    </w:p>
    <w:p w:rsidR="00000000" w:rsidRPr="00CE53BB" w:rsidP="00CE53BB">
      <w:pPr>
        <w:pStyle w:val="Heading1"/>
      </w:pPr>
      <w:bookmarkStart w:id="12" w:name="O_1211513"/>
      <w:bookmarkEnd w:id="12"/>
      <w:r w:rsidRPr="00CE53BB">
        <w:t>Assessment Conditions</w:t>
      </w:r>
    </w:p>
    <w:p w:rsidR="00000000" w:rsidRPr="00CE53BB" w:rsidP="002938C7">
      <w:pPr>
        <w:pStyle w:val="BodyText"/>
      </w:pPr>
      <w:r w:rsidRPr="00CE53BB">
        <w:t xml:space="preserve">Assessment of the skills in this unit of competency must take place under the following conditions: </w:t>
      </w:r>
    </w:p>
    <w:p w:rsidR="00000000" w:rsidRPr="00CE53BB" w:rsidP="00CE53BB">
      <w:pPr>
        <w:pStyle w:val="ListBullet"/>
      </w:pPr>
      <w:r w:rsidRPr="00CE53BB">
        <w:t>physical conditions:</w:t>
      </w:r>
    </w:p>
    <w:p w:rsidR="00000000" w:rsidRPr="00CE53BB" w:rsidP="00CE53BB">
      <w:pPr>
        <w:pStyle w:val="ListBullet2"/>
      </w:pPr>
      <w:r w:rsidRPr="00CE53BB">
        <w:t>skills must be demonstrated in a dairy facility or an environment that accurately represents workplace conditions</w:t>
      </w:r>
    </w:p>
    <w:p w:rsidR="00000000" w:rsidRPr="00CE53BB" w:rsidP="00CE53BB">
      <w:pPr>
        <w:pStyle w:val="ListBullet"/>
      </w:pPr>
      <w:r w:rsidRPr="00CE53BB">
        <w:t>resources, equipm</w:t>
      </w:r>
      <w:r w:rsidRPr="00CE53BB">
        <w:t>ent and materials:</w:t>
      </w:r>
    </w:p>
    <w:p w:rsidR="00000000" w:rsidRPr="00CE53BB" w:rsidP="00CE53BB">
      <w:pPr>
        <w:pStyle w:val="ListBullet2"/>
      </w:pPr>
      <w:r w:rsidRPr="00CE53BB">
        <w:t>dairy waste utilisation system and associated tools and equipment</w:t>
      </w:r>
    </w:p>
    <w:p w:rsidR="00000000" w:rsidRPr="00CE53BB" w:rsidP="00CE53BB">
      <w:pPr>
        <w:pStyle w:val="ListBullet2"/>
      </w:pPr>
      <w:r w:rsidRPr="00CE53BB">
        <w:t>personal protective equipment (PPE)</w:t>
      </w:r>
    </w:p>
    <w:p w:rsidR="00000000" w:rsidRPr="00CE53BB" w:rsidP="00CE53BB">
      <w:pPr>
        <w:pStyle w:val="ListBullet2"/>
      </w:pPr>
      <w:r w:rsidRPr="00CE53BB">
        <w:t>record system</w:t>
      </w:r>
    </w:p>
    <w:p w:rsidR="00000000" w:rsidRPr="00CE53BB" w:rsidP="00CE53BB">
      <w:pPr>
        <w:pStyle w:val="ListBullet"/>
      </w:pPr>
      <w:r w:rsidRPr="00CE53BB">
        <w:t>specifications:</w:t>
      </w:r>
    </w:p>
    <w:p w:rsidR="00000000" w:rsidRPr="00CE53BB" w:rsidP="00CE53BB">
      <w:pPr>
        <w:pStyle w:val="ListBullet2"/>
      </w:pPr>
      <w:r w:rsidRPr="00CE53BB">
        <w:t>work program</w:t>
      </w:r>
    </w:p>
    <w:p w:rsidR="00000000" w:rsidRPr="00CE53BB" w:rsidP="00CE53BB">
      <w:pPr>
        <w:pStyle w:val="ListBullet2"/>
      </w:pPr>
      <w:r w:rsidRPr="00CE53BB">
        <w:t>food safety plan</w:t>
      </w:r>
    </w:p>
    <w:p w:rsidR="00000000" w:rsidRPr="00CE53BB" w:rsidP="00CE53BB">
      <w:pPr>
        <w:pStyle w:val="ListBullet2"/>
      </w:pPr>
      <w:r w:rsidRPr="00CE53BB">
        <w:t>manufacturer specifications</w:t>
      </w:r>
    </w:p>
    <w:p w:rsidR="00000000" w:rsidRPr="00CE53BB" w:rsidP="00CE53BB">
      <w:pPr>
        <w:pStyle w:val="ListBullet2"/>
      </w:pPr>
      <w:r w:rsidRPr="00CE53BB">
        <w:t>workplace policies and procedures for dairy waste disposal and recycling operations, including advice on health and safety, food safety, hygiene, and biosecurity and environmental regulatory requirements.</w:t>
      </w:r>
    </w:p>
    <w:p w:rsidR="00000000" w:rsidRPr="00CE53BB" w:rsidP="002938C7">
      <w:pPr>
        <w:pStyle w:val="BodyText"/>
      </w:pPr>
      <w:r w:rsidRPr="00CE53BB">
        <w:t>Assessors of this unit must satisfy the requirement</w:t>
      </w:r>
      <w:r w:rsidRPr="00CE53BB">
        <w:t>s for assessors in applicable vocational education and training legislation, frameworks and/or standards.</w:t>
      </w:r>
    </w:p>
    <w:p w:rsidR="00000000" w:rsidRPr="00CE53BB" w:rsidP="00CE53BB">
      <w:pPr>
        <w:pStyle w:val="Heading1"/>
      </w:pPr>
      <w:bookmarkStart w:id="13" w:name="O_1211516"/>
      <w:bookmarkEnd w:id="13"/>
      <w:r w:rsidRPr="00CE53BB">
        <w:t>Links</w:t>
      </w:r>
    </w:p>
    <w:p w:rsidR="00000000" w:rsidRPr="00CE53BB" w:rsidP="002938C7">
      <w:pPr>
        <w:pStyle w:val="BodyText"/>
      </w:pPr>
      <w:r w:rsidRPr="00CE53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7E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53BB" w:rsidP="00CE53BB"/>
    <w:sectPr w:rsidSect="00CE53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BB" w:rsidRPr="002938C7" w:rsidP="002938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C7" w:rsidP="00CE5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38C7" w:rsidP="00CE5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38C7" w:rsidP="00CE53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BB" w:rsidP="00CE5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38C7">
      <w:t>Approved</w:t>
    </w:r>
    <w:r w:rsidR="002938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38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38C7">
      <w:rPr>
        <w:noProof/>
      </w:rPr>
      <w:t>5</w:t>
    </w:r>
    <w:r>
      <w:rPr>
        <w:noProof/>
      </w:rPr>
      <w:fldChar w:fldCharType="end"/>
    </w:r>
  </w:p>
  <w:p w:rsidR="00CE53BB" w:rsidP="00CE5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38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38C7">
      <w:t>Skills Insight</w:t>
    </w:r>
    <w:r w:rsidR="002938C7">
      <w:fldChar w:fldCharType="end"/>
    </w:r>
  </w:p>
  <w:p w:rsidR="00CE53BB" w:rsidP="00CE5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3BB" w:rsidRPr="002938C7" w:rsidP="002938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C7" w:rsidRPr="002D2AF8" w:rsidP="00CE5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AHCDRY306 Operate a dairy waste utilisation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38C7" w:rsidP="00CE53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BB" w:rsidRPr="002D2AF8" w:rsidP="00CE5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38C7">
      <w:t>AHCDRY306 Operate a dairy waste utilisation system</w:t>
    </w:r>
    <w:r w:rsidR="002938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38C7">
      <w:rPr>
        <w:noProof/>
      </w:rPr>
      <w:t>1 March 2025</w:t>
    </w:r>
    <w:r>
      <w:fldChar w:fldCharType="end"/>
    </w:r>
  </w:p>
  <w:p w:rsidR="00CE53BB" w:rsidP="00CE5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A0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CA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A8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3BB"/>
  </w:style>
  <w:style w:type="character" w:customStyle="1" w:styleId="Heading1Char">
    <w:name w:val="Heading 1 Char"/>
    <w:basedOn w:val="DefaultParagraphFont"/>
    <w:link w:val="Heading1"/>
    <w:rsid w:val="00CE5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3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3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53BB"/>
    <w:rPr>
      <w:i/>
    </w:rPr>
  </w:style>
  <w:style w:type="paragraph" w:customStyle="1" w:styleId="SuperHeading">
    <w:name w:val="SuperHeading"/>
    <w:basedOn w:val="Normal"/>
    <w:rsid w:val="00CE5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53BB"/>
    <w:rPr>
      <w:b/>
    </w:rPr>
  </w:style>
  <w:style w:type="character" w:customStyle="1" w:styleId="Heading2Char">
    <w:name w:val="Heading 2 Char"/>
    <w:basedOn w:val="DefaultParagraphFont"/>
    <w:link w:val="Heading2"/>
    <w:rsid w:val="00CE5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3BB"/>
    <w:rPr>
      <w:b/>
      <w:spacing w:val="0"/>
    </w:rPr>
  </w:style>
  <w:style w:type="paragraph" w:customStyle="1" w:styleId="SuperTitle">
    <w:name w:val="SuperTitle"/>
    <w:basedOn w:val="Title"/>
    <w:rsid w:val="00CE5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3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3BB"/>
  </w:style>
  <w:style w:type="paragraph" w:styleId="TableofFigures">
    <w:name w:val="table of figures"/>
    <w:basedOn w:val="Normal"/>
    <w:next w:val="Normal"/>
    <w:semiHidden/>
    <w:rsid w:val="00CE5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3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3BB"/>
    <w:rPr>
      <w:rFonts w:ascii="Wingdings" w:hAnsi="Wingdings"/>
    </w:rPr>
  </w:style>
  <w:style w:type="paragraph" w:customStyle="1" w:styleId="TableHeading">
    <w:name w:val="Table Heading"/>
    <w:basedOn w:val="HeadingBase"/>
    <w:rsid w:val="00CE5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3BB"/>
    <w:rPr>
      <w:color w:val="0033CC"/>
      <w:u w:val="none"/>
    </w:rPr>
  </w:style>
  <w:style w:type="paragraph" w:customStyle="1" w:styleId="BodyTextRight">
    <w:name w:val="Body Text Right"/>
    <w:basedOn w:val="BodyText"/>
    <w:rsid w:val="00CE5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3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3BB"/>
    <w:rPr>
      <w:sz w:val="32"/>
    </w:rPr>
  </w:style>
  <w:style w:type="paragraph" w:customStyle="1" w:styleId="HeadingProcedure">
    <w:name w:val="Heading Procedure"/>
    <w:basedOn w:val="HeadingBase"/>
    <w:next w:val="Normal"/>
    <w:rsid w:val="00CE5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3BB"/>
    <w:pPr>
      <w:spacing w:before="60" w:after="60"/>
    </w:pPr>
  </w:style>
  <w:style w:type="paragraph" w:styleId="ListContinue">
    <w:name w:val="List Continue"/>
    <w:basedOn w:val="List"/>
    <w:rsid w:val="00CE53BB"/>
    <w:pPr>
      <w:ind w:firstLine="0"/>
    </w:pPr>
  </w:style>
  <w:style w:type="paragraph" w:customStyle="1" w:styleId="ListNote">
    <w:name w:val="List Note"/>
    <w:basedOn w:val="List"/>
    <w:rsid w:val="00CE5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3BB"/>
    <w:rPr>
      <w:rFonts w:ascii="Courier New" w:hAnsi="Courier New"/>
    </w:rPr>
  </w:style>
  <w:style w:type="paragraph" w:customStyle="1" w:styleId="NoteBullet">
    <w:name w:val="Note Bullet"/>
    <w:basedOn w:val="Note"/>
    <w:rsid w:val="00CE5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3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3BB"/>
    <w:rPr>
      <w:b/>
      <w:smallCaps/>
    </w:rPr>
  </w:style>
  <w:style w:type="paragraph" w:customStyle="1" w:styleId="TableListNumber">
    <w:name w:val="Table List Number"/>
    <w:basedOn w:val="ListNumber"/>
    <w:rsid w:val="00CE5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3BB"/>
    <w:pPr>
      <w:numPr>
        <w:numId w:val="9"/>
      </w:numPr>
    </w:pPr>
  </w:style>
  <w:style w:type="paragraph" w:customStyle="1" w:styleId="ListAlpha2">
    <w:name w:val="List Alpha 2"/>
    <w:basedOn w:val="List2"/>
    <w:rsid w:val="00CE53BB"/>
    <w:pPr>
      <w:numPr>
        <w:numId w:val="8"/>
      </w:numPr>
    </w:pPr>
  </w:style>
  <w:style w:type="paragraph" w:styleId="List2">
    <w:name w:val="List 2"/>
    <w:basedOn w:val="BodyText"/>
    <w:rsid w:val="00CE5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3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3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3BB"/>
    <w:pPr>
      <w:numPr>
        <w:numId w:val="4"/>
      </w:numPr>
    </w:pPr>
  </w:style>
  <w:style w:type="paragraph" w:styleId="ListContinue2">
    <w:name w:val="List Continue 2"/>
    <w:basedOn w:val="List2"/>
    <w:rsid w:val="00CE53BB"/>
    <w:pPr>
      <w:ind w:firstLine="0"/>
    </w:pPr>
  </w:style>
  <w:style w:type="paragraph" w:styleId="ListContinue3">
    <w:name w:val="List Continue 3"/>
    <w:basedOn w:val="List3"/>
    <w:rsid w:val="00CE53BB"/>
    <w:pPr>
      <w:ind w:left="1021" w:firstLine="0"/>
    </w:pPr>
  </w:style>
  <w:style w:type="paragraph" w:styleId="ListContinue4">
    <w:name w:val="List Continue 4"/>
    <w:basedOn w:val="List4"/>
    <w:rsid w:val="00CE53BB"/>
    <w:pPr>
      <w:ind w:firstLine="0"/>
    </w:pPr>
  </w:style>
  <w:style w:type="paragraph" w:styleId="ListContinue5">
    <w:name w:val="List Continue 5"/>
    <w:basedOn w:val="List5"/>
    <w:rsid w:val="00CE53BB"/>
    <w:pPr>
      <w:ind w:firstLine="0"/>
    </w:pPr>
  </w:style>
  <w:style w:type="paragraph" w:styleId="ListNumber3">
    <w:name w:val="List Number 3"/>
    <w:basedOn w:val="List3"/>
    <w:rsid w:val="00CE53BB"/>
    <w:pPr>
      <w:numPr>
        <w:numId w:val="5"/>
      </w:numPr>
    </w:pPr>
  </w:style>
  <w:style w:type="paragraph" w:styleId="ListNumber4">
    <w:name w:val="List Number 4"/>
    <w:basedOn w:val="List4"/>
    <w:rsid w:val="00CE53BB"/>
    <w:pPr>
      <w:numPr>
        <w:numId w:val="6"/>
      </w:numPr>
    </w:pPr>
  </w:style>
  <w:style w:type="paragraph" w:styleId="ListNumber5">
    <w:name w:val="List Number 5"/>
    <w:basedOn w:val="List5"/>
    <w:rsid w:val="00CE53BB"/>
    <w:pPr>
      <w:numPr>
        <w:numId w:val="7"/>
      </w:numPr>
    </w:pPr>
  </w:style>
  <w:style w:type="paragraph" w:styleId="BlockText">
    <w:name w:val="Block Text"/>
    <w:basedOn w:val="Normal"/>
    <w:rsid w:val="00CE5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3BB"/>
    <w:rPr>
      <w:sz w:val="16"/>
      <w:vertAlign w:val="superscript"/>
    </w:rPr>
  </w:style>
  <w:style w:type="character" w:customStyle="1" w:styleId="Symbols">
    <w:name w:val="Symbols"/>
    <w:basedOn w:val="DefaultParagraphFont"/>
    <w:rsid w:val="00CE53BB"/>
    <w:rPr>
      <w:rFonts w:ascii="Symbol" w:hAnsi="Symbol"/>
    </w:rPr>
  </w:style>
  <w:style w:type="character" w:customStyle="1" w:styleId="MenuOptions">
    <w:name w:val="Menu Options"/>
    <w:basedOn w:val="DefaultParagraphFont"/>
    <w:rsid w:val="00CE5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3BB"/>
    <w:rPr>
      <w:b/>
    </w:rPr>
  </w:style>
  <w:style w:type="character" w:customStyle="1" w:styleId="Underlined">
    <w:name w:val="Underlined"/>
    <w:basedOn w:val="DefaultParagraphFont"/>
    <w:rsid w:val="00CE53BB"/>
    <w:rPr>
      <w:u w:val="single"/>
    </w:rPr>
  </w:style>
  <w:style w:type="paragraph" w:customStyle="1" w:styleId="TableBodyTextRight">
    <w:name w:val="Table Body Text Right"/>
    <w:basedOn w:val="TableBodyText"/>
    <w:rsid w:val="00CE5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3BB"/>
    <w:rPr>
      <w:sz w:val="18"/>
    </w:rPr>
  </w:style>
  <w:style w:type="paragraph" w:customStyle="1" w:styleId="BodySmallRight">
    <w:name w:val="Body Small Right"/>
    <w:basedOn w:val="BodyTextRight"/>
    <w:rsid w:val="00CE53BB"/>
    <w:rPr>
      <w:sz w:val="18"/>
      <w:szCs w:val="18"/>
    </w:rPr>
  </w:style>
  <w:style w:type="paragraph" w:customStyle="1" w:styleId="MarginEdition">
    <w:name w:val="Margin Edition"/>
    <w:basedOn w:val="MarginNote"/>
    <w:rsid w:val="00CE5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3BB"/>
    <w:rPr>
      <w:sz w:val="2"/>
      <w:szCs w:val="2"/>
    </w:rPr>
  </w:style>
  <w:style w:type="character" w:customStyle="1" w:styleId="Small">
    <w:name w:val="Small"/>
    <w:basedOn w:val="DefaultParagraphFont"/>
    <w:rsid w:val="00CE53BB"/>
    <w:rPr>
      <w:sz w:val="16"/>
    </w:rPr>
  </w:style>
  <w:style w:type="paragraph" w:customStyle="1" w:styleId="WideTable">
    <w:name w:val="Wide Table"/>
    <w:basedOn w:val="Normal"/>
    <w:rsid w:val="00CE5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3BB"/>
  </w:style>
  <w:style w:type="paragraph" w:styleId="Quote">
    <w:name w:val="Quote"/>
    <w:basedOn w:val="Heading1"/>
    <w:link w:val="QuoteChar"/>
    <w:qFormat/>
    <w:rsid w:val="00CE5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3BB"/>
    <w:pPr>
      <w:pageBreakBefore/>
    </w:pPr>
  </w:style>
  <w:style w:type="paragraph" w:customStyle="1" w:styleId="Border">
    <w:name w:val="Border"/>
    <w:basedOn w:val="Normal"/>
    <w:qFormat/>
    <w:rsid w:val="00CE5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3BB"/>
    <w:rPr>
      <w:u w:val="single"/>
    </w:rPr>
  </w:style>
  <w:style w:type="character" w:customStyle="1" w:styleId="BoldandItalics">
    <w:name w:val="Bold and Italics"/>
    <w:qFormat/>
    <w:rsid w:val="00CE53BB"/>
    <w:rPr>
      <w:b/>
      <w:i/>
      <w:u w:val="none"/>
    </w:rPr>
  </w:style>
  <w:style w:type="paragraph" w:styleId="BalloonText">
    <w:name w:val="Balloon Text"/>
    <w:basedOn w:val="Normal"/>
    <w:link w:val="BalloonTextChar"/>
    <w:rsid w:val="00CE5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3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38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6758</Characters>
  <Application>Microsoft Office Word</Application>
  <DocSecurity>0</DocSecurity>
  <Lines>204</Lines>
  <Paragraphs>132</Paragraphs>
  <ScaleCrop>false</ScaleCrop>
  <Company>Author-it Software Corporation Ltd.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AHCDRY306 Operate a dairy waste utilisation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