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FBD" w:rsidP="003D3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AHCDRG201 Maintain drainage systems</w:t>
      </w:r>
      <w:r>
        <w:fldChar w:fldCharType="end"/>
      </w:r>
    </w:p>
    <w:p w:rsidR="003D3FBD" w:rsidP="003D3FBD">
      <w:pPr>
        <w:pStyle w:val="Version"/>
        <w:sectPr w:rsidSect="00EE3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B5" w:rsidP="00EE39B5">
      <w:pPr>
        <w:pStyle w:val="SuperHeading"/>
      </w:pPr>
      <w:r w:rsidRPr="00EE39B5">
        <w:t>Assessment Requirements for AHCDRG201 Maintain drainage systems</w:t>
      </w:r>
    </w:p>
    <w:p w:rsidR="00000000" w:rsidRPr="00EE39B5" w:rsidP="00EE39B5">
      <w:pPr>
        <w:pStyle w:val="Heading1"/>
      </w:pPr>
      <w:bookmarkStart w:id="1" w:name="O_867112"/>
      <w:bookmarkEnd w:id="1"/>
      <w:r w:rsidRPr="00EE3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E3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B5">
            <w:pPr>
              <w:pStyle w:val="TableHeading"/>
              <w:rPr>
                <w:lang w:val="en-NZ"/>
              </w:rPr>
            </w:pPr>
            <w:r w:rsidRPr="00EE39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B5">
            <w:pPr>
              <w:pStyle w:val="TableHeading"/>
              <w:rPr>
                <w:lang w:val="en-NZ"/>
              </w:rPr>
            </w:pPr>
            <w:r w:rsidRPr="00EE39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B5">
            <w:pPr>
              <w:pStyle w:val="TableHeading"/>
              <w:rPr>
                <w:lang w:val="en-NZ"/>
              </w:rPr>
            </w:pPr>
            <w:r w:rsidRPr="00EE39B5">
              <w:t>Comment</w:t>
            </w:r>
          </w:p>
        </w:tc>
      </w:tr>
      <w:tr w:rsidTr="00EE3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B5">
            <w:pPr>
              <w:pStyle w:val="BodyText"/>
              <w:rPr>
                <w:lang w:val="en-NZ"/>
              </w:rPr>
            </w:pPr>
            <w:r w:rsidRPr="00EE39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B5">
            <w:pPr>
              <w:pStyle w:val="BodyText"/>
              <w:rPr>
                <w:lang w:val="en-NZ"/>
              </w:rPr>
            </w:pPr>
            <w:r w:rsidRPr="00EE39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B5" w:rsidP="00EE39B5">
            <w:pPr>
              <w:pStyle w:val="BodyText"/>
            </w:pPr>
            <w:r w:rsidRPr="00EE39B5">
              <w:t>Initial release</w:t>
            </w:r>
          </w:p>
        </w:tc>
      </w:tr>
    </w:tbl>
    <w:p w:rsidR="00000000" w:rsidRPr="00EE39B5" w:rsidP="00EE39B5">
      <w:pPr>
        <w:pStyle w:val="BodyText"/>
      </w:pPr>
    </w:p>
    <w:p w:rsidR="00000000" w:rsidRPr="00EE39B5" w:rsidP="00EE39B5">
      <w:pPr>
        <w:pStyle w:val="AllowPageBreak"/>
      </w:pPr>
    </w:p>
    <w:p w:rsidR="00000000" w:rsidRPr="00EE39B5" w:rsidP="00EE39B5">
      <w:pPr>
        <w:pStyle w:val="Heading1"/>
      </w:pPr>
      <w:bookmarkStart w:id="2" w:name="O_867113"/>
      <w:bookmarkEnd w:id="2"/>
      <w:r w:rsidRPr="00EE39B5">
        <w:t>Performance Evidence</w:t>
      </w:r>
    </w:p>
    <w:p w:rsidR="00000000" w:rsidRPr="00EE39B5" w:rsidP="003D3FBD">
      <w:pPr>
        <w:pStyle w:val="BodyText"/>
      </w:pPr>
      <w:r w:rsidRPr="00EE39B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E39B5" w:rsidP="003D3FBD">
      <w:pPr>
        <w:pStyle w:val="BodyText"/>
      </w:pPr>
      <w:r w:rsidRPr="00EE39B5">
        <w:t>The candidate must provid</w:t>
      </w:r>
      <w:r w:rsidRPr="00EE39B5">
        <w:t>e evidence that they can:</w:t>
      </w:r>
    </w:p>
    <w:p w:rsidR="00000000" w:rsidRPr="00EE39B5" w:rsidP="00EE39B5">
      <w:pPr>
        <w:pStyle w:val="ListBullet"/>
      </w:pPr>
      <w:r w:rsidRPr="00EE39B5">
        <w:t>inspect and maintain simple drainage system components</w:t>
      </w:r>
    </w:p>
    <w:p w:rsidR="00000000" w:rsidRPr="00EE39B5" w:rsidP="00EE39B5">
      <w:pPr>
        <w:pStyle w:val="ListBullet"/>
      </w:pPr>
      <w:r w:rsidRPr="00EE39B5">
        <w:t>inspect components for wear</w:t>
      </w:r>
    </w:p>
    <w:p w:rsidR="00000000" w:rsidRPr="00EE39B5" w:rsidP="00EE39B5">
      <w:pPr>
        <w:pStyle w:val="ListBullet"/>
      </w:pPr>
      <w:r w:rsidRPr="00EE39B5">
        <w:t xml:space="preserve">monitor and control weeds and silt build up </w:t>
      </w:r>
    </w:p>
    <w:p w:rsidR="00000000" w:rsidRPr="00EE39B5" w:rsidP="00EE39B5">
      <w:pPr>
        <w:pStyle w:val="ListBullet"/>
      </w:pPr>
      <w:r w:rsidRPr="00EE39B5">
        <w:t>record and report damage, blockages and leakages</w:t>
      </w:r>
    </w:p>
    <w:p w:rsidR="00000000" w:rsidRPr="00EE39B5" w:rsidP="00EE39B5">
      <w:pPr>
        <w:pStyle w:val="AllowPageBreak"/>
      </w:pPr>
    </w:p>
    <w:p w:rsidR="00000000" w:rsidRPr="00EE39B5" w:rsidP="00EE39B5">
      <w:pPr>
        <w:pStyle w:val="Heading1"/>
      </w:pPr>
      <w:bookmarkStart w:id="3" w:name="O_867114"/>
      <w:bookmarkEnd w:id="3"/>
      <w:r w:rsidRPr="00EE39B5">
        <w:t>Knowledge Evidence</w:t>
      </w:r>
    </w:p>
    <w:p w:rsidR="00000000" w:rsidRPr="00EE39B5" w:rsidP="003D3FBD">
      <w:pPr>
        <w:pStyle w:val="BodyText"/>
      </w:pPr>
      <w:r w:rsidRPr="00EE39B5">
        <w:t>The candidate mu</w:t>
      </w:r>
      <w:r w:rsidRPr="00EE39B5">
        <w:t>st demonstrate knowledge of:</w:t>
      </w:r>
    </w:p>
    <w:p w:rsidR="00000000" w:rsidRPr="00EE39B5" w:rsidP="00EE39B5">
      <w:pPr>
        <w:pStyle w:val="ListBullet"/>
      </w:pPr>
      <w:r w:rsidRPr="00EE39B5">
        <w:t>principles and practices of drainage system maintenance:</w:t>
      </w:r>
    </w:p>
    <w:p w:rsidR="00000000" w:rsidRPr="00EE39B5" w:rsidP="00EE39B5">
      <w:pPr>
        <w:pStyle w:val="ListBullet2"/>
      </w:pPr>
      <w:r w:rsidRPr="00EE39B5">
        <w:t>disposal procedures for chemical containers and residues, oils, grease and used parts</w:t>
      </w:r>
    </w:p>
    <w:p w:rsidR="00000000" w:rsidRPr="00EE39B5" w:rsidP="00EE39B5">
      <w:pPr>
        <w:pStyle w:val="ListBullet2"/>
      </w:pPr>
      <w:r w:rsidRPr="00EE39B5">
        <w:t>drainage system cleaning procedures</w:t>
      </w:r>
    </w:p>
    <w:p w:rsidR="00000000" w:rsidRPr="00EE39B5" w:rsidP="00EE39B5">
      <w:pPr>
        <w:pStyle w:val="ListBullet2"/>
      </w:pPr>
      <w:r w:rsidRPr="00EE39B5">
        <w:t>environm</w:t>
      </w:r>
      <w:r w:rsidRPr="00EE39B5">
        <w:t>ental impacts of drainage system maintenance</w:t>
      </w:r>
    </w:p>
    <w:p w:rsidR="00000000" w:rsidRPr="00EE39B5" w:rsidP="00EE39B5">
      <w:pPr>
        <w:pStyle w:val="ListBullet2"/>
      </w:pPr>
      <w:r w:rsidRPr="00EE39B5">
        <w:t>equipment used to clean and maintain drainage systems</w:t>
      </w:r>
    </w:p>
    <w:p w:rsidR="00000000" w:rsidRPr="00EE39B5" w:rsidP="00EE39B5">
      <w:pPr>
        <w:pStyle w:val="ListBullet2"/>
      </w:pPr>
      <w:r w:rsidRPr="00EE39B5">
        <w:t>manual, mechanical and chemical weed control methods</w:t>
      </w:r>
    </w:p>
    <w:p w:rsidR="00000000" w:rsidRPr="00EE39B5" w:rsidP="00EE39B5">
      <w:pPr>
        <w:pStyle w:val="ListBullet2"/>
      </w:pPr>
      <w:r w:rsidRPr="00EE39B5">
        <w:t>types of drainage systems</w:t>
      </w:r>
    </w:p>
    <w:p w:rsidR="00000000" w:rsidRPr="00EE39B5" w:rsidP="00EE39B5">
      <w:pPr>
        <w:pStyle w:val="AllowPageBreak"/>
      </w:pPr>
    </w:p>
    <w:p w:rsidR="00000000" w:rsidRPr="00EE39B5" w:rsidP="00EE39B5">
      <w:pPr>
        <w:pStyle w:val="Heading1"/>
      </w:pPr>
      <w:bookmarkStart w:id="4" w:name="O_867115"/>
      <w:bookmarkEnd w:id="4"/>
      <w:r w:rsidRPr="00EE39B5">
        <w:t>Assessment Conditions</w:t>
      </w:r>
    </w:p>
    <w:p w:rsidR="00000000" w:rsidRPr="00EE39B5" w:rsidP="003D3FBD">
      <w:pPr>
        <w:pStyle w:val="BodyText"/>
      </w:pPr>
      <w:r w:rsidRPr="00EE39B5">
        <w:t>Assessors must satisfy current standard</w:t>
      </w:r>
      <w:r w:rsidRPr="00EE39B5">
        <w:t>s for RTOs.</w:t>
      </w:r>
    </w:p>
    <w:p w:rsidR="00000000" w:rsidRPr="00EE39B5" w:rsidP="00EE39B5">
      <w:pPr>
        <w:pStyle w:val="Heading1"/>
      </w:pPr>
      <w:bookmarkStart w:id="5" w:name="O_867118"/>
      <w:bookmarkEnd w:id="5"/>
      <w:r w:rsidRPr="00EE39B5">
        <w:t>Links</w:t>
      </w:r>
    </w:p>
    <w:p w:rsidR="00000000" w:rsidRPr="00EE39B5" w:rsidP="003D3FBD">
      <w:pPr>
        <w:pStyle w:val="BodyText"/>
      </w:pPr>
      <w:r w:rsidRPr="00EE3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45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9B5" w:rsidP="00EE39B5"/>
    <w:sectPr w:rsidSect="00EE39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B5" w:rsidRPr="003D3FBD" w:rsidP="003D3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BD" w:rsidP="00EE3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FBD" w:rsidP="00EE3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3FBD" w:rsidP="00EE3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B5" w:rsidRPr="003D3FBD" w:rsidP="003D3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BD" w:rsidRPr="002D2AF8" w:rsidP="00EE3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AHCDRG201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D3FBD" w:rsidP="00EE3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4C2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02F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40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B5"/>
  </w:style>
  <w:style w:type="character" w:customStyle="1" w:styleId="Heading1Char">
    <w:name w:val="Heading 1 Char"/>
    <w:basedOn w:val="DefaultParagraphFont"/>
    <w:link w:val="Heading1"/>
    <w:rsid w:val="00EE3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9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39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3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9B5"/>
    <w:rPr>
      <w:b/>
      <w:spacing w:val="0"/>
    </w:rPr>
  </w:style>
  <w:style w:type="paragraph" w:customStyle="1" w:styleId="SuperTitle">
    <w:name w:val="SuperTitle"/>
    <w:basedOn w:val="Title"/>
    <w:rsid w:val="00EE3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9B5"/>
    <w:rPr>
      <w:i/>
    </w:rPr>
  </w:style>
  <w:style w:type="paragraph" w:styleId="Caption">
    <w:name w:val="caption"/>
    <w:basedOn w:val="BodyText"/>
    <w:next w:val="Normal"/>
    <w:qFormat/>
    <w:rsid w:val="00EE3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B5"/>
  </w:style>
  <w:style w:type="paragraph" w:styleId="TableofFigures">
    <w:name w:val="table of figures"/>
    <w:basedOn w:val="Normal"/>
    <w:next w:val="Normal"/>
    <w:semiHidden/>
    <w:rsid w:val="00EE3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9B5"/>
    <w:rPr>
      <w:rFonts w:ascii="Wingdings" w:hAnsi="Wingdings"/>
    </w:rPr>
  </w:style>
  <w:style w:type="character" w:customStyle="1" w:styleId="HotSpot">
    <w:name w:val="HotSpot"/>
    <w:rsid w:val="00EE39B5"/>
    <w:rPr>
      <w:color w:val="0033CC"/>
      <w:u w:val="none"/>
    </w:rPr>
  </w:style>
  <w:style w:type="paragraph" w:customStyle="1" w:styleId="BodyTextRight">
    <w:name w:val="Body Text Right"/>
    <w:basedOn w:val="BodyText"/>
    <w:rsid w:val="00EE3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B5"/>
    <w:rPr>
      <w:sz w:val="32"/>
    </w:rPr>
  </w:style>
  <w:style w:type="paragraph" w:customStyle="1" w:styleId="HeadingProcedure">
    <w:name w:val="Heading Procedure"/>
    <w:basedOn w:val="HeadingBase"/>
    <w:next w:val="Normal"/>
    <w:rsid w:val="00EE3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B5"/>
    <w:pPr>
      <w:spacing w:before="60" w:after="60"/>
    </w:pPr>
  </w:style>
  <w:style w:type="paragraph" w:styleId="ListContinue">
    <w:name w:val="List Continue"/>
    <w:basedOn w:val="List"/>
    <w:rsid w:val="00EE39B5"/>
    <w:pPr>
      <w:ind w:firstLine="0"/>
    </w:pPr>
  </w:style>
  <w:style w:type="paragraph" w:customStyle="1" w:styleId="ListNote">
    <w:name w:val="List Note"/>
    <w:basedOn w:val="List"/>
    <w:rsid w:val="00EE3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B5"/>
    <w:rPr>
      <w:rFonts w:ascii="Courier New" w:hAnsi="Courier New"/>
    </w:rPr>
  </w:style>
  <w:style w:type="paragraph" w:customStyle="1" w:styleId="NoteBullet">
    <w:name w:val="Note Bullet"/>
    <w:basedOn w:val="Note"/>
    <w:rsid w:val="00EE3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B5"/>
    <w:rPr>
      <w:b/>
      <w:smallCaps/>
    </w:rPr>
  </w:style>
  <w:style w:type="paragraph" w:customStyle="1" w:styleId="TableListNumber">
    <w:name w:val="Table List Number"/>
    <w:basedOn w:val="ListNumber"/>
    <w:rsid w:val="00EE3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B5"/>
    <w:pPr>
      <w:numPr>
        <w:numId w:val="9"/>
      </w:numPr>
    </w:pPr>
  </w:style>
  <w:style w:type="paragraph" w:customStyle="1" w:styleId="ListAlpha2">
    <w:name w:val="List Alpha 2"/>
    <w:basedOn w:val="List2"/>
    <w:rsid w:val="00EE39B5"/>
    <w:pPr>
      <w:numPr>
        <w:numId w:val="8"/>
      </w:numPr>
    </w:pPr>
  </w:style>
  <w:style w:type="paragraph" w:styleId="List2">
    <w:name w:val="List 2"/>
    <w:basedOn w:val="BodyText"/>
    <w:rsid w:val="00EE3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9B5"/>
    <w:pPr>
      <w:numPr>
        <w:numId w:val="4"/>
      </w:numPr>
    </w:pPr>
  </w:style>
  <w:style w:type="paragraph" w:styleId="ListContinue2">
    <w:name w:val="List Continue 2"/>
    <w:basedOn w:val="List2"/>
    <w:rsid w:val="00EE39B5"/>
    <w:pPr>
      <w:ind w:firstLine="0"/>
    </w:pPr>
  </w:style>
  <w:style w:type="paragraph" w:styleId="ListContinue3">
    <w:name w:val="List Continue 3"/>
    <w:basedOn w:val="List3"/>
    <w:rsid w:val="00EE39B5"/>
    <w:pPr>
      <w:ind w:left="1021" w:firstLine="0"/>
    </w:pPr>
  </w:style>
  <w:style w:type="paragraph" w:styleId="ListContinue4">
    <w:name w:val="List Continue 4"/>
    <w:basedOn w:val="List4"/>
    <w:rsid w:val="00EE39B5"/>
    <w:pPr>
      <w:ind w:firstLine="0"/>
    </w:pPr>
  </w:style>
  <w:style w:type="paragraph" w:styleId="ListContinue5">
    <w:name w:val="List Continue 5"/>
    <w:basedOn w:val="List5"/>
    <w:rsid w:val="00EE39B5"/>
    <w:pPr>
      <w:ind w:firstLine="0"/>
    </w:pPr>
  </w:style>
  <w:style w:type="paragraph" w:styleId="ListNumber3">
    <w:name w:val="List Number 3"/>
    <w:basedOn w:val="List3"/>
    <w:rsid w:val="00EE39B5"/>
    <w:pPr>
      <w:numPr>
        <w:numId w:val="5"/>
      </w:numPr>
    </w:pPr>
  </w:style>
  <w:style w:type="paragraph" w:styleId="ListNumber4">
    <w:name w:val="List Number 4"/>
    <w:basedOn w:val="List4"/>
    <w:rsid w:val="00EE39B5"/>
    <w:pPr>
      <w:numPr>
        <w:numId w:val="6"/>
      </w:numPr>
    </w:pPr>
  </w:style>
  <w:style w:type="paragraph" w:styleId="ListNumber5">
    <w:name w:val="List Number 5"/>
    <w:basedOn w:val="List5"/>
    <w:rsid w:val="00EE39B5"/>
    <w:pPr>
      <w:numPr>
        <w:numId w:val="7"/>
      </w:numPr>
    </w:pPr>
  </w:style>
  <w:style w:type="paragraph" w:styleId="BlockText">
    <w:name w:val="Block Text"/>
    <w:basedOn w:val="Normal"/>
    <w:rsid w:val="00EE3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B5"/>
    <w:rPr>
      <w:sz w:val="16"/>
      <w:vertAlign w:val="superscript"/>
    </w:rPr>
  </w:style>
  <w:style w:type="character" w:customStyle="1" w:styleId="Symbols">
    <w:name w:val="Symbols"/>
    <w:basedOn w:val="DefaultParagraphFont"/>
    <w:rsid w:val="00EE39B5"/>
    <w:rPr>
      <w:rFonts w:ascii="Symbol" w:hAnsi="Symbol"/>
    </w:rPr>
  </w:style>
  <w:style w:type="character" w:customStyle="1" w:styleId="MenuOptions">
    <w:name w:val="Menu Options"/>
    <w:basedOn w:val="DefaultParagraphFont"/>
    <w:rsid w:val="00EE3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B5"/>
    <w:rPr>
      <w:b/>
    </w:rPr>
  </w:style>
  <w:style w:type="character" w:customStyle="1" w:styleId="Underlined">
    <w:name w:val="Underlined"/>
    <w:basedOn w:val="DefaultParagraphFont"/>
    <w:rsid w:val="00EE39B5"/>
    <w:rPr>
      <w:u w:val="single"/>
    </w:rPr>
  </w:style>
  <w:style w:type="paragraph" w:customStyle="1" w:styleId="TableBodyTextRight">
    <w:name w:val="Table Body Text Right"/>
    <w:basedOn w:val="TableBodyText"/>
    <w:rsid w:val="00EE3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B5"/>
    <w:rPr>
      <w:sz w:val="18"/>
    </w:rPr>
  </w:style>
  <w:style w:type="paragraph" w:customStyle="1" w:styleId="BodySmallRight">
    <w:name w:val="Body Small Right"/>
    <w:basedOn w:val="BodyTextRight"/>
    <w:rsid w:val="00EE39B5"/>
    <w:rPr>
      <w:sz w:val="18"/>
      <w:szCs w:val="18"/>
    </w:rPr>
  </w:style>
  <w:style w:type="paragraph" w:customStyle="1" w:styleId="MarginEdition">
    <w:name w:val="Margin Edition"/>
    <w:basedOn w:val="MarginNote"/>
    <w:rsid w:val="00EE3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B5"/>
    <w:rPr>
      <w:sz w:val="2"/>
      <w:szCs w:val="2"/>
    </w:rPr>
  </w:style>
  <w:style w:type="character" w:customStyle="1" w:styleId="Small">
    <w:name w:val="Small"/>
    <w:basedOn w:val="DefaultParagraphFont"/>
    <w:rsid w:val="00EE39B5"/>
    <w:rPr>
      <w:sz w:val="16"/>
    </w:rPr>
  </w:style>
  <w:style w:type="paragraph" w:customStyle="1" w:styleId="WideTable">
    <w:name w:val="Wide Table"/>
    <w:basedOn w:val="Normal"/>
    <w:rsid w:val="00EE3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B5"/>
  </w:style>
  <w:style w:type="paragraph" w:styleId="Quote">
    <w:name w:val="Quote"/>
    <w:basedOn w:val="Heading1"/>
    <w:link w:val="QuoteChar"/>
    <w:qFormat/>
    <w:rsid w:val="00EE3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B5"/>
    <w:pPr>
      <w:pageBreakBefore/>
    </w:pPr>
  </w:style>
  <w:style w:type="paragraph" w:customStyle="1" w:styleId="Border">
    <w:name w:val="Border"/>
    <w:basedOn w:val="Normal"/>
    <w:qFormat/>
    <w:rsid w:val="00EE3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B5"/>
    <w:rPr>
      <w:u w:val="single"/>
    </w:rPr>
  </w:style>
  <w:style w:type="character" w:customStyle="1" w:styleId="BoldandItalics">
    <w:name w:val="Bold and Italics"/>
    <w:qFormat/>
    <w:rsid w:val="00EE39B5"/>
    <w:rPr>
      <w:b/>
      <w:i/>
      <w:u w:val="none"/>
    </w:rPr>
  </w:style>
  <w:style w:type="paragraph" w:styleId="BalloonText">
    <w:name w:val="Balloon Text"/>
    <w:basedOn w:val="Normal"/>
    <w:link w:val="BalloonTextChar"/>
    <w:rsid w:val="00EE3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B5"/>
    <w:pPr>
      <w:spacing w:before="0" w:after="0"/>
    </w:pPr>
  </w:style>
  <w:style w:type="paragraph" w:customStyle="1" w:styleId="BodyTextBold">
    <w:name w:val="Body Text Bold"/>
    <w:basedOn w:val="BodyText"/>
    <w:qFormat/>
    <w:rsid w:val="00EE39B5"/>
    <w:rPr>
      <w:b/>
    </w:rPr>
  </w:style>
  <w:style w:type="character" w:styleId="Hyperlink">
    <w:name w:val="Hyperlink"/>
    <w:basedOn w:val="DefaultParagraphFont"/>
    <w:uiPriority w:val="99"/>
    <w:unhideWhenUsed/>
    <w:rsid w:val="003D3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1328</Characters>
  <Application>Microsoft Office Word</Application>
  <DocSecurity>0</DocSecurity>
  <Lines>47</Lines>
  <Paragraphs>38</Paragraphs>
  <ScaleCrop>false</ScaleCrop>
  <Company>Author-it Software Corporation Ltd.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AHCDRG201 Maintain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2020-08-26T05:38:00Z</dcterms:created>
  <dcterms:modified xsi:type="dcterms:W3CDTF">2020-08-26T05:38:00Z</dcterms:modified>
</cp:coreProperties>
</file>