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CAE" w:rsidP="00D46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AHCDES507 Produce drawings for landscape design projects using CAD software</w:t>
      </w:r>
      <w:r>
        <w:fldChar w:fldCharType="end"/>
      </w:r>
    </w:p>
    <w:p w:rsidR="00D46CAE" w:rsidP="00D46CAE">
      <w:pPr>
        <w:pStyle w:val="Version"/>
        <w:sectPr w:rsidSect="00B004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45D" w:rsidP="00B0045D">
      <w:pPr>
        <w:pStyle w:val="SuperHeading"/>
      </w:pPr>
      <w:r w:rsidRPr="00B0045D">
        <w:t>AHCDES507 Produce drawings for landscape design projects using CAD software</w:t>
      </w:r>
    </w:p>
    <w:p w:rsidR="00000000" w:rsidRPr="00B0045D" w:rsidP="00B0045D">
      <w:pPr>
        <w:pStyle w:val="Heading1"/>
      </w:pPr>
      <w:bookmarkStart w:id="1" w:name="O_1211367"/>
      <w:bookmarkEnd w:id="1"/>
      <w:r w:rsidRPr="00B004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Comments</w:t>
            </w:r>
          </w:p>
        </w:tc>
      </w:tr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This version released with AHC Agriculture, Horticulture and Conservation and Land Management Training Package Version 7.0.</w:t>
            </w:r>
          </w:p>
        </w:tc>
      </w:tr>
    </w:tbl>
    <w:p w:rsidR="00000000" w:rsidRPr="00B0045D" w:rsidP="00B0045D">
      <w:pPr>
        <w:pStyle w:val="BodyText"/>
      </w:pPr>
    </w:p>
    <w:p w:rsidR="00000000" w:rsidRPr="00B0045D" w:rsidP="00B0045D">
      <w:pPr>
        <w:pStyle w:val="AllowPageBreak"/>
      </w:pPr>
    </w:p>
    <w:p w:rsidR="00000000" w:rsidRPr="00B0045D" w:rsidP="00B0045D">
      <w:pPr>
        <w:pStyle w:val="Heading1"/>
      </w:pPr>
      <w:bookmarkStart w:id="2" w:name="O_1211368"/>
      <w:bookmarkEnd w:id="2"/>
      <w:r w:rsidRPr="00B0045D">
        <w:t>Application</w:t>
      </w:r>
    </w:p>
    <w:p w:rsidR="00000000" w:rsidRPr="00B0045D" w:rsidP="00D46CAE">
      <w:pPr>
        <w:pStyle w:val="BodyText"/>
      </w:pPr>
      <w:r w:rsidRPr="00B0045D">
        <w:t>This unit of competency describes the skills and knowledge required to produce drawings for residen</w:t>
      </w:r>
      <w:r w:rsidRPr="00B0045D">
        <w:t>tial and commercial landscape design projects using computer-aided design (CAD) software.</w:t>
      </w:r>
    </w:p>
    <w:p w:rsidR="00000000" w:rsidRPr="00B0045D" w:rsidP="00D46CAE">
      <w:pPr>
        <w:pStyle w:val="BodyText"/>
      </w:pPr>
      <w:r w:rsidRPr="00B0045D">
        <w:t>The unit applies to individuals who apply specialist skills and knowledge to produce drawings for landscape design projects using CAD software, take personal responsi</w:t>
      </w:r>
      <w:r w:rsidRPr="00B0045D">
        <w:t>bility and exercise autonomy in undertaking complex work. They analyse and synthesise information, and analyse, design and communicate solutions to sometimes complex problems.</w:t>
      </w:r>
    </w:p>
    <w:p w:rsidR="00000000" w:rsidRPr="00B0045D" w:rsidP="00D46CAE">
      <w:pPr>
        <w:pStyle w:val="BodyText"/>
      </w:pPr>
      <w:r w:rsidRPr="00B0045D">
        <w:t>All work is carried out to comply with workplace procedures, health and safety i</w:t>
      </w:r>
      <w:r w:rsidRPr="00B0045D">
        <w:t>n the workplace requirements, legislative and regulatory requirements, and sustainability and biosecurity practices.</w:t>
      </w:r>
    </w:p>
    <w:p w:rsidR="00000000" w:rsidRPr="00B0045D" w:rsidP="00D46CAE">
      <w:pPr>
        <w:pStyle w:val="BodyText"/>
      </w:pPr>
      <w:r w:rsidRPr="00B0045D">
        <w:t>No licensing, legislative or certification requirements apply to this unit at the time of publication.</w:t>
      </w:r>
    </w:p>
    <w:p w:rsidR="00000000" w:rsidRPr="00B0045D" w:rsidP="00B0045D">
      <w:pPr>
        <w:pStyle w:val="Heading1"/>
      </w:pPr>
      <w:bookmarkStart w:id="3" w:name="O_1211369"/>
      <w:bookmarkEnd w:id="3"/>
      <w:r w:rsidRPr="00B0045D">
        <w:t>Pre-requisite Uni</w:t>
      </w:r>
      <w:r w:rsidRPr="00B0045D">
        <w:t>t</w:t>
      </w:r>
    </w:p>
    <w:p w:rsidR="00000000" w:rsidRPr="00B0045D" w:rsidP="00D46CAE">
      <w:pPr>
        <w:pStyle w:val="BodyText"/>
      </w:pPr>
      <w:r w:rsidRPr="00B0045D">
        <w:t>Nil</w:t>
      </w:r>
    </w:p>
    <w:p w:rsidR="00000000" w:rsidRPr="00B0045D" w:rsidP="00B0045D">
      <w:pPr>
        <w:pStyle w:val="Heading1"/>
      </w:pPr>
      <w:bookmarkStart w:id="4" w:name="O_1211371"/>
      <w:bookmarkEnd w:id="4"/>
      <w:r w:rsidRPr="00B0045D">
        <w:t>Unit Sector</w:t>
      </w:r>
    </w:p>
    <w:p w:rsidR="00000000" w:rsidRPr="00B0045D" w:rsidP="00D46CAE">
      <w:pPr>
        <w:pStyle w:val="BodyText"/>
      </w:pPr>
      <w:r w:rsidRPr="00B0045D">
        <w:t>Design (DES)</w:t>
      </w:r>
    </w:p>
    <w:p w:rsidR="00000000" w:rsidRPr="00B0045D" w:rsidP="00B0045D">
      <w:pPr>
        <w:pStyle w:val="Heading1"/>
      </w:pPr>
      <w:bookmarkStart w:id="5" w:name="O_1211372"/>
      <w:bookmarkEnd w:id="5"/>
      <w:r w:rsidRPr="00B004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Performance Criteria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1. Prepare for landscape design CAD drawing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1.1 Interpret concept and project information</w:t>
            </w:r>
          </w:p>
          <w:p w:rsidR="00000000" w:rsidRPr="00B0045D" w:rsidP="00B0045D">
            <w:pPr>
              <w:pStyle w:val="BodyText"/>
            </w:pPr>
            <w:r w:rsidRPr="00B0045D">
              <w:t>1.2 Identify and confirm design drawing requirements with client</w:t>
            </w:r>
            <w:r w:rsidRPr="00B0045D">
              <w:t xml:space="preserve"> or relevant project personnel</w:t>
            </w:r>
          </w:p>
          <w:p w:rsidR="00000000" w:rsidRPr="00B0045D" w:rsidP="00B0045D">
            <w:pPr>
              <w:pStyle w:val="BodyText"/>
            </w:pPr>
            <w:r w:rsidRPr="00B0045D">
              <w:t>1.3 Identify CAD hardware, software, tools and equipment requirements for design project</w:t>
            </w:r>
          </w:p>
          <w:p w:rsidR="00000000" w:rsidRPr="00B0045D" w:rsidP="00B0045D">
            <w:pPr>
              <w:pStyle w:val="BodyText"/>
            </w:pPr>
            <w:r w:rsidRPr="00B0045D">
              <w:t>1.4 Set up CAD hardware and software according to operating instructions and workplace procedures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1.5 Identify and retrieve digitised information relevant to project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2. Create landscape design drawing template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2.1 Establish and record critical dimensions and data for required designs</w:t>
            </w:r>
          </w:p>
          <w:p w:rsidR="00000000" w:rsidRPr="00B0045D" w:rsidP="00B0045D">
            <w:pPr>
              <w:pStyle w:val="BodyText"/>
            </w:pPr>
            <w:r w:rsidRPr="00B0045D">
              <w:t xml:space="preserve">2.2 Identify requirements in relation to accuracy, tolerances </w:t>
            </w:r>
            <w:r w:rsidRPr="00B0045D">
              <w:t>and other key information</w:t>
            </w:r>
          </w:p>
          <w:p w:rsidR="00000000" w:rsidRPr="00B0045D" w:rsidP="00B0045D">
            <w:pPr>
              <w:pStyle w:val="BodyText"/>
            </w:pPr>
            <w:r w:rsidRPr="00B0045D">
              <w:t>2.3 Create layering strategy according to design drawing requirements</w:t>
            </w:r>
          </w:p>
          <w:p w:rsidR="00000000" w:rsidRPr="00B0045D" w:rsidP="00B0045D">
            <w:pPr>
              <w:pStyle w:val="BodyText"/>
            </w:pPr>
            <w:r w:rsidRPr="00B0045D">
              <w:t>2.4 Create text and dimension styles according to design drawing requirements</w:t>
            </w:r>
          </w:p>
          <w:p w:rsidR="00000000" w:rsidRPr="00B0045D" w:rsidP="00B0045D">
            <w:pPr>
              <w:pStyle w:val="BodyText"/>
            </w:pPr>
            <w:r w:rsidRPr="00B0045D">
              <w:t>2.5 Create line types and styles according to design drawing requirements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2.6 Crea</w:t>
            </w:r>
            <w:r w:rsidRPr="00B0045D">
              <w:t>te title box and page numbering system according to design drawing requirements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3. Create landscape design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3.1 Produce drawings using CAD software programs and functions</w:t>
            </w:r>
          </w:p>
          <w:p w:rsidR="00000000" w:rsidRPr="00B0045D" w:rsidP="00B0045D">
            <w:pPr>
              <w:pStyle w:val="BodyText"/>
            </w:pPr>
            <w:r w:rsidRPr="00B0045D">
              <w:t>3.2 Add layers and drawing notations according to Australian standards a</w:t>
            </w:r>
            <w:r w:rsidRPr="00B0045D">
              <w:t>nd design drawing requirements</w:t>
            </w:r>
          </w:p>
          <w:p w:rsidR="00000000" w:rsidRPr="00B0045D" w:rsidP="00B0045D">
            <w:pPr>
              <w:pStyle w:val="BodyText"/>
            </w:pPr>
            <w:r w:rsidRPr="00B0045D">
              <w:t>3.3 Add drawing scales and dimensions to drawing according to Australian standards and design drawing requirements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3.4 Hatch and render or fill selected areas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4. Import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 xml:space="preserve">4.1 Import digital text, drawing and image files </w:t>
            </w:r>
            <w:r w:rsidRPr="00B0045D">
              <w:t>into CAD drawings as required</w:t>
            </w:r>
          </w:p>
          <w:p w:rsidR="00000000" w:rsidRPr="00B0045D" w:rsidP="00B0045D">
            <w:pPr>
              <w:pStyle w:val="BodyText"/>
            </w:pPr>
            <w:r w:rsidRPr="00B0045D">
              <w:t>4.2 Insert external drawing files into CAD drawings as required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4.3 Scan, save and import hard copy documents into CAD drawings as required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5. Edit landscape design drawing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5.1 Remove unnecessary elements and text from drawings as required</w:t>
            </w:r>
          </w:p>
          <w:p w:rsidR="00000000" w:rsidRPr="00B0045D" w:rsidP="00B0045D">
            <w:pPr>
              <w:pStyle w:val="BodyText"/>
            </w:pPr>
            <w:r w:rsidRPr="00B0045D">
              <w:t>5.2 Use editing commands to modify drawing elements and text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5.3 Use tools to measure lengths and areas of specific elements of drawing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6. Print CAD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6.1 Setup drawing file page la</w:t>
            </w:r>
            <w:r w:rsidRPr="00B0045D">
              <w:t>yout to suit printing requirements</w:t>
            </w:r>
          </w:p>
          <w:p w:rsidR="00000000" w:rsidRPr="00B0045D" w:rsidP="00B0045D">
            <w:pPr>
              <w:pStyle w:val="BodyText"/>
            </w:pPr>
            <w:r w:rsidRPr="00B0045D">
              <w:t>6.2 Setup printing parameters for printer</w:t>
            </w:r>
          </w:p>
          <w:p w:rsidR="00000000" w:rsidRPr="00B0045D" w:rsidP="00B0045D">
            <w:pPr>
              <w:pStyle w:val="BodyText"/>
            </w:pPr>
            <w:r w:rsidRPr="00B0045D">
              <w:t>6.3 Select correct print media for drawings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6.4 Print, monitor and collate printed drawings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7. Save and back up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7.1 Create drawing project file directory</w:t>
            </w:r>
          </w:p>
          <w:p w:rsidR="00000000" w:rsidRPr="00B0045D" w:rsidP="00B0045D">
            <w:pPr>
              <w:pStyle w:val="BodyText"/>
            </w:pPr>
            <w:r w:rsidRPr="00B0045D">
              <w:t>7.2 Save and retri</w:t>
            </w:r>
            <w:r w:rsidRPr="00B0045D">
              <w:t>eve drawing files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7.3 Backup project files according to workplace procedures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8. Export 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8.1 Copy and send drawing files to client or relevant project personnel</w:t>
            </w:r>
          </w:p>
          <w:p w:rsidR="00000000" w:rsidRPr="00B0045D" w:rsidP="00B0045D">
            <w:pPr>
              <w:pStyle w:val="BodyText"/>
            </w:pPr>
            <w:r w:rsidRPr="00B0045D">
              <w:t>8.2 Create PDF files for client or relevant project personnel</w:t>
            </w:r>
          </w:p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8.3 Review design drawings w</w:t>
            </w:r>
            <w:r w:rsidRPr="00B0045D">
              <w:t>ith client or relevant project personnel</w:t>
            </w:r>
          </w:p>
        </w:tc>
      </w:tr>
      <w:tr w:rsidTr="00D46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9. Finalise landscape design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9.1 Check design drawings against concept and project information</w:t>
            </w:r>
          </w:p>
          <w:p w:rsidR="00000000" w:rsidRPr="00B0045D" w:rsidP="00B0045D">
            <w:pPr>
              <w:pStyle w:val="BodyText"/>
            </w:pPr>
            <w:r w:rsidRPr="00B0045D">
              <w:t xml:space="preserve">9.2 Identify and make adjustments to design drawings according to client or </w:t>
            </w:r>
            <w:r w:rsidRPr="00B0045D">
              <w:t>relevant project personnel review feedback</w:t>
            </w:r>
          </w:p>
          <w:p w:rsidR="00000000" w:rsidRPr="00B0045D" w:rsidP="00B0045D">
            <w:pPr>
              <w:pStyle w:val="BodyText"/>
            </w:pPr>
            <w:r w:rsidRPr="00B0045D">
              <w:t>9.3 Store drawing files according to workplace procedures</w:t>
            </w:r>
          </w:p>
          <w:p w:rsidR="00000000" w:rsidRPr="00B0045D" w:rsidP="00B0045D">
            <w:pPr>
              <w:pStyle w:val="BodyText"/>
            </w:pPr>
            <w:r w:rsidRPr="00B0045D">
              <w:t>9.4 Submit final design drawings according to agreed time requirements</w:t>
            </w:r>
          </w:p>
        </w:tc>
      </w:tr>
    </w:tbl>
    <w:p w:rsidR="00000000" w:rsidRPr="00B0045D" w:rsidP="00B0045D">
      <w:pPr>
        <w:pStyle w:val="BodyText"/>
      </w:pPr>
    </w:p>
    <w:p w:rsidR="00000000" w:rsidRPr="00B0045D" w:rsidP="00B0045D">
      <w:pPr>
        <w:pStyle w:val="AllowPageBreak"/>
      </w:pPr>
    </w:p>
    <w:p w:rsidR="00000000" w:rsidRPr="00B0045D" w:rsidP="00B0045D">
      <w:pPr>
        <w:pStyle w:val="Heading1"/>
      </w:pPr>
      <w:bookmarkStart w:id="6" w:name="O_1211373"/>
      <w:bookmarkEnd w:id="6"/>
      <w:r w:rsidRPr="00B0045D">
        <w:t>Foundation Skills</w:t>
      </w:r>
    </w:p>
    <w:p w:rsidR="00000000" w:rsidRPr="00D46CAE" w:rsidP="00D46CAE">
      <w:pPr>
        <w:pStyle w:val="BodyText"/>
        <w:rPr>
          <w:i/>
        </w:rPr>
      </w:pPr>
      <w:r w:rsidRPr="00D46CAE">
        <w:rPr>
          <w:rStyle w:val="Emphasis"/>
        </w:rPr>
        <w:t>This section describes those language, litera</w:t>
      </w:r>
      <w:r w:rsidRPr="00D46CAE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Description</w:t>
            </w:r>
          </w:p>
        </w:tc>
      </w:tr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ListBullet"/>
              <w:rPr>
                <w:lang w:val="en-NZ"/>
              </w:rPr>
            </w:pPr>
            <w:r w:rsidRPr="00B0045D">
              <w:t>Interpret and evaluate detailed information, instructions and technical informati</w:t>
            </w:r>
            <w:r w:rsidRPr="00B0045D">
              <w:t>on to prepare and produce CAD drawings</w:t>
            </w:r>
          </w:p>
        </w:tc>
      </w:tr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ListBullet"/>
              <w:rPr>
                <w:lang w:val="en-NZ"/>
              </w:rPr>
            </w:pPr>
            <w:r w:rsidRPr="00B0045D">
              <w:t>Record key design information and notations using correct conventions and terminology</w:t>
            </w:r>
          </w:p>
        </w:tc>
      </w:tr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ListBullet"/>
              <w:rPr>
                <w:lang w:val="en-NZ"/>
              </w:rPr>
            </w:pPr>
            <w:r w:rsidRPr="00B0045D">
              <w:t>Use questioning and careful listening to elicit information from clients and relevant project personnel</w:t>
            </w:r>
          </w:p>
        </w:tc>
      </w:tr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ListBullet"/>
            </w:pPr>
            <w:r w:rsidRPr="00B0045D">
              <w:t>Identify and record layers, measurements and other numerically expressed information required for design drawings</w:t>
            </w:r>
          </w:p>
          <w:p w:rsidR="00000000" w:rsidRPr="00B0045D" w:rsidP="00B0045D">
            <w:pPr>
              <w:pStyle w:val="ListBullet"/>
            </w:pPr>
            <w:r w:rsidRPr="00B0045D">
              <w:t>Operate numerical functions</w:t>
            </w:r>
            <w:r w:rsidRPr="00B0045D">
              <w:t xml:space="preserve"> of CAD equipment to produce accurate scales, dimensions, ratios and measurements</w:t>
            </w:r>
          </w:p>
        </w:tc>
      </w:tr>
    </w:tbl>
    <w:p w:rsidR="00000000" w:rsidRPr="00B0045D" w:rsidP="00B0045D">
      <w:pPr>
        <w:pStyle w:val="BodyText"/>
      </w:pPr>
    </w:p>
    <w:p w:rsidR="00000000" w:rsidRPr="00B0045D" w:rsidP="00B0045D">
      <w:pPr>
        <w:pStyle w:val="AllowPageBreak"/>
      </w:pPr>
    </w:p>
    <w:p w:rsidR="00000000" w:rsidRPr="00B0045D" w:rsidP="00B0045D">
      <w:pPr>
        <w:pStyle w:val="Heading1"/>
      </w:pPr>
      <w:bookmarkStart w:id="7" w:name="O_1211375"/>
      <w:bookmarkEnd w:id="7"/>
      <w:r w:rsidRPr="00B004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Bold"/>
              <w:rPr>
                <w:lang w:val="en-NZ"/>
              </w:rPr>
            </w:pPr>
            <w:r w:rsidRPr="00B0045D">
              <w:t>Equivalence status</w:t>
            </w:r>
          </w:p>
        </w:tc>
      </w:tr>
      <w:tr w:rsidTr="00B00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AHCDES507 Produce drawings for landscape design projects using CAD software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45D">
            <w:pPr>
              <w:pStyle w:val="BodyText"/>
              <w:rPr>
                <w:lang w:val="en-NZ"/>
              </w:rPr>
            </w:pPr>
            <w:r w:rsidRPr="00B0045D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45D" w:rsidP="00B0045D">
            <w:pPr>
              <w:pStyle w:val="BodyText"/>
            </w:pPr>
            <w:r w:rsidRPr="00B0045D">
              <w:t>Newly created</w:t>
            </w:r>
          </w:p>
        </w:tc>
      </w:tr>
    </w:tbl>
    <w:p w:rsidR="00000000" w:rsidRPr="00B0045D" w:rsidP="00B0045D">
      <w:pPr>
        <w:pStyle w:val="BodyText"/>
      </w:pPr>
    </w:p>
    <w:p w:rsidR="00000000" w:rsidRPr="00B0045D" w:rsidP="00B0045D">
      <w:pPr>
        <w:pStyle w:val="AllowPageBreak"/>
      </w:pPr>
    </w:p>
    <w:p w:rsidR="00000000" w:rsidRPr="00B0045D" w:rsidP="00B0045D">
      <w:pPr>
        <w:pStyle w:val="Heading1"/>
      </w:pPr>
      <w:bookmarkStart w:id="8" w:name="O_1211382"/>
      <w:bookmarkEnd w:id="8"/>
      <w:r w:rsidRPr="00B0045D">
        <w:t>Links</w:t>
      </w:r>
    </w:p>
    <w:p w:rsidR="00000000" w:rsidRPr="00B0045D" w:rsidP="00D46CAE">
      <w:pPr>
        <w:pStyle w:val="BodyText"/>
      </w:pPr>
      <w:r w:rsidRPr="00B004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2B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045D" w:rsidP="00B0045D"/>
    <w:sectPr w:rsidSect="00B004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5D" w:rsidRPr="00D46CAE" w:rsidP="00D46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AE" w:rsidP="00B004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CAE" w:rsidP="00B004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6CAE" w:rsidP="00B004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45D" w:rsidRPr="00D46CAE" w:rsidP="00D46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4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AE" w:rsidRPr="002D2AF8" w:rsidP="00B004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AHCDES507 Produce drawings for landscape design projects using CAD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46CAE" w:rsidP="00B004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8A0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C2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4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4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4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4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4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4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4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4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4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4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4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45D"/>
  </w:style>
  <w:style w:type="character" w:customStyle="1" w:styleId="Heading1Char">
    <w:name w:val="Heading 1 Char"/>
    <w:basedOn w:val="DefaultParagraphFont"/>
    <w:link w:val="Heading1"/>
    <w:rsid w:val="00B004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4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4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45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0045D"/>
    <w:rPr>
      <w:i/>
    </w:rPr>
  </w:style>
  <w:style w:type="paragraph" w:customStyle="1" w:styleId="SuperHeading">
    <w:name w:val="SuperHeading"/>
    <w:basedOn w:val="Normal"/>
    <w:rsid w:val="00B004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4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045D"/>
    <w:rPr>
      <w:b/>
    </w:rPr>
  </w:style>
  <w:style w:type="character" w:customStyle="1" w:styleId="Heading2Char">
    <w:name w:val="Heading 2 Char"/>
    <w:basedOn w:val="DefaultParagraphFont"/>
    <w:link w:val="Heading2"/>
    <w:rsid w:val="00B004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4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4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4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4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4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4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4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4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4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4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4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4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4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4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4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045D"/>
    <w:rPr>
      <w:b/>
      <w:spacing w:val="0"/>
    </w:rPr>
  </w:style>
  <w:style w:type="paragraph" w:customStyle="1" w:styleId="SuperTitle">
    <w:name w:val="SuperTitle"/>
    <w:basedOn w:val="Title"/>
    <w:rsid w:val="00B004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4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4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4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4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4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4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4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4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4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4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4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4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4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4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4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45D"/>
  </w:style>
  <w:style w:type="paragraph" w:styleId="TableofFigures">
    <w:name w:val="table of figures"/>
    <w:basedOn w:val="Normal"/>
    <w:next w:val="Normal"/>
    <w:semiHidden/>
    <w:rsid w:val="00B004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4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45D"/>
    <w:rPr>
      <w:rFonts w:ascii="Wingdings" w:hAnsi="Wingdings"/>
    </w:rPr>
  </w:style>
  <w:style w:type="paragraph" w:customStyle="1" w:styleId="TableHeading">
    <w:name w:val="Table Heading"/>
    <w:basedOn w:val="HeadingBase"/>
    <w:rsid w:val="00B004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45D"/>
    <w:rPr>
      <w:color w:val="0033CC"/>
      <w:u w:val="none"/>
    </w:rPr>
  </w:style>
  <w:style w:type="paragraph" w:customStyle="1" w:styleId="BodyTextRight">
    <w:name w:val="Body Text Right"/>
    <w:basedOn w:val="BodyText"/>
    <w:rsid w:val="00B004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4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4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4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4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4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45D"/>
    <w:rPr>
      <w:sz w:val="32"/>
    </w:rPr>
  </w:style>
  <w:style w:type="paragraph" w:customStyle="1" w:styleId="HeadingProcedure">
    <w:name w:val="Heading Procedure"/>
    <w:basedOn w:val="HeadingBase"/>
    <w:next w:val="Normal"/>
    <w:rsid w:val="00B004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45D"/>
    <w:pPr>
      <w:spacing w:before="60" w:after="60"/>
    </w:pPr>
  </w:style>
  <w:style w:type="paragraph" w:styleId="ListContinue">
    <w:name w:val="List Continue"/>
    <w:basedOn w:val="List"/>
    <w:rsid w:val="00B0045D"/>
    <w:pPr>
      <w:ind w:firstLine="0"/>
    </w:pPr>
  </w:style>
  <w:style w:type="paragraph" w:customStyle="1" w:styleId="ListNote">
    <w:name w:val="List Note"/>
    <w:basedOn w:val="List"/>
    <w:rsid w:val="00B004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4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4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45D"/>
    <w:rPr>
      <w:rFonts w:ascii="Courier New" w:hAnsi="Courier New"/>
    </w:rPr>
  </w:style>
  <w:style w:type="paragraph" w:customStyle="1" w:styleId="NoteBullet">
    <w:name w:val="Note Bullet"/>
    <w:basedOn w:val="Note"/>
    <w:rsid w:val="00B004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4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4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4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4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4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4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45D"/>
    <w:rPr>
      <w:b/>
      <w:smallCaps/>
    </w:rPr>
  </w:style>
  <w:style w:type="paragraph" w:customStyle="1" w:styleId="TableListNumber">
    <w:name w:val="Table List Number"/>
    <w:basedOn w:val="ListNumber"/>
    <w:rsid w:val="00B004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4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45D"/>
    <w:pPr>
      <w:numPr>
        <w:numId w:val="8"/>
      </w:numPr>
    </w:pPr>
  </w:style>
  <w:style w:type="paragraph" w:customStyle="1" w:styleId="ListAlpha2">
    <w:name w:val="List Alpha 2"/>
    <w:basedOn w:val="List2"/>
    <w:rsid w:val="00B0045D"/>
    <w:pPr>
      <w:numPr>
        <w:numId w:val="7"/>
      </w:numPr>
    </w:pPr>
  </w:style>
  <w:style w:type="paragraph" w:styleId="List2">
    <w:name w:val="List 2"/>
    <w:basedOn w:val="BodyText"/>
    <w:rsid w:val="00B004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4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4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4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4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4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45D"/>
    <w:pPr>
      <w:numPr>
        <w:numId w:val="3"/>
      </w:numPr>
    </w:pPr>
  </w:style>
  <w:style w:type="paragraph" w:styleId="ListContinue2">
    <w:name w:val="List Continue 2"/>
    <w:basedOn w:val="List2"/>
    <w:rsid w:val="00B0045D"/>
    <w:pPr>
      <w:ind w:firstLine="0"/>
    </w:pPr>
  </w:style>
  <w:style w:type="paragraph" w:styleId="ListContinue3">
    <w:name w:val="List Continue 3"/>
    <w:basedOn w:val="List3"/>
    <w:rsid w:val="00B0045D"/>
    <w:pPr>
      <w:ind w:left="1021" w:firstLine="0"/>
    </w:pPr>
  </w:style>
  <w:style w:type="paragraph" w:styleId="ListContinue4">
    <w:name w:val="List Continue 4"/>
    <w:basedOn w:val="List4"/>
    <w:rsid w:val="00B0045D"/>
    <w:pPr>
      <w:ind w:firstLine="0"/>
    </w:pPr>
  </w:style>
  <w:style w:type="paragraph" w:styleId="ListContinue5">
    <w:name w:val="List Continue 5"/>
    <w:basedOn w:val="List5"/>
    <w:rsid w:val="00B0045D"/>
    <w:pPr>
      <w:ind w:firstLine="0"/>
    </w:pPr>
  </w:style>
  <w:style w:type="paragraph" w:styleId="ListNumber3">
    <w:name w:val="List Number 3"/>
    <w:basedOn w:val="List3"/>
    <w:rsid w:val="00B0045D"/>
    <w:pPr>
      <w:numPr>
        <w:numId w:val="4"/>
      </w:numPr>
    </w:pPr>
  </w:style>
  <w:style w:type="paragraph" w:styleId="ListNumber4">
    <w:name w:val="List Number 4"/>
    <w:basedOn w:val="List4"/>
    <w:rsid w:val="00B0045D"/>
    <w:pPr>
      <w:numPr>
        <w:numId w:val="5"/>
      </w:numPr>
    </w:pPr>
  </w:style>
  <w:style w:type="paragraph" w:styleId="ListNumber5">
    <w:name w:val="List Number 5"/>
    <w:basedOn w:val="List5"/>
    <w:rsid w:val="00B0045D"/>
    <w:pPr>
      <w:numPr>
        <w:numId w:val="6"/>
      </w:numPr>
    </w:pPr>
  </w:style>
  <w:style w:type="paragraph" w:styleId="BlockText">
    <w:name w:val="Block Text"/>
    <w:basedOn w:val="Normal"/>
    <w:rsid w:val="00B004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4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45D"/>
    <w:rPr>
      <w:sz w:val="16"/>
      <w:vertAlign w:val="superscript"/>
    </w:rPr>
  </w:style>
  <w:style w:type="character" w:customStyle="1" w:styleId="Symbols">
    <w:name w:val="Symbols"/>
    <w:basedOn w:val="DefaultParagraphFont"/>
    <w:rsid w:val="00B0045D"/>
    <w:rPr>
      <w:rFonts w:ascii="Symbol" w:hAnsi="Symbol"/>
    </w:rPr>
  </w:style>
  <w:style w:type="character" w:customStyle="1" w:styleId="MenuOptions">
    <w:name w:val="Menu Options"/>
    <w:basedOn w:val="DefaultParagraphFont"/>
    <w:rsid w:val="00B004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45D"/>
    <w:rPr>
      <w:b/>
    </w:rPr>
  </w:style>
  <w:style w:type="character" w:customStyle="1" w:styleId="Underlined">
    <w:name w:val="Underlined"/>
    <w:basedOn w:val="DefaultParagraphFont"/>
    <w:rsid w:val="00B0045D"/>
    <w:rPr>
      <w:u w:val="single"/>
    </w:rPr>
  </w:style>
  <w:style w:type="paragraph" w:customStyle="1" w:styleId="TableBodyTextRight">
    <w:name w:val="Table Body Text Right"/>
    <w:basedOn w:val="TableBodyText"/>
    <w:rsid w:val="00B004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45D"/>
    <w:rPr>
      <w:sz w:val="18"/>
    </w:rPr>
  </w:style>
  <w:style w:type="paragraph" w:customStyle="1" w:styleId="BodySmallRight">
    <w:name w:val="Body Small Right"/>
    <w:basedOn w:val="BodyTextRight"/>
    <w:rsid w:val="00B0045D"/>
    <w:rPr>
      <w:sz w:val="18"/>
      <w:szCs w:val="18"/>
    </w:rPr>
  </w:style>
  <w:style w:type="paragraph" w:customStyle="1" w:styleId="MarginEdition">
    <w:name w:val="Margin Edition"/>
    <w:basedOn w:val="MarginNote"/>
    <w:rsid w:val="00B004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45D"/>
    <w:rPr>
      <w:sz w:val="2"/>
      <w:szCs w:val="2"/>
    </w:rPr>
  </w:style>
  <w:style w:type="character" w:customStyle="1" w:styleId="Small">
    <w:name w:val="Small"/>
    <w:basedOn w:val="DefaultParagraphFont"/>
    <w:rsid w:val="00B0045D"/>
    <w:rPr>
      <w:sz w:val="16"/>
    </w:rPr>
  </w:style>
  <w:style w:type="paragraph" w:customStyle="1" w:styleId="WideTable">
    <w:name w:val="Wide Table"/>
    <w:basedOn w:val="Normal"/>
    <w:rsid w:val="00B004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45D"/>
  </w:style>
  <w:style w:type="paragraph" w:styleId="Quote">
    <w:name w:val="Quote"/>
    <w:basedOn w:val="Heading1"/>
    <w:link w:val="QuoteChar"/>
    <w:qFormat/>
    <w:rsid w:val="00B004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4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45D"/>
    <w:pPr>
      <w:pageBreakBefore/>
    </w:pPr>
  </w:style>
  <w:style w:type="paragraph" w:customStyle="1" w:styleId="Border">
    <w:name w:val="Border"/>
    <w:basedOn w:val="Normal"/>
    <w:qFormat/>
    <w:rsid w:val="00B004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4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4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4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4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4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4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4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4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45D"/>
    <w:rPr>
      <w:u w:val="single"/>
    </w:rPr>
  </w:style>
  <w:style w:type="character" w:customStyle="1" w:styleId="BoldandItalics">
    <w:name w:val="Bold and Italics"/>
    <w:qFormat/>
    <w:rsid w:val="00B0045D"/>
    <w:rPr>
      <w:b/>
      <w:i/>
      <w:u w:val="none"/>
    </w:rPr>
  </w:style>
  <w:style w:type="paragraph" w:styleId="BalloonText">
    <w:name w:val="Balloon Text"/>
    <w:basedOn w:val="Normal"/>
    <w:link w:val="BalloonTextChar"/>
    <w:rsid w:val="00B00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4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4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4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4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4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4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6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4889</Characters>
  <Application>Microsoft Office Word</Application>
  <DocSecurity>0</DocSecurity>
  <Lines>162</Lines>
  <Paragraphs>107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AHCDES507 Produce drawings for landscape design projects using CAD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