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65CD2" w:rsidP="00965CD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AHCDES506 Design for construction of landscape features</w:t>
      </w:r>
      <w:r>
        <w:fldChar w:fldCharType="end"/>
      </w:r>
    </w:p>
    <w:p w:rsidR="00965CD2" w:rsidP="00965CD2">
      <w:pPr>
        <w:pStyle w:val="Version"/>
        <w:sectPr w:rsidSect="0057553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7553F" w:rsidP="0057553F">
      <w:pPr>
        <w:pStyle w:val="SuperHeading"/>
      </w:pPr>
      <w:r w:rsidRPr="0057553F">
        <w:t>AHCDES506 Design for construction of landscape features</w:t>
      </w:r>
    </w:p>
    <w:p w:rsidR="00000000" w:rsidRPr="0057553F" w:rsidP="0057553F">
      <w:pPr>
        <w:pStyle w:val="Heading1"/>
      </w:pPr>
      <w:bookmarkStart w:id="1" w:name="O_1211348"/>
      <w:bookmarkEnd w:id="1"/>
      <w:r w:rsidRPr="0057553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7553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53F">
            <w:pPr>
              <w:pStyle w:val="BodyTextBold"/>
              <w:rPr>
                <w:lang w:val="en-NZ"/>
              </w:rPr>
            </w:pPr>
            <w:r w:rsidRPr="0057553F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53F">
            <w:pPr>
              <w:pStyle w:val="BodyTextBold"/>
              <w:rPr>
                <w:lang w:val="en-NZ"/>
              </w:rPr>
            </w:pPr>
            <w:r w:rsidRPr="0057553F">
              <w:t>Comments</w:t>
            </w:r>
          </w:p>
        </w:tc>
      </w:tr>
      <w:tr w:rsidTr="0057553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53F">
            <w:pPr>
              <w:pStyle w:val="BodyText"/>
              <w:rPr>
                <w:lang w:val="en-NZ"/>
              </w:rPr>
            </w:pPr>
            <w:r w:rsidRPr="0057553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553F" w:rsidP="0057553F">
            <w:pPr>
              <w:pStyle w:val="BodyText"/>
            </w:pPr>
            <w:r w:rsidRPr="0057553F">
              <w:t>This version released with AHC Agriculture, Horticulture and Conservation and Land Management Training Package Version 7.0.</w:t>
            </w:r>
          </w:p>
        </w:tc>
      </w:tr>
    </w:tbl>
    <w:p w:rsidR="00000000" w:rsidRPr="0057553F" w:rsidP="0057553F">
      <w:pPr>
        <w:pStyle w:val="BodyText"/>
      </w:pPr>
    </w:p>
    <w:p w:rsidR="00000000" w:rsidRPr="0057553F" w:rsidP="0057553F">
      <w:pPr>
        <w:pStyle w:val="AllowPageBreak"/>
      </w:pPr>
    </w:p>
    <w:p w:rsidR="00000000" w:rsidRPr="0057553F" w:rsidP="0057553F">
      <w:pPr>
        <w:pStyle w:val="Heading1"/>
      </w:pPr>
      <w:bookmarkStart w:id="2" w:name="O_1211349"/>
      <w:bookmarkEnd w:id="2"/>
      <w:r w:rsidRPr="0057553F">
        <w:t>Application</w:t>
      </w:r>
    </w:p>
    <w:p w:rsidR="00000000" w:rsidRPr="0057553F" w:rsidP="00965CD2">
      <w:pPr>
        <w:pStyle w:val="BodyText"/>
      </w:pPr>
      <w:r w:rsidRPr="0057553F">
        <w:t>This unit of competency describe</w:t>
      </w:r>
      <w:r w:rsidRPr="0057553F">
        <w:t>s the skills and knowledge required to design for the construction of landscape features, specify hardscape and softscape quality requirements and develop a design and project report.</w:t>
      </w:r>
    </w:p>
    <w:p w:rsidR="00000000" w:rsidRPr="0057553F" w:rsidP="00965CD2">
      <w:pPr>
        <w:pStyle w:val="BodyText"/>
      </w:pPr>
      <w:r w:rsidRPr="0057553F">
        <w:t>The unit applies to individuals who apply specialist skills and knowledg</w:t>
      </w:r>
      <w:r w:rsidRPr="0057553F">
        <w:t>e to construct landscape features, take personal responsibility and exercise autonomy in undertaking complex work. They analyse and synthesise information, and analyse, design and communicate solutions to sometimes complex problems.</w:t>
      </w:r>
    </w:p>
    <w:p w:rsidR="00000000" w:rsidRPr="0057553F" w:rsidP="00965CD2">
      <w:pPr>
        <w:pStyle w:val="BodyText"/>
      </w:pPr>
      <w:r w:rsidRPr="0057553F">
        <w:t>All work is carried out</w:t>
      </w:r>
      <w:r w:rsidRPr="0057553F">
        <w:t xml:space="preserve"> to comply with workplace procedures, health and safety in the workplace requirements, legislative and regulatory requirements, and sustainability and biosecurity practices.</w:t>
      </w:r>
    </w:p>
    <w:p w:rsidR="00000000" w:rsidRPr="0057553F" w:rsidP="00965CD2">
      <w:pPr>
        <w:pStyle w:val="BodyText"/>
      </w:pPr>
      <w:r w:rsidRPr="0057553F">
        <w:t xml:space="preserve">No licensing, legislative or certification requirements apply to this unit at the </w:t>
      </w:r>
      <w:r w:rsidRPr="0057553F">
        <w:t>time of publication.</w:t>
      </w:r>
    </w:p>
    <w:p w:rsidR="00000000" w:rsidRPr="0057553F" w:rsidP="0057553F">
      <w:pPr>
        <w:pStyle w:val="Heading1"/>
      </w:pPr>
      <w:bookmarkStart w:id="3" w:name="O_1211350"/>
      <w:bookmarkEnd w:id="3"/>
      <w:r w:rsidRPr="0057553F">
        <w:t>Pre-requisite Unit</w:t>
      </w:r>
    </w:p>
    <w:p w:rsidR="00000000" w:rsidRPr="0057553F" w:rsidP="00965CD2">
      <w:pPr>
        <w:pStyle w:val="BodyText"/>
      </w:pPr>
      <w:r w:rsidRPr="0057553F">
        <w:t>Nil</w:t>
      </w:r>
    </w:p>
    <w:p w:rsidR="00000000" w:rsidRPr="0057553F" w:rsidP="0057553F">
      <w:pPr>
        <w:pStyle w:val="Heading1"/>
      </w:pPr>
      <w:bookmarkStart w:id="4" w:name="O_1211352"/>
      <w:bookmarkEnd w:id="4"/>
      <w:r w:rsidRPr="0057553F">
        <w:t>Unit Sector</w:t>
      </w:r>
    </w:p>
    <w:p w:rsidR="00000000" w:rsidRPr="0057553F" w:rsidP="00965CD2">
      <w:pPr>
        <w:pStyle w:val="BodyText"/>
      </w:pPr>
      <w:r w:rsidRPr="0057553F">
        <w:t>Design (DES)</w:t>
      </w:r>
    </w:p>
    <w:p w:rsidR="00000000" w:rsidRPr="0057553F" w:rsidP="0057553F">
      <w:pPr>
        <w:pStyle w:val="Heading1"/>
      </w:pPr>
      <w:bookmarkStart w:id="5" w:name="O_1211353"/>
      <w:bookmarkEnd w:id="5"/>
      <w:r w:rsidRPr="0057553F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65CD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53F">
            <w:pPr>
              <w:pStyle w:val="BodyTextBold"/>
              <w:rPr>
                <w:lang w:val="en-NZ"/>
              </w:rPr>
            </w:pPr>
            <w:r w:rsidRPr="0057553F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53F">
            <w:pPr>
              <w:pStyle w:val="BodyTextBold"/>
              <w:rPr>
                <w:lang w:val="en-NZ"/>
              </w:rPr>
            </w:pPr>
            <w:r w:rsidRPr="0057553F">
              <w:t>Performance Criteria</w:t>
            </w:r>
          </w:p>
        </w:tc>
      </w:tr>
      <w:tr w:rsidTr="00965CD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553F" w:rsidP="0057553F">
            <w:pPr>
              <w:pStyle w:val="BodyText"/>
            </w:pPr>
            <w:r w:rsidRPr="0057553F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53F">
            <w:pPr>
              <w:pStyle w:val="BodyText"/>
              <w:rPr>
                <w:lang w:val="en-NZ"/>
              </w:rPr>
            </w:pPr>
            <w:r w:rsidRPr="0057553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65CD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53F">
            <w:pPr>
              <w:pStyle w:val="BodyText"/>
              <w:rPr>
                <w:lang w:val="en-NZ"/>
              </w:rPr>
            </w:pPr>
            <w:r w:rsidRPr="0057553F">
              <w:t xml:space="preserve">1. Design aspects of construction for </w:t>
            </w:r>
            <w:r w:rsidRPr="0057553F">
              <w:t>landscape features in a range of materials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553F" w:rsidP="0057553F">
            <w:pPr>
              <w:pStyle w:val="BodyText"/>
            </w:pPr>
            <w:r w:rsidRPr="0057553F">
              <w:t>1.1 Develop concept designs for construction of selected landscape features ac</w:t>
            </w:r>
            <w:r w:rsidRPr="0057553F">
              <w:t>cording to client requirements and budget</w:t>
            </w:r>
          </w:p>
          <w:p w:rsidR="00000000" w:rsidRPr="0057553F" w:rsidP="0057553F">
            <w:pPr>
              <w:pStyle w:val="BodyText"/>
            </w:pPr>
            <w:r w:rsidRPr="0057553F">
              <w:t>1.2 Source and record survey levels, site gradients and elevations</w:t>
            </w:r>
          </w:p>
          <w:p w:rsidR="00000000" w:rsidRPr="0057553F" w:rsidP="0057553F">
            <w:pPr>
              <w:pStyle w:val="BodyText"/>
            </w:pPr>
            <w:r w:rsidRPr="0057553F">
              <w:t>1.3 Draw construction details for landscape features according to landscape design concepts</w:t>
            </w:r>
          </w:p>
          <w:p w:rsidR="00000000" w:rsidRPr="0057553F" w:rsidP="0057553F">
            <w:pPr>
              <w:pStyle w:val="BodyText"/>
            </w:pPr>
            <w:r w:rsidRPr="0057553F">
              <w:t>1.4 Draw drainage plans according to national construction code and landscape design concept</w:t>
            </w:r>
          </w:p>
          <w:p w:rsidR="00000000" w:rsidP="0057553F">
            <w:pPr>
              <w:pStyle w:val="BodyText"/>
              <w:rPr>
                <w:lang w:val="en-NZ"/>
              </w:rPr>
            </w:pPr>
            <w:r w:rsidRPr="0057553F">
              <w:t>1.5 Incorporate a range of materials used in construction of landscape features into design</w:t>
            </w:r>
          </w:p>
        </w:tc>
      </w:tr>
      <w:tr w:rsidTr="00965CD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53F">
            <w:pPr>
              <w:pStyle w:val="BodyText"/>
              <w:rPr>
                <w:lang w:val="en-NZ"/>
              </w:rPr>
            </w:pPr>
            <w:r w:rsidRPr="0057553F">
              <w:t>2. Specify hardscape and softscape quality and requirements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553F" w:rsidP="0057553F">
            <w:pPr>
              <w:pStyle w:val="BodyText"/>
            </w:pPr>
            <w:r w:rsidRPr="0057553F">
              <w:t>2.1 Determ</w:t>
            </w:r>
            <w:r w:rsidRPr="0057553F">
              <w:t>ine difference in quality of available materials and specify quality criterion in design</w:t>
            </w:r>
          </w:p>
          <w:p w:rsidR="00000000" w:rsidRPr="0057553F" w:rsidP="0057553F">
            <w:pPr>
              <w:pStyle w:val="BodyText"/>
            </w:pPr>
            <w:r w:rsidRPr="0057553F">
              <w:t>2.2 Identify dimensions, footings and qualities of materials selected</w:t>
            </w:r>
          </w:p>
          <w:p w:rsidR="00000000" w:rsidRPr="0057553F" w:rsidP="0057553F">
            <w:pPr>
              <w:pStyle w:val="BodyText"/>
            </w:pPr>
            <w:r w:rsidRPr="0057553F">
              <w:t xml:space="preserve">2.3 Determine effect of plant selection on landscape features, including root development, crown </w:t>
            </w:r>
            <w:r w:rsidRPr="0057553F">
              <w:t>development and soil hydrology</w:t>
            </w:r>
          </w:p>
          <w:p w:rsidR="00000000" w:rsidP="0057553F">
            <w:pPr>
              <w:pStyle w:val="BodyText"/>
              <w:rPr>
                <w:lang w:val="en-NZ"/>
              </w:rPr>
            </w:pPr>
            <w:r w:rsidRPr="0057553F">
              <w:t>2.4 Determine impacts of using poor quality materials</w:t>
            </w:r>
          </w:p>
        </w:tc>
      </w:tr>
      <w:tr w:rsidTr="00965CD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53F">
            <w:pPr>
              <w:pStyle w:val="BodyText"/>
              <w:rPr>
                <w:lang w:val="en-NZ"/>
              </w:rPr>
            </w:pPr>
            <w:r w:rsidRPr="0057553F">
              <w:t>3. Develop a design and project report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553F" w:rsidP="0057553F">
            <w:pPr>
              <w:pStyle w:val="BodyText"/>
            </w:pPr>
            <w:r w:rsidRPr="0057553F">
              <w:t>3.1 Develop site strategy for design project</w:t>
            </w:r>
          </w:p>
          <w:p w:rsidR="00000000" w:rsidRPr="0057553F" w:rsidP="0057553F">
            <w:pPr>
              <w:pStyle w:val="BodyText"/>
            </w:pPr>
            <w:r w:rsidRPr="0057553F">
              <w:t>3.2 Identify and document timelines for project</w:t>
            </w:r>
          </w:p>
          <w:p w:rsidR="00000000" w:rsidRPr="0057553F" w:rsidP="0057553F">
            <w:pPr>
              <w:pStyle w:val="BodyText"/>
            </w:pPr>
            <w:r w:rsidRPr="0057553F">
              <w:t>3.3 Develop and document final design,</w:t>
            </w:r>
            <w:r w:rsidRPr="0057553F">
              <w:t xml:space="preserve"> project budget and project report</w:t>
            </w:r>
          </w:p>
          <w:p w:rsidR="00000000" w:rsidRPr="0057553F" w:rsidP="0057553F">
            <w:pPr>
              <w:pStyle w:val="BodyText"/>
            </w:pPr>
            <w:r w:rsidRPr="0057553F">
              <w:t>3.4 Present design and project report to client</w:t>
            </w:r>
          </w:p>
        </w:tc>
      </w:tr>
    </w:tbl>
    <w:p w:rsidR="00000000" w:rsidRPr="0057553F" w:rsidP="0057553F">
      <w:pPr>
        <w:pStyle w:val="BodyText"/>
      </w:pPr>
    </w:p>
    <w:p w:rsidR="00000000" w:rsidRPr="0057553F" w:rsidP="0057553F">
      <w:pPr>
        <w:pStyle w:val="AllowPageBreak"/>
      </w:pPr>
    </w:p>
    <w:p w:rsidR="00000000" w:rsidRPr="0057553F" w:rsidP="0057553F">
      <w:pPr>
        <w:pStyle w:val="Heading1"/>
      </w:pPr>
      <w:bookmarkStart w:id="6" w:name="O_1211354"/>
      <w:bookmarkEnd w:id="6"/>
      <w:r w:rsidRPr="0057553F">
        <w:t>Foundation Skills</w:t>
      </w:r>
    </w:p>
    <w:p w:rsidR="00000000" w:rsidRPr="00965CD2" w:rsidP="00965CD2">
      <w:pPr>
        <w:pStyle w:val="BodyText"/>
        <w:rPr>
          <w:i/>
        </w:rPr>
      </w:pPr>
      <w:r w:rsidRPr="00965CD2">
        <w:rPr>
          <w:rStyle w:val="Emphasis"/>
        </w:rPr>
        <w:t>This section describes those language, literacy, numeracy and employment skills that are essential for performance in this unit of com</w:t>
      </w:r>
      <w:r w:rsidRPr="00965CD2">
        <w:rPr>
          <w:rStyle w:val="Emphasis"/>
        </w:rPr>
        <w:t>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7553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53F">
            <w:pPr>
              <w:pStyle w:val="BodyText"/>
              <w:rPr>
                <w:lang w:val="en-NZ"/>
              </w:rPr>
            </w:pPr>
            <w:r w:rsidRPr="0057553F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53F">
            <w:pPr>
              <w:pStyle w:val="BodyTextBold"/>
              <w:rPr>
                <w:lang w:val="en-NZ"/>
              </w:rPr>
            </w:pPr>
            <w:r w:rsidRPr="0057553F">
              <w:t>Description</w:t>
            </w:r>
          </w:p>
        </w:tc>
      </w:tr>
      <w:tr w:rsidTr="0057553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53F">
            <w:pPr>
              <w:pStyle w:val="BodyText"/>
              <w:rPr>
                <w:lang w:val="en-NZ"/>
              </w:rPr>
            </w:pPr>
            <w:r w:rsidRPr="0057553F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553F" w:rsidP="0057553F">
            <w:pPr>
              <w:pStyle w:val="ListBullet"/>
            </w:pPr>
            <w:r w:rsidRPr="0057553F">
              <w:t>Calculate project costs, including labour, materials, equipment and machinery</w:t>
            </w:r>
          </w:p>
        </w:tc>
      </w:tr>
    </w:tbl>
    <w:p w:rsidR="00000000" w:rsidRPr="0057553F" w:rsidP="0057553F">
      <w:pPr>
        <w:pStyle w:val="BodyText"/>
      </w:pPr>
    </w:p>
    <w:p w:rsidR="00000000" w:rsidRPr="0057553F" w:rsidP="0057553F">
      <w:pPr>
        <w:pStyle w:val="AllowPageBreak"/>
      </w:pPr>
    </w:p>
    <w:p w:rsidR="00000000" w:rsidRPr="0057553F" w:rsidP="0057553F">
      <w:pPr>
        <w:pStyle w:val="Heading1"/>
      </w:pPr>
      <w:bookmarkStart w:id="7" w:name="O_1211356"/>
      <w:bookmarkEnd w:id="7"/>
      <w:r w:rsidRPr="0057553F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57553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53F">
            <w:pPr>
              <w:pStyle w:val="BodyTextBold"/>
              <w:rPr>
                <w:lang w:val="en-NZ"/>
              </w:rPr>
            </w:pPr>
            <w:r w:rsidRPr="0057553F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53F">
            <w:pPr>
              <w:pStyle w:val="BodyTextBold"/>
              <w:rPr>
                <w:lang w:val="en-NZ"/>
              </w:rPr>
            </w:pPr>
            <w:r w:rsidRPr="0057553F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53F">
            <w:pPr>
              <w:pStyle w:val="BodyTextBold"/>
              <w:rPr>
                <w:lang w:val="en-NZ"/>
              </w:rPr>
            </w:pPr>
            <w:r w:rsidRPr="0057553F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53F">
            <w:pPr>
              <w:pStyle w:val="BodyTextBold"/>
              <w:rPr>
                <w:lang w:val="en-NZ"/>
              </w:rPr>
            </w:pPr>
            <w:r w:rsidRPr="0057553F">
              <w:t>Equivalence status</w:t>
            </w:r>
          </w:p>
        </w:tc>
      </w:tr>
      <w:tr w:rsidTr="0057553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53F">
            <w:pPr>
              <w:pStyle w:val="BodyText"/>
              <w:rPr>
                <w:lang w:val="en-NZ"/>
              </w:rPr>
            </w:pPr>
            <w:r w:rsidRPr="0057553F">
              <w:t>AHCDES506 Design for construction of landscape features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53F">
            <w:pPr>
              <w:pStyle w:val="BodyText"/>
              <w:rPr>
                <w:lang w:val="en-NZ"/>
              </w:rPr>
            </w:pPr>
            <w:r w:rsidRPr="0057553F">
              <w:t>AHCDES504 Design for construction of landscape features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553F" w:rsidP="0057553F">
            <w:pPr>
              <w:pStyle w:val="BodyText"/>
            </w:pPr>
            <w:r w:rsidRPr="0057553F">
              <w:t>Minor changes to application</w:t>
            </w:r>
          </w:p>
          <w:p w:rsidR="00000000" w:rsidRPr="0057553F" w:rsidP="0057553F">
            <w:pPr>
              <w:pStyle w:val="BodyText"/>
            </w:pPr>
            <w:r w:rsidRPr="0057553F">
              <w:t>Major changes to performance criteria</w:t>
            </w:r>
          </w:p>
          <w:p w:rsidR="00000000" w:rsidRPr="0057553F" w:rsidP="0057553F">
            <w:pPr>
              <w:pStyle w:val="BodyText"/>
            </w:pPr>
            <w:r w:rsidRPr="0057553F">
              <w:t>Foundation skill</w:t>
            </w:r>
            <w:r w:rsidRPr="0057553F">
              <w:t>s added</w:t>
            </w:r>
          </w:p>
          <w:p w:rsidR="00000000" w:rsidP="0057553F">
            <w:pPr>
              <w:pStyle w:val="BodyText"/>
              <w:rPr>
                <w:lang w:val="en-NZ"/>
              </w:rPr>
            </w:pPr>
            <w:r w:rsidRPr="0057553F">
              <w:t>Assessment requirements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553F" w:rsidP="0057553F">
            <w:pPr>
              <w:pStyle w:val="BodyText"/>
            </w:pPr>
            <w:r w:rsidRPr="0057553F">
              <w:t>Not equivalent</w:t>
            </w:r>
          </w:p>
        </w:tc>
      </w:tr>
    </w:tbl>
    <w:p w:rsidR="00000000" w:rsidRPr="0057553F" w:rsidP="0057553F">
      <w:pPr>
        <w:pStyle w:val="BodyText"/>
      </w:pPr>
    </w:p>
    <w:p w:rsidR="00000000" w:rsidRPr="0057553F" w:rsidP="0057553F">
      <w:pPr>
        <w:pStyle w:val="AllowPageBreak"/>
      </w:pPr>
    </w:p>
    <w:p w:rsidR="00000000" w:rsidRPr="0057553F" w:rsidP="0057553F">
      <w:pPr>
        <w:pStyle w:val="Heading1"/>
      </w:pPr>
      <w:bookmarkStart w:id="8" w:name="O_1211363"/>
      <w:bookmarkEnd w:id="8"/>
      <w:r w:rsidRPr="0057553F">
        <w:t>Links</w:t>
      </w:r>
    </w:p>
    <w:p w:rsidR="00000000" w:rsidRPr="0057553F" w:rsidP="00965CD2">
      <w:pPr>
        <w:pStyle w:val="BodyText"/>
      </w:pPr>
      <w:r w:rsidRPr="0057553F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F000C7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57553F" w:rsidP="00965CD2">
      <w:pPr>
        <w:pStyle w:val="BodyText"/>
        <w:sectPr w:rsidSect="0057553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7553F" w:rsidP="0057553F">
      <w:pPr>
        <w:pStyle w:val="SuperHeading"/>
      </w:pPr>
      <w:r w:rsidRPr="0057553F">
        <w:t>Assessment Requirements for AHCDES506 Design for construction of landscape features</w:t>
      </w:r>
    </w:p>
    <w:p w:rsidR="00000000" w:rsidRPr="0057553F" w:rsidP="0057553F">
      <w:pPr>
        <w:pStyle w:val="Heading1"/>
      </w:pPr>
      <w:bookmarkStart w:id="9" w:name="O_1211358"/>
      <w:bookmarkEnd w:id="9"/>
      <w:r w:rsidRPr="0057553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7553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53F">
            <w:pPr>
              <w:pStyle w:val="BodyTextBold"/>
              <w:rPr>
                <w:lang w:val="en-NZ"/>
              </w:rPr>
            </w:pPr>
            <w:r w:rsidRPr="0057553F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53F">
            <w:pPr>
              <w:pStyle w:val="BodyTextBold"/>
              <w:rPr>
                <w:lang w:val="en-NZ"/>
              </w:rPr>
            </w:pPr>
            <w:r w:rsidRPr="0057553F">
              <w:t>Comments</w:t>
            </w:r>
          </w:p>
        </w:tc>
      </w:tr>
      <w:tr w:rsidTr="0057553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53F">
            <w:pPr>
              <w:pStyle w:val="BodyText"/>
              <w:rPr>
                <w:lang w:val="en-NZ"/>
              </w:rPr>
            </w:pPr>
            <w:r w:rsidRPr="0057553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553F" w:rsidP="0057553F">
            <w:pPr>
              <w:pStyle w:val="BodyText"/>
            </w:pPr>
            <w:r w:rsidRPr="0057553F">
              <w:t>This version released with AHC Agriculture, Horticulture an</w:t>
            </w:r>
            <w:r w:rsidRPr="0057553F">
              <w:t>d Conservation and Land Management Training Package Version 7.0.</w:t>
            </w:r>
          </w:p>
        </w:tc>
      </w:tr>
    </w:tbl>
    <w:p w:rsidR="00000000" w:rsidRPr="0057553F" w:rsidP="0057553F">
      <w:pPr>
        <w:pStyle w:val="BodyText"/>
      </w:pPr>
    </w:p>
    <w:p w:rsidR="00000000" w:rsidRPr="0057553F" w:rsidP="0057553F">
      <w:pPr>
        <w:pStyle w:val="AllowPageBreak"/>
      </w:pPr>
    </w:p>
    <w:p w:rsidR="00000000" w:rsidRPr="0057553F" w:rsidP="0057553F">
      <w:pPr>
        <w:pStyle w:val="Heading1"/>
      </w:pPr>
      <w:bookmarkStart w:id="10" w:name="O_1211359"/>
      <w:bookmarkEnd w:id="10"/>
      <w:r w:rsidRPr="0057553F">
        <w:t>Performance Evidence</w:t>
      </w:r>
    </w:p>
    <w:p w:rsidR="00000000" w:rsidRPr="0057553F" w:rsidP="00965CD2">
      <w:pPr>
        <w:pStyle w:val="BodyText"/>
      </w:pPr>
      <w:r w:rsidRPr="0057553F">
        <w:t>An individual demonstrating competency must satisfy all of the elements and performance criteria in this unit.</w:t>
      </w:r>
    </w:p>
    <w:p w:rsidR="00000000" w:rsidRPr="0057553F" w:rsidP="00965CD2">
      <w:pPr>
        <w:pStyle w:val="BodyText"/>
      </w:pPr>
      <w:r w:rsidRPr="0057553F">
        <w:t>There must be evidence that the indivi</w:t>
      </w:r>
      <w:r w:rsidRPr="0057553F">
        <w:t>dual has designed for construction of landscape features on at least three occasions and including a minimum of five different construction features, and has:</w:t>
      </w:r>
    </w:p>
    <w:p w:rsidR="00000000" w:rsidRPr="0057553F" w:rsidP="0057553F">
      <w:pPr>
        <w:pStyle w:val="ListBullet"/>
      </w:pPr>
      <w:r w:rsidRPr="0057553F">
        <w:t>consulted with client</w:t>
      </w:r>
    </w:p>
    <w:p w:rsidR="00000000" w:rsidRPr="0057553F" w:rsidP="0057553F">
      <w:pPr>
        <w:pStyle w:val="ListBullet"/>
      </w:pPr>
      <w:r w:rsidRPr="0057553F">
        <w:t>identified and recorded survey levels, site gradients, elevations, existin</w:t>
      </w:r>
      <w:r w:rsidRPr="0057553F">
        <w:t>g site structures and vegetation</w:t>
      </w:r>
    </w:p>
    <w:p w:rsidR="00000000" w:rsidRPr="0057553F" w:rsidP="0057553F">
      <w:pPr>
        <w:pStyle w:val="ListBullet"/>
      </w:pPr>
      <w:r w:rsidRPr="0057553F">
        <w:t>drawn plans to construction standards, client requirements and budget</w:t>
      </w:r>
    </w:p>
    <w:p w:rsidR="00000000" w:rsidRPr="0057553F" w:rsidP="0057553F">
      <w:pPr>
        <w:pStyle w:val="ListBullet"/>
      </w:pPr>
      <w:r w:rsidRPr="0057553F">
        <w:t>drawn drainage plans according to national construction codes (NCC) and landscape design concept</w:t>
      </w:r>
    </w:p>
    <w:p w:rsidR="00000000" w:rsidRPr="0057553F" w:rsidP="0057553F">
      <w:pPr>
        <w:pStyle w:val="ListBullet"/>
      </w:pPr>
      <w:r w:rsidRPr="0057553F">
        <w:t xml:space="preserve">selected appropriate landscape construction materials </w:t>
      </w:r>
    </w:p>
    <w:p w:rsidR="00000000" w:rsidRPr="0057553F" w:rsidP="0057553F">
      <w:pPr>
        <w:pStyle w:val="ListBullet"/>
      </w:pPr>
      <w:r w:rsidRPr="0057553F">
        <w:t>s</w:t>
      </w:r>
      <w:r w:rsidRPr="0057553F">
        <w:t>pecified dimensions, footings, quantity and quality of materials</w:t>
      </w:r>
    </w:p>
    <w:p w:rsidR="00000000" w:rsidRPr="0057553F" w:rsidP="0057553F">
      <w:pPr>
        <w:pStyle w:val="ListBullet"/>
      </w:pPr>
      <w:r w:rsidRPr="0057553F">
        <w:t>documented and presented project timelines, final design, project budget and project report.</w:t>
      </w:r>
    </w:p>
    <w:p w:rsidR="00000000" w:rsidRPr="0057553F" w:rsidP="0057553F">
      <w:pPr>
        <w:pStyle w:val="AllowPageBreak"/>
      </w:pPr>
    </w:p>
    <w:p w:rsidR="00000000" w:rsidRPr="0057553F" w:rsidP="0057553F">
      <w:pPr>
        <w:pStyle w:val="Heading1"/>
      </w:pPr>
      <w:bookmarkStart w:id="11" w:name="O_1211360"/>
      <w:bookmarkEnd w:id="11"/>
      <w:r w:rsidRPr="0057553F">
        <w:t>Knowledge Evidence</w:t>
      </w:r>
    </w:p>
    <w:p w:rsidR="00000000" w:rsidRPr="0057553F" w:rsidP="00965CD2">
      <w:pPr>
        <w:pStyle w:val="BodyText"/>
      </w:pPr>
      <w:r w:rsidRPr="0057553F">
        <w:t>An individual must be able to demonstrate the knowledge required to perform the tasks outlined in the elements and performance criteria of this unit. This includes knowledge of:</w:t>
      </w:r>
    </w:p>
    <w:p w:rsidR="00000000" w:rsidRPr="0057553F" w:rsidP="0057553F">
      <w:pPr>
        <w:pStyle w:val="ListBullet"/>
      </w:pPr>
      <w:r w:rsidRPr="0057553F">
        <w:t>principles and practices of designing for construction of landscape features,</w:t>
      </w:r>
      <w:r w:rsidRPr="0057553F">
        <w:t xml:space="preserve"> including:</w:t>
      </w:r>
    </w:p>
    <w:p w:rsidR="00000000" w:rsidRPr="0057553F" w:rsidP="0057553F">
      <w:pPr>
        <w:pStyle w:val="ListBullet2"/>
      </w:pPr>
      <w:r w:rsidRPr="0057553F">
        <w:t>NCC relevant to designing for construction of landscape features</w:t>
      </w:r>
    </w:p>
    <w:p w:rsidR="00000000" w:rsidRPr="0057553F" w:rsidP="0057553F">
      <w:pPr>
        <w:pStyle w:val="ListBullet2"/>
      </w:pPr>
      <w:r w:rsidRPr="0057553F">
        <w:t>drainage issues and the available resources to resolve problems</w:t>
      </w:r>
    </w:p>
    <w:p w:rsidR="00000000" w:rsidRPr="0057553F" w:rsidP="0057553F">
      <w:pPr>
        <w:pStyle w:val="ListBullet2"/>
      </w:pPr>
      <w:r w:rsidRPr="0057553F">
        <w:t>how to select appropriate plants and materials</w:t>
      </w:r>
    </w:p>
    <w:p w:rsidR="00000000" w:rsidRPr="0057553F" w:rsidP="0057553F">
      <w:pPr>
        <w:pStyle w:val="ListBullet2"/>
      </w:pPr>
      <w:r w:rsidRPr="0057553F">
        <w:t>materials available in the marketplace and their quality</w:t>
      </w:r>
    </w:p>
    <w:p w:rsidR="00000000" w:rsidRPr="0057553F" w:rsidP="0057553F">
      <w:pPr>
        <w:pStyle w:val="ListBullet2"/>
      </w:pPr>
      <w:r w:rsidRPr="0057553F">
        <w:t>plant specifications for a range of plants appropriate to the design</w:t>
      </w:r>
    </w:p>
    <w:p w:rsidR="00000000" w:rsidRPr="0057553F" w:rsidP="0057553F">
      <w:pPr>
        <w:pStyle w:val="ListBullet2"/>
      </w:pPr>
      <w:r w:rsidRPr="0057553F">
        <w:t>principles of surveying and determining site levels</w:t>
      </w:r>
    </w:p>
    <w:p w:rsidR="00000000" w:rsidRPr="0057553F" w:rsidP="0057553F">
      <w:pPr>
        <w:pStyle w:val="ListBullet2"/>
      </w:pPr>
      <w:r w:rsidRPr="0057553F">
        <w:t>site services, including electrical and water provision</w:t>
      </w:r>
    </w:p>
    <w:p w:rsidR="00000000" w:rsidRPr="0057553F" w:rsidP="0057553F">
      <w:pPr>
        <w:pStyle w:val="ListBullet2"/>
      </w:pPr>
      <w:r w:rsidRPr="0057553F">
        <w:t>landscape construction techniques and materials.</w:t>
      </w:r>
    </w:p>
    <w:p w:rsidR="00000000" w:rsidRPr="0057553F" w:rsidP="0057553F">
      <w:pPr>
        <w:pStyle w:val="AllowPageBreak"/>
      </w:pPr>
    </w:p>
    <w:p w:rsidR="00000000" w:rsidRPr="0057553F" w:rsidP="0057553F">
      <w:pPr>
        <w:pStyle w:val="Heading1"/>
      </w:pPr>
      <w:bookmarkStart w:id="12" w:name="O_1211361"/>
      <w:bookmarkEnd w:id="12"/>
      <w:r w:rsidRPr="0057553F">
        <w:t xml:space="preserve">Assessment </w:t>
      </w:r>
      <w:r w:rsidRPr="0057553F">
        <w:t>Conditions</w:t>
      </w:r>
    </w:p>
    <w:p w:rsidR="00000000" w:rsidRPr="0057553F" w:rsidP="00965CD2">
      <w:pPr>
        <w:pStyle w:val="BodyText"/>
      </w:pPr>
      <w:r w:rsidRPr="0057553F">
        <w:t>Assessment of the skills in this unit of competency must take place under the following conditions:</w:t>
      </w:r>
    </w:p>
    <w:p w:rsidR="00000000" w:rsidRPr="0057553F" w:rsidP="0057553F">
      <w:pPr>
        <w:pStyle w:val="ListBullet"/>
      </w:pPr>
      <w:r w:rsidRPr="0057553F">
        <w:t>physical conditions:</w:t>
      </w:r>
    </w:p>
    <w:p w:rsidR="00000000" w:rsidRPr="0057553F" w:rsidP="0057553F">
      <w:pPr>
        <w:pStyle w:val="ListBullet2"/>
      </w:pPr>
      <w:r w:rsidRPr="0057553F">
        <w:t>a workplace setting or an environment that accurately represents workplace conditions</w:t>
      </w:r>
    </w:p>
    <w:p w:rsidR="00000000" w:rsidRPr="0057553F" w:rsidP="0057553F">
      <w:pPr>
        <w:pStyle w:val="ListBullet"/>
      </w:pPr>
      <w:r w:rsidRPr="0057553F">
        <w:t>resources, equipment and materials:</w:t>
      </w:r>
    </w:p>
    <w:p w:rsidR="00000000" w:rsidRPr="0057553F" w:rsidP="0057553F">
      <w:pPr>
        <w:pStyle w:val="ListBullet2"/>
      </w:pPr>
      <w:r w:rsidRPr="0057553F">
        <w:t>landscape construction materials</w:t>
      </w:r>
    </w:p>
    <w:p w:rsidR="00000000" w:rsidRPr="0057553F" w:rsidP="0057553F">
      <w:pPr>
        <w:pStyle w:val="ListBullet2"/>
      </w:pPr>
      <w:r w:rsidRPr="0057553F">
        <w:t>landscape construction site</w:t>
      </w:r>
    </w:p>
    <w:p w:rsidR="00000000" w:rsidRPr="0057553F" w:rsidP="0057553F">
      <w:pPr>
        <w:pStyle w:val="ListBullet2"/>
      </w:pPr>
      <w:r w:rsidRPr="0057553F">
        <w:t>site information and data applicable to designing for landscape features</w:t>
      </w:r>
    </w:p>
    <w:p w:rsidR="00000000" w:rsidRPr="0057553F" w:rsidP="0057553F">
      <w:pPr>
        <w:pStyle w:val="ListBullet"/>
      </w:pPr>
      <w:r w:rsidRPr="0057553F">
        <w:t>specifications:</w:t>
      </w:r>
    </w:p>
    <w:p w:rsidR="00000000" w:rsidRPr="0057553F" w:rsidP="0057553F">
      <w:pPr>
        <w:pStyle w:val="ListBullet2"/>
      </w:pPr>
      <w:r w:rsidRPr="0057553F">
        <w:t>NCC applicable to designing for construction of landscape features</w:t>
      </w:r>
    </w:p>
    <w:p w:rsidR="00000000" w:rsidRPr="0057553F" w:rsidP="0057553F">
      <w:pPr>
        <w:pStyle w:val="ListBullet"/>
      </w:pPr>
      <w:r w:rsidRPr="0057553F">
        <w:t>relationships:</w:t>
      </w:r>
    </w:p>
    <w:p w:rsidR="00000000" w:rsidRPr="0057553F" w:rsidP="0057553F">
      <w:pPr>
        <w:pStyle w:val="ListBullet2"/>
      </w:pPr>
      <w:r w:rsidRPr="0057553F">
        <w:t>client and stakeho</w:t>
      </w:r>
      <w:r w:rsidRPr="0057553F">
        <w:t>lders</w:t>
      </w:r>
    </w:p>
    <w:p w:rsidR="00000000" w:rsidRPr="0057553F" w:rsidP="0057553F">
      <w:pPr>
        <w:pStyle w:val="ListBullet"/>
      </w:pPr>
      <w:r w:rsidRPr="0057553F">
        <w:t>timeframes:</w:t>
      </w:r>
    </w:p>
    <w:p w:rsidR="00000000" w:rsidRPr="0057553F" w:rsidP="0057553F">
      <w:pPr>
        <w:pStyle w:val="ListBullet2"/>
      </w:pPr>
      <w:r w:rsidRPr="0057553F">
        <w:t>according to job requirements.</w:t>
      </w:r>
    </w:p>
    <w:p w:rsidR="00000000" w:rsidRPr="0057553F" w:rsidP="00965CD2">
      <w:pPr>
        <w:pStyle w:val="BodyText"/>
      </w:pPr>
      <w:r w:rsidRPr="0057553F">
        <w:t>Assessors of this unit must satisfy the requirements for assessors in applicable vocational education and training legislation, frameworks and/or standards.</w:t>
      </w:r>
    </w:p>
    <w:p w:rsidR="00000000" w:rsidRPr="0057553F" w:rsidP="0057553F">
      <w:pPr>
        <w:pStyle w:val="Heading1"/>
      </w:pPr>
      <w:bookmarkStart w:id="13" w:name="O_1211364"/>
      <w:bookmarkEnd w:id="13"/>
      <w:r w:rsidRPr="0057553F">
        <w:t>Links</w:t>
      </w:r>
    </w:p>
    <w:p w:rsidR="00000000" w:rsidRPr="0057553F" w:rsidP="00965CD2">
      <w:pPr>
        <w:pStyle w:val="BodyText"/>
      </w:pPr>
      <w:r w:rsidRPr="0057553F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F000C7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57553F" w:rsidP="0057553F"/>
    <w:sectPr w:rsidSect="0057553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553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553F" w:rsidRPr="00965CD2" w:rsidP="00965CD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553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5CD2" w:rsidP="0057553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65CD2" w:rsidP="0057553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965CD2" w:rsidP="0057553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553F" w:rsidP="0057553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65CD2">
      <w:t>Approved</w:t>
    </w:r>
    <w:r w:rsidR="00965CD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65CD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65CD2">
      <w:rPr>
        <w:noProof/>
      </w:rPr>
      <w:t>4</w:t>
    </w:r>
    <w:r>
      <w:rPr>
        <w:noProof/>
      </w:rPr>
      <w:fldChar w:fldCharType="end"/>
    </w:r>
  </w:p>
  <w:p w:rsidR="0057553F" w:rsidP="0057553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65CD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65CD2">
      <w:t>Skills Insight</w:t>
    </w:r>
    <w:r w:rsidR="00965CD2">
      <w:fldChar w:fldCharType="end"/>
    </w:r>
  </w:p>
  <w:p w:rsidR="0057553F" w:rsidP="0057553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553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5CD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7553F" w:rsidRPr="00965CD2" w:rsidP="00965CD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553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5CD2" w:rsidRPr="002D2AF8" w:rsidP="0057553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AHCDES506 Design for construction of landscape features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65CD2" w:rsidP="0057553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553F" w:rsidRPr="002D2AF8" w:rsidP="0057553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65CD2">
      <w:t>AHCDES506 Design for construction of landscape features</w:t>
    </w:r>
    <w:r w:rsidR="00965CD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65CD2">
      <w:rPr>
        <w:noProof/>
      </w:rPr>
      <w:t>2 March 2025</w:t>
    </w:r>
    <w:r>
      <w:fldChar w:fldCharType="end"/>
    </w:r>
  </w:p>
  <w:p w:rsidR="0057553F" w:rsidP="0057553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8A6EB8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32CC5E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55C7DC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553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7553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7553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7553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7553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7553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7553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7553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7553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7553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7553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7553F"/>
  </w:style>
  <w:style w:type="character" w:customStyle="1" w:styleId="Heading1Char">
    <w:name w:val="Heading 1 Char"/>
    <w:basedOn w:val="DefaultParagraphFont"/>
    <w:link w:val="Heading1"/>
    <w:rsid w:val="0057553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7553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7553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7553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7553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7553F"/>
    <w:rPr>
      <w:i/>
    </w:rPr>
  </w:style>
  <w:style w:type="paragraph" w:customStyle="1" w:styleId="SuperHeading">
    <w:name w:val="SuperHeading"/>
    <w:basedOn w:val="Normal"/>
    <w:rsid w:val="0057553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7553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57553F"/>
    <w:rPr>
      <w:b/>
    </w:rPr>
  </w:style>
  <w:style w:type="character" w:customStyle="1" w:styleId="Heading2Char">
    <w:name w:val="Heading 2 Char"/>
    <w:basedOn w:val="DefaultParagraphFont"/>
    <w:link w:val="Heading2"/>
    <w:rsid w:val="0057553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7553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7553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755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755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755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755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7553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7553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7553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7553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7553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7553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7553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7553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7553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7553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7553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7553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7553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7553F"/>
    <w:rPr>
      <w:b/>
      <w:spacing w:val="0"/>
    </w:rPr>
  </w:style>
  <w:style w:type="paragraph" w:customStyle="1" w:styleId="SuperTitle">
    <w:name w:val="SuperTitle"/>
    <w:basedOn w:val="Title"/>
    <w:rsid w:val="0057553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7553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7553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7553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7553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7553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7553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7553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7553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7553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7553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7553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7553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7553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7553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7553F"/>
  </w:style>
  <w:style w:type="paragraph" w:styleId="TableofFigures">
    <w:name w:val="table of figures"/>
    <w:basedOn w:val="Normal"/>
    <w:next w:val="Normal"/>
    <w:semiHidden/>
    <w:rsid w:val="0057553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7553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7553F"/>
    <w:rPr>
      <w:rFonts w:ascii="Wingdings" w:hAnsi="Wingdings"/>
    </w:rPr>
  </w:style>
  <w:style w:type="paragraph" w:customStyle="1" w:styleId="TableHeading">
    <w:name w:val="Table Heading"/>
    <w:basedOn w:val="HeadingBase"/>
    <w:rsid w:val="0057553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7553F"/>
    <w:rPr>
      <w:color w:val="0033CC"/>
      <w:u w:val="none"/>
    </w:rPr>
  </w:style>
  <w:style w:type="paragraph" w:customStyle="1" w:styleId="BodyTextRight">
    <w:name w:val="Body Text Right"/>
    <w:basedOn w:val="BodyText"/>
    <w:rsid w:val="0057553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7553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7553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7553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7553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7553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7553F"/>
    <w:rPr>
      <w:sz w:val="32"/>
    </w:rPr>
  </w:style>
  <w:style w:type="paragraph" w:customStyle="1" w:styleId="HeadingProcedure">
    <w:name w:val="Heading Procedure"/>
    <w:basedOn w:val="HeadingBase"/>
    <w:next w:val="Normal"/>
    <w:rsid w:val="0057553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7553F"/>
    <w:pPr>
      <w:spacing w:before="60" w:after="60"/>
    </w:pPr>
  </w:style>
  <w:style w:type="paragraph" w:styleId="ListContinue">
    <w:name w:val="List Continue"/>
    <w:basedOn w:val="List"/>
    <w:rsid w:val="0057553F"/>
    <w:pPr>
      <w:ind w:firstLine="0"/>
    </w:pPr>
  </w:style>
  <w:style w:type="paragraph" w:customStyle="1" w:styleId="ListNote">
    <w:name w:val="List Note"/>
    <w:basedOn w:val="List"/>
    <w:rsid w:val="0057553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7553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7553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7553F"/>
    <w:rPr>
      <w:rFonts w:ascii="Courier New" w:hAnsi="Courier New"/>
    </w:rPr>
  </w:style>
  <w:style w:type="paragraph" w:customStyle="1" w:styleId="NoteBullet">
    <w:name w:val="Note Bullet"/>
    <w:basedOn w:val="Note"/>
    <w:rsid w:val="0057553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7553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7553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7553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7553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7553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7553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7553F"/>
    <w:rPr>
      <w:b/>
      <w:smallCaps/>
    </w:rPr>
  </w:style>
  <w:style w:type="paragraph" w:customStyle="1" w:styleId="TableListNumber">
    <w:name w:val="Table List Number"/>
    <w:basedOn w:val="ListNumber"/>
    <w:rsid w:val="0057553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7553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7553F"/>
    <w:pPr>
      <w:numPr>
        <w:numId w:val="9"/>
      </w:numPr>
    </w:pPr>
  </w:style>
  <w:style w:type="paragraph" w:customStyle="1" w:styleId="ListAlpha2">
    <w:name w:val="List Alpha 2"/>
    <w:basedOn w:val="List2"/>
    <w:rsid w:val="0057553F"/>
    <w:pPr>
      <w:numPr>
        <w:numId w:val="8"/>
      </w:numPr>
    </w:pPr>
  </w:style>
  <w:style w:type="paragraph" w:styleId="List2">
    <w:name w:val="List 2"/>
    <w:basedOn w:val="BodyText"/>
    <w:rsid w:val="0057553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7553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7553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7553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7553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7553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7553F"/>
    <w:pPr>
      <w:numPr>
        <w:numId w:val="4"/>
      </w:numPr>
    </w:pPr>
  </w:style>
  <w:style w:type="paragraph" w:styleId="ListContinue2">
    <w:name w:val="List Continue 2"/>
    <w:basedOn w:val="List2"/>
    <w:rsid w:val="0057553F"/>
    <w:pPr>
      <w:ind w:firstLine="0"/>
    </w:pPr>
  </w:style>
  <w:style w:type="paragraph" w:styleId="ListContinue3">
    <w:name w:val="List Continue 3"/>
    <w:basedOn w:val="List3"/>
    <w:rsid w:val="0057553F"/>
    <w:pPr>
      <w:ind w:left="1021" w:firstLine="0"/>
    </w:pPr>
  </w:style>
  <w:style w:type="paragraph" w:styleId="ListContinue4">
    <w:name w:val="List Continue 4"/>
    <w:basedOn w:val="List4"/>
    <w:rsid w:val="0057553F"/>
    <w:pPr>
      <w:ind w:firstLine="0"/>
    </w:pPr>
  </w:style>
  <w:style w:type="paragraph" w:styleId="ListContinue5">
    <w:name w:val="List Continue 5"/>
    <w:basedOn w:val="List5"/>
    <w:rsid w:val="0057553F"/>
    <w:pPr>
      <w:ind w:firstLine="0"/>
    </w:pPr>
  </w:style>
  <w:style w:type="paragraph" w:styleId="ListNumber3">
    <w:name w:val="List Number 3"/>
    <w:basedOn w:val="List3"/>
    <w:rsid w:val="0057553F"/>
    <w:pPr>
      <w:numPr>
        <w:numId w:val="5"/>
      </w:numPr>
    </w:pPr>
  </w:style>
  <w:style w:type="paragraph" w:styleId="ListNumber4">
    <w:name w:val="List Number 4"/>
    <w:basedOn w:val="List4"/>
    <w:rsid w:val="0057553F"/>
    <w:pPr>
      <w:numPr>
        <w:numId w:val="6"/>
      </w:numPr>
    </w:pPr>
  </w:style>
  <w:style w:type="paragraph" w:styleId="ListNumber5">
    <w:name w:val="List Number 5"/>
    <w:basedOn w:val="List5"/>
    <w:rsid w:val="0057553F"/>
    <w:pPr>
      <w:numPr>
        <w:numId w:val="7"/>
      </w:numPr>
    </w:pPr>
  </w:style>
  <w:style w:type="paragraph" w:styleId="BlockText">
    <w:name w:val="Block Text"/>
    <w:basedOn w:val="Normal"/>
    <w:rsid w:val="0057553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7553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7553F"/>
    <w:rPr>
      <w:sz w:val="16"/>
      <w:vertAlign w:val="superscript"/>
    </w:rPr>
  </w:style>
  <w:style w:type="character" w:customStyle="1" w:styleId="Symbols">
    <w:name w:val="Symbols"/>
    <w:basedOn w:val="DefaultParagraphFont"/>
    <w:rsid w:val="0057553F"/>
    <w:rPr>
      <w:rFonts w:ascii="Symbol" w:hAnsi="Symbol"/>
    </w:rPr>
  </w:style>
  <w:style w:type="character" w:customStyle="1" w:styleId="MenuOptions">
    <w:name w:val="Menu Options"/>
    <w:basedOn w:val="DefaultParagraphFont"/>
    <w:rsid w:val="0057553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7553F"/>
    <w:rPr>
      <w:b/>
    </w:rPr>
  </w:style>
  <w:style w:type="character" w:customStyle="1" w:styleId="Underlined">
    <w:name w:val="Underlined"/>
    <w:basedOn w:val="DefaultParagraphFont"/>
    <w:rsid w:val="0057553F"/>
    <w:rPr>
      <w:u w:val="single"/>
    </w:rPr>
  </w:style>
  <w:style w:type="paragraph" w:customStyle="1" w:styleId="TableBodyTextRight">
    <w:name w:val="Table Body Text Right"/>
    <w:basedOn w:val="TableBodyText"/>
    <w:rsid w:val="0057553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7553F"/>
    <w:rPr>
      <w:sz w:val="18"/>
    </w:rPr>
  </w:style>
  <w:style w:type="paragraph" w:customStyle="1" w:styleId="BodySmallRight">
    <w:name w:val="Body Small Right"/>
    <w:basedOn w:val="BodyTextRight"/>
    <w:rsid w:val="0057553F"/>
    <w:rPr>
      <w:sz w:val="18"/>
      <w:szCs w:val="18"/>
    </w:rPr>
  </w:style>
  <w:style w:type="paragraph" w:customStyle="1" w:styleId="MarginEdition">
    <w:name w:val="Margin Edition"/>
    <w:basedOn w:val="MarginNote"/>
    <w:rsid w:val="0057553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7553F"/>
    <w:rPr>
      <w:sz w:val="2"/>
      <w:szCs w:val="2"/>
    </w:rPr>
  </w:style>
  <w:style w:type="character" w:customStyle="1" w:styleId="Small">
    <w:name w:val="Small"/>
    <w:basedOn w:val="DefaultParagraphFont"/>
    <w:rsid w:val="0057553F"/>
    <w:rPr>
      <w:sz w:val="16"/>
    </w:rPr>
  </w:style>
  <w:style w:type="paragraph" w:customStyle="1" w:styleId="WideTable">
    <w:name w:val="Wide Table"/>
    <w:basedOn w:val="Normal"/>
    <w:rsid w:val="0057553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7553F"/>
  </w:style>
  <w:style w:type="paragraph" w:styleId="Quote">
    <w:name w:val="Quote"/>
    <w:basedOn w:val="Heading1"/>
    <w:link w:val="QuoteChar"/>
    <w:qFormat/>
    <w:rsid w:val="0057553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7553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7553F"/>
    <w:pPr>
      <w:pageBreakBefore/>
    </w:pPr>
  </w:style>
  <w:style w:type="paragraph" w:customStyle="1" w:styleId="Border">
    <w:name w:val="Border"/>
    <w:basedOn w:val="Normal"/>
    <w:qFormat/>
    <w:rsid w:val="0057553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7553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553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553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7553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7553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7553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7553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7553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7553F"/>
    <w:rPr>
      <w:u w:val="single"/>
    </w:rPr>
  </w:style>
  <w:style w:type="character" w:customStyle="1" w:styleId="BoldandItalics">
    <w:name w:val="Bold and Italics"/>
    <w:qFormat/>
    <w:rsid w:val="0057553F"/>
    <w:rPr>
      <w:b/>
      <w:i/>
      <w:u w:val="none"/>
    </w:rPr>
  </w:style>
  <w:style w:type="paragraph" w:styleId="BalloonText">
    <w:name w:val="Balloon Text"/>
    <w:basedOn w:val="Normal"/>
    <w:link w:val="BalloonTextChar"/>
    <w:rsid w:val="0057553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7553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7553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7553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7553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7553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7553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65CD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842</Words>
  <Characters>5625</Characters>
  <Application>Microsoft Office Word</Application>
  <DocSecurity>0</DocSecurity>
  <Lines>181</Lines>
  <Paragraphs>122</Paragraphs>
  <ScaleCrop>false</ScaleCrop>
  <Company>Author-it Software Corporation Ltd.</Company>
  <LinksUpToDate>false</LinksUpToDate>
  <CharactersWithSpaces>6345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AHCDES506 Design for construction of landscape features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2025-03-01T23:36:00Z</dcterms:created>
  <dcterms:modified xsi:type="dcterms:W3CDTF">2025-03-01T23:36:00Z</dcterms:modified>
</cp:coreProperties>
</file>