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25DA" w:rsidP="008125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AHCDES501 Design sustainable landscapes</w:t>
      </w:r>
      <w:r>
        <w:fldChar w:fldCharType="end"/>
      </w:r>
    </w:p>
    <w:p w:rsidR="008125DA" w:rsidP="008125DA">
      <w:pPr>
        <w:pStyle w:val="Version"/>
        <w:sectPr w:rsidSect="00C220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2098" w:rsidP="00C22098">
      <w:pPr>
        <w:pStyle w:val="SuperHeading"/>
      </w:pPr>
      <w:r w:rsidRPr="00C22098">
        <w:t>Assessment Requirements for AHCDES501 Design sustainable landscapes</w:t>
      </w:r>
    </w:p>
    <w:p w:rsidR="00000000" w:rsidRPr="00C22098" w:rsidP="00C22098">
      <w:pPr>
        <w:pStyle w:val="Heading1"/>
      </w:pPr>
      <w:bookmarkStart w:id="1" w:name="O_866370"/>
      <w:bookmarkEnd w:id="1"/>
      <w:r w:rsidRPr="00C2209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220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098">
            <w:pPr>
              <w:pStyle w:val="TableHeading"/>
              <w:rPr>
                <w:lang w:val="en-NZ"/>
              </w:rPr>
            </w:pPr>
            <w:r w:rsidRPr="00C2209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098">
            <w:pPr>
              <w:pStyle w:val="TableHeading"/>
              <w:rPr>
                <w:lang w:val="en-NZ"/>
              </w:rPr>
            </w:pPr>
            <w:r w:rsidRPr="00C2209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098">
            <w:pPr>
              <w:pStyle w:val="TableHeading"/>
              <w:rPr>
                <w:lang w:val="en-NZ"/>
              </w:rPr>
            </w:pPr>
            <w:r w:rsidRPr="00C22098">
              <w:t>Comment</w:t>
            </w:r>
          </w:p>
        </w:tc>
      </w:tr>
      <w:tr w:rsidTr="00C220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098">
            <w:pPr>
              <w:pStyle w:val="BodyText"/>
              <w:rPr>
                <w:lang w:val="en-NZ"/>
              </w:rPr>
            </w:pPr>
            <w:r w:rsidRPr="00C2209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098">
            <w:pPr>
              <w:pStyle w:val="BodyText"/>
              <w:rPr>
                <w:lang w:val="en-NZ"/>
              </w:rPr>
            </w:pPr>
            <w:r w:rsidRPr="00C22098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098" w:rsidP="00C22098">
            <w:pPr>
              <w:pStyle w:val="BodyText"/>
            </w:pPr>
            <w:r w:rsidRPr="00C22098">
              <w:t>Initial release</w:t>
            </w:r>
          </w:p>
        </w:tc>
      </w:tr>
    </w:tbl>
    <w:p w:rsidR="00000000" w:rsidRPr="00C22098" w:rsidP="00C22098">
      <w:pPr>
        <w:pStyle w:val="BodyText"/>
      </w:pPr>
    </w:p>
    <w:p w:rsidR="00000000" w:rsidRPr="00C22098" w:rsidP="00C22098">
      <w:pPr>
        <w:pStyle w:val="AllowPageBreak"/>
      </w:pPr>
    </w:p>
    <w:p w:rsidR="00000000" w:rsidRPr="00C22098" w:rsidP="00C22098">
      <w:pPr>
        <w:pStyle w:val="Heading1"/>
      </w:pPr>
      <w:bookmarkStart w:id="2" w:name="O_866371"/>
      <w:bookmarkEnd w:id="2"/>
      <w:r w:rsidRPr="00C22098">
        <w:t>Performance Evidence</w:t>
      </w:r>
    </w:p>
    <w:p w:rsidR="00000000" w:rsidRPr="00C22098" w:rsidP="008125DA">
      <w:pPr>
        <w:pStyle w:val="BodyText"/>
      </w:pPr>
      <w:r w:rsidRPr="00C22098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C22098" w:rsidP="008125DA">
      <w:pPr>
        <w:pStyle w:val="BodyText"/>
      </w:pPr>
      <w:r w:rsidRPr="00C22098">
        <w:t>The candidate must provid</w:t>
      </w:r>
      <w:r w:rsidRPr="00C22098">
        <w:t>e evidence that they can:</w:t>
      </w:r>
    </w:p>
    <w:p w:rsidR="00000000" w:rsidRPr="00C22098" w:rsidP="00C22098">
      <w:pPr>
        <w:pStyle w:val="ListBullet"/>
      </w:pPr>
      <w:r w:rsidRPr="00C22098">
        <w:t>assess a land area for sustainable use</w:t>
      </w:r>
    </w:p>
    <w:p w:rsidR="00000000" w:rsidRPr="00C22098" w:rsidP="00C22098">
      <w:pPr>
        <w:pStyle w:val="ListBullet"/>
      </w:pPr>
      <w:r w:rsidRPr="00C22098">
        <w:t>conduct soil and water quality tests</w:t>
      </w:r>
    </w:p>
    <w:p w:rsidR="00000000" w:rsidRPr="00C22098" w:rsidP="00C22098">
      <w:pPr>
        <w:pStyle w:val="ListBullet"/>
      </w:pPr>
      <w:r w:rsidRPr="00C22098">
        <w:t>design for the health and sustainability of soils and plants</w:t>
      </w:r>
    </w:p>
    <w:p w:rsidR="00000000" w:rsidRPr="00C22098" w:rsidP="00C22098">
      <w:pPr>
        <w:pStyle w:val="ListBullet"/>
      </w:pPr>
      <w:r w:rsidRPr="00C22098">
        <w:t>implement sustainable practices</w:t>
      </w:r>
    </w:p>
    <w:p w:rsidR="00000000" w:rsidRPr="00C22098" w:rsidP="00C22098">
      <w:pPr>
        <w:pStyle w:val="ListBullet"/>
      </w:pPr>
      <w:r w:rsidRPr="00C22098">
        <w:t>interpret specifications and plans</w:t>
      </w:r>
    </w:p>
    <w:p w:rsidR="00000000" w:rsidRPr="00C22098" w:rsidP="00C22098">
      <w:pPr>
        <w:pStyle w:val="ListBullet"/>
      </w:pPr>
      <w:r w:rsidRPr="00C22098">
        <w:t>outline an integrated app</w:t>
      </w:r>
      <w:r w:rsidRPr="00C22098">
        <w:t>roach to land and water management</w:t>
      </w:r>
    </w:p>
    <w:p w:rsidR="00000000" w:rsidRPr="00C22098" w:rsidP="00C22098">
      <w:pPr>
        <w:pStyle w:val="ListBullet"/>
      </w:pPr>
      <w:r w:rsidRPr="00C22098">
        <w:t>prepare a detailed plan or design, specifications and where appropriate a proposal or quotation for sustainable land improvement</w:t>
      </w:r>
    </w:p>
    <w:p w:rsidR="00000000" w:rsidRPr="00C22098" w:rsidP="00C22098">
      <w:pPr>
        <w:pStyle w:val="ListBullet"/>
      </w:pPr>
      <w:r w:rsidRPr="00C22098">
        <w:t>consult with clients</w:t>
      </w:r>
    </w:p>
    <w:p w:rsidR="00000000" w:rsidRPr="00C22098" w:rsidP="00C22098">
      <w:pPr>
        <w:pStyle w:val="ListBullet"/>
      </w:pPr>
      <w:r w:rsidRPr="00C22098">
        <w:t>protect water resources, riparian zones and vegetation in a development</w:t>
      </w:r>
      <w:r w:rsidRPr="00C22098">
        <w:t xml:space="preserve"> area</w:t>
      </w:r>
    </w:p>
    <w:p w:rsidR="00000000" w:rsidRPr="00C22098" w:rsidP="00C22098">
      <w:pPr>
        <w:pStyle w:val="ListBullet"/>
      </w:pPr>
      <w:r w:rsidRPr="00C22098">
        <w:t>research, interpret and apply appropriate legislation and regulations</w:t>
      </w:r>
    </w:p>
    <w:p w:rsidR="00000000" w:rsidRPr="00C22098" w:rsidP="00C22098">
      <w:pPr>
        <w:pStyle w:val="ListBullet"/>
      </w:pPr>
      <w:r w:rsidRPr="00C22098">
        <w:t xml:space="preserve">select plants and soils for their integrated functional roles </w:t>
      </w:r>
    </w:p>
    <w:p w:rsidR="00000000" w:rsidRPr="00C22098" w:rsidP="00C22098">
      <w:pPr>
        <w:pStyle w:val="ListBullet"/>
      </w:pPr>
      <w:r w:rsidRPr="00C22098">
        <w:t>use a range of graphic techniques for illustrating landscape design components</w:t>
      </w:r>
    </w:p>
    <w:p w:rsidR="00000000" w:rsidRPr="00C22098" w:rsidP="00C22098">
      <w:pPr>
        <w:pStyle w:val="AllowPageBreak"/>
      </w:pPr>
    </w:p>
    <w:p w:rsidR="00000000" w:rsidRPr="00C22098" w:rsidP="00C22098">
      <w:pPr>
        <w:pStyle w:val="Heading1"/>
      </w:pPr>
      <w:bookmarkStart w:id="3" w:name="O_866372"/>
      <w:bookmarkEnd w:id="3"/>
      <w:r w:rsidRPr="00C22098">
        <w:t>Knowledge Evidence</w:t>
      </w:r>
    </w:p>
    <w:p w:rsidR="00000000" w:rsidRPr="00C22098" w:rsidP="008125DA">
      <w:pPr>
        <w:pStyle w:val="BodyText"/>
      </w:pPr>
      <w:r w:rsidRPr="00C22098">
        <w:t>Th</w:t>
      </w:r>
      <w:r w:rsidRPr="00C22098">
        <w:t>e candidate must demonstrate knowledge of:</w:t>
      </w:r>
    </w:p>
    <w:p w:rsidR="00000000" w:rsidRPr="00C22098" w:rsidP="00C22098">
      <w:pPr>
        <w:pStyle w:val="ListBullet"/>
      </w:pPr>
      <w:r w:rsidRPr="00C22098">
        <w:t>principles and practices of designing sustainable landscapes</w:t>
      </w:r>
    </w:p>
    <w:p w:rsidR="00000000" w:rsidRPr="00C22098" w:rsidP="00C22098">
      <w:pPr>
        <w:pStyle w:val="ListBullet2"/>
      </w:pPr>
      <w:r w:rsidRPr="00C22098">
        <w:t>assessment techniques</w:t>
      </w:r>
    </w:p>
    <w:p w:rsidR="00000000" w:rsidRPr="00C22098" w:rsidP="00C22098">
      <w:pPr>
        <w:pStyle w:val="ListBullet2"/>
      </w:pPr>
      <w:r w:rsidRPr="00C22098">
        <w:t>environmental controls and codes of practice applicable to the business and to the improvement works</w:t>
      </w:r>
    </w:p>
    <w:p w:rsidR="00000000" w:rsidRPr="00C22098" w:rsidP="00C22098">
      <w:pPr>
        <w:pStyle w:val="ListBullet2"/>
      </w:pPr>
      <w:r w:rsidRPr="00C22098">
        <w:t>botany, plant physiology, taxonomy and nomenclature</w:t>
      </w:r>
    </w:p>
    <w:p w:rsidR="00000000" w:rsidRPr="00C22098" w:rsidP="00C22098">
      <w:pPr>
        <w:pStyle w:val="ListBullet2"/>
      </w:pPr>
      <w:r w:rsidRPr="00C22098">
        <w:t>identification and selection of soils, growing media, plants, shrubs and trees</w:t>
      </w:r>
    </w:p>
    <w:p w:rsidR="00000000" w:rsidRPr="00C22098" w:rsidP="00C22098">
      <w:pPr>
        <w:pStyle w:val="ListBullet2"/>
      </w:pPr>
      <w:r w:rsidRPr="00C22098">
        <w:t>irrigation practices</w:t>
      </w:r>
    </w:p>
    <w:p w:rsidR="00000000" w:rsidRPr="00C22098" w:rsidP="00C22098">
      <w:pPr>
        <w:pStyle w:val="ListBullet2"/>
      </w:pPr>
      <w:r w:rsidRPr="00C22098">
        <w:t>legislation and regulations relating to soil and water degradation issues and construction</w:t>
      </w:r>
    </w:p>
    <w:p w:rsidR="00000000" w:rsidRPr="00C22098" w:rsidP="00C22098">
      <w:pPr>
        <w:pStyle w:val="ListBullet2"/>
      </w:pPr>
      <w:r w:rsidRPr="00C22098">
        <w:t>specific legi</w:t>
      </w:r>
      <w:r w:rsidRPr="00C22098">
        <w:t>slation and regulations for landscape design and development</w:t>
      </w:r>
    </w:p>
    <w:p w:rsidR="00000000" w:rsidRPr="00C22098" w:rsidP="00C22098">
      <w:pPr>
        <w:pStyle w:val="ListBullet2"/>
      </w:pPr>
      <w:r w:rsidRPr="00C22098">
        <w:t>specific requirements for sustainability</w:t>
      </w:r>
    </w:p>
    <w:p w:rsidR="00000000" w:rsidRPr="00C22098" w:rsidP="00C22098">
      <w:pPr>
        <w:pStyle w:val="ListBullet2"/>
      </w:pPr>
      <w:r w:rsidRPr="00C22098">
        <w:t>surface hydrology</w:t>
      </w:r>
    </w:p>
    <w:p w:rsidR="00000000" w:rsidRPr="00C22098" w:rsidP="00C22098">
      <w:pPr>
        <w:pStyle w:val="ListBullet2"/>
      </w:pPr>
      <w:r w:rsidRPr="00C22098">
        <w:t>sustainable land and water use principles and practices applicable in the region</w:t>
      </w:r>
    </w:p>
    <w:p w:rsidR="00000000" w:rsidRPr="00C22098" w:rsidP="00C22098">
      <w:pPr>
        <w:pStyle w:val="ListBullet2"/>
      </w:pPr>
      <w:r w:rsidRPr="00C22098">
        <w:t>types, properties and characteristics of a wide range o</w:t>
      </w:r>
      <w:r w:rsidRPr="00C22098">
        <w:t>f soils and growing media</w:t>
      </w:r>
    </w:p>
    <w:p w:rsidR="00000000" w:rsidRPr="00C22098" w:rsidP="00C22098">
      <w:pPr>
        <w:pStyle w:val="ListBullet2"/>
      </w:pPr>
      <w:r w:rsidRPr="00C22098">
        <w:t>workplace health and safety legislation and regulations</w:t>
      </w:r>
    </w:p>
    <w:p w:rsidR="00000000" w:rsidRPr="00C22098" w:rsidP="00C22098">
      <w:pPr>
        <w:pStyle w:val="AllowPageBreak"/>
      </w:pPr>
    </w:p>
    <w:p w:rsidR="00000000" w:rsidRPr="00C22098" w:rsidP="00C22098">
      <w:pPr>
        <w:pStyle w:val="Heading1"/>
      </w:pPr>
      <w:bookmarkStart w:id="4" w:name="O_866373"/>
      <w:bookmarkEnd w:id="4"/>
      <w:r w:rsidRPr="00C22098">
        <w:t>Assessment Conditions</w:t>
      </w:r>
    </w:p>
    <w:p w:rsidR="00000000" w:rsidRPr="00C22098" w:rsidP="008125DA">
      <w:pPr>
        <w:pStyle w:val="BodyText"/>
      </w:pPr>
      <w:r w:rsidRPr="00C22098">
        <w:t>Assessors must satisfy current standards for RTOs.</w:t>
      </w:r>
    </w:p>
    <w:p w:rsidR="00000000" w:rsidRPr="00C22098" w:rsidP="00C22098">
      <w:pPr>
        <w:pStyle w:val="Heading1"/>
      </w:pPr>
      <w:bookmarkStart w:id="5" w:name="O_866376"/>
      <w:bookmarkEnd w:id="5"/>
      <w:r w:rsidRPr="00C22098">
        <w:t>Links</w:t>
      </w:r>
    </w:p>
    <w:p w:rsidR="00000000" w:rsidRPr="00C22098" w:rsidP="008125DA">
      <w:pPr>
        <w:pStyle w:val="BodyText"/>
      </w:pPr>
      <w:r w:rsidRPr="00C220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F4D6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22098" w:rsidP="00C22098"/>
    <w:sectPr w:rsidSect="00C2209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0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098" w:rsidRPr="008125DA" w:rsidP="008125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0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5DA" w:rsidP="00C220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125DA" w:rsidP="00C220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125DA" w:rsidP="00C220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0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5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2098" w:rsidRPr="008125DA" w:rsidP="008125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0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5DA" w:rsidRPr="002D2AF8" w:rsidP="00C220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AHCDES501 Design sustainable landscapes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8125DA" w:rsidP="00C220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BB034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102BA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982F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0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20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20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20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20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20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20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20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20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20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20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2098"/>
  </w:style>
  <w:style w:type="character" w:customStyle="1" w:styleId="Heading1Char">
    <w:name w:val="Heading 1 Char"/>
    <w:basedOn w:val="DefaultParagraphFont"/>
    <w:link w:val="Heading1"/>
    <w:rsid w:val="00C220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20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20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209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2209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220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2209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220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20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20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20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20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20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20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20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20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20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20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20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20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20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20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20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20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20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20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20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20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22098"/>
    <w:rPr>
      <w:b/>
      <w:spacing w:val="0"/>
    </w:rPr>
  </w:style>
  <w:style w:type="paragraph" w:customStyle="1" w:styleId="SuperTitle">
    <w:name w:val="SuperTitle"/>
    <w:basedOn w:val="Title"/>
    <w:rsid w:val="00C220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20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20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20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20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20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20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20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20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20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20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20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2098"/>
    <w:rPr>
      <w:i/>
    </w:rPr>
  </w:style>
  <w:style w:type="paragraph" w:styleId="Caption">
    <w:name w:val="caption"/>
    <w:basedOn w:val="BodyText"/>
    <w:next w:val="Normal"/>
    <w:qFormat/>
    <w:rsid w:val="00C220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20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20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2098"/>
  </w:style>
  <w:style w:type="paragraph" w:styleId="TableofFigures">
    <w:name w:val="table of figures"/>
    <w:basedOn w:val="Normal"/>
    <w:next w:val="Normal"/>
    <w:semiHidden/>
    <w:rsid w:val="00C220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209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22098"/>
    <w:rPr>
      <w:rFonts w:ascii="Wingdings" w:hAnsi="Wingdings"/>
    </w:rPr>
  </w:style>
  <w:style w:type="character" w:customStyle="1" w:styleId="HotSpot">
    <w:name w:val="HotSpot"/>
    <w:rsid w:val="00C22098"/>
    <w:rPr>
      <w:color w:val="0033CC"/>
      <w:u w:val="none"/>
    </w:rPr>
  </w:style>
  <w:style w:type="paragraph" w:customStyle="1" w:styleId="BodyTextRight">
    <w:name w:val="Body Text Right"/>
    <w:basedOn w:val="BodyText"/>
    <w:rsid w:val="00C220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20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209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20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20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20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2098"/>
    <w:rPr>
      <w:sz w:val="32"/>
    </w:rPr>
  </w:style>
  <w:style w:type="paragraph" w:customStyle="1" w:styleId="HeadingProcedure">
    <w:name w:val="Heading Procedure"/>
    <w:basedOn w:val="HeadingBase"/>
    <w:next w:val="Normal"/>
    <w:rsid w:val="00C220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2098"/>
    <w:pPr>
      <w:spacing w:before="60" w:after="60"/>
    </w:pPr>
  </w:style>
  <w:style w:type="paragraph" w:styleId="ListContinue">
    <w:name w:val="List Continue"/>
    <w:basedOn w:val="List"/>
    <w:rsid w:val="00C22098"/>
    <w:pPr>
      <w:ind w:firstLine="0"/>
    </w:pPr>
  </w:style>
  <w:style w:type="paragraph" w:customStyle="1" w:styleId="ListNote">
    <w:name w:val="List Note"/>
    <w:basedOn w:val="List"/>
    <w:rsid w:val="00C220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20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20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2098"/>
    <w:rPr>
      <w:rFonts w:ascii="Courier New" w:hAnsi="Courier New"/>
    </w:rPr>
  </w:style>
  <w:style w:type="paragraph" w:customStyle="1" w:styleId="NoteBullet">
    <w:name w:val="Note Bullet"/>
    <w:basedOn w:val="Note"/>
    <w:rsid w:val="00C220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20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20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20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209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20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20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2098"/>
    <w:rPr>
      <w:b/>
      <w:smallCaps/>
    </w:rPr>
  </w:style>
  <w:style w:type="paragraph" w:customStyle="1" w:styleId="TableListNumber">
    <w:name w:val="Table List Number"/>
    <w:basedOn w:val="ListNumber"/>
    <w:rsid w:val="00C220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20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2098"/>
    <w:pPr>
      <w:numPr>
        <w:numId w:val="9"/>
      </w:numPr>
    </w:pPr>
  </w:style>
  <w:style w:type="paragraph" w:customStyle="1" w:styleId="ListAlpha2">
    <w:name w:val="List Alpha 2"/>
    <w:basedOn w:val="List2"/>
    <w:rsid w:val="00C22098"/>
    <w:pPr>
      <w:numPr>
        <w:numId w:val="8"/>
      </w:numPr>
    </w:pPr>
  </w:style>
  <w:style w:type="paragraph" w:styleId="List2">
    <w:name w:val="List 2"/>
    <w:basedOn w:val="BodyText"/>
    <w:rsid w:val="00C220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20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20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20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209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209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22098"/>
    <w:pPr>
      <w:numPr>
        <w:numId w:val="4"/>
      </w:numPr>
    </w:pPr>
  </w:style>
  <w:style w:type="paragraph" w:styleId="ListContinue2">
    <w:name w:val="List Continue 2"/>
    <w:basedOn w:val="List2"/>
    <w:rsid w:val="00C22098"/>
    <w:pPr>
      <w:ind w:firstLine="0"/>
    </w:pPr>
  </w:style>
  <w:style w:type="paragraph" w:styleId="ListContinue3">
    <w:name w:val="List Continue 3"/>
    <w:basedOn w:val="List3"/>
    <w:rsid w:val="00C22098"/>
    <w:pPr>
      <w:ind w:left="1021" w:firstLine="0"/>
    </w:pPr>
  </w:style>
  <w:style w:type="paragraph" w:styleId="ListContinue4">
    <w:name w:val="List Continue 4"/>
    <w:basedOn w:val="List4"/>
    <w:rsid w:val="00C22098"/>
    <w:pPr>
      <w:ind w:firstLine="0"/>
    </w:pPr>
  </w:style>
  <w:style w:type="paragraph" w:styleId="ListContinue5">
    <w:name w:val="List Continue 5"/>
    <w:basedOn w:val="List5"/>
    <w:rsid w:val="00C22098"/>
    <w:pPr>
      <w:ind w:firstLine="0"/>
    </w:pPr>
  </w:style>
  <w:style w:type="paragraph" w:styleId="ListNumber3">
    <w:name w:val="List Number 3"/>
    <w:basedOn w:val="List3"/>
    <w:rsid w:val="00C22098"/>
    <w:pPr>
      <w:numPr>
        <w:numId w:val="5"/>
      </w:numPr>
    </w:pPr>
  </w:style>
  <w:style w:type="paragraph" w:styleId="ListNumber4">
    <w:name w:val="List Number 4"/>
    <w:basedOn w:val="List4"/>
    <w:rsid w:val="00C22098"/>
    <w:pPr>
      <w:numPr>
        <w:numId w:val="6"/>
      </w:numPr>
    </w:pPr>
  </w:style>
  <w:style w:type="paragraph" w:styleId="ListNumber5">
    <w:name w:val="List Number 5"/>
    <w:basedOn w:val="List5"/>
    <w:rsid w:val="00C22098"/>
    <w:pPr>
      <w:numPr>
        <w:numId w:val="7"/>
      </w:numPr>
    </w:pPr>
  </w:style>
  <w:style w:type="paragraph" w:styleId="BlockText">
    <w:name w:val="Block Text"/>
    <w:basedOn w:val="Normal"/>
    <w:rsid w:val="00C220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20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2098"/>
    <w:rPr>
      <w:sz w:val="16"/>
      <w:vertAlign w:val="superscript"/>
    </w:rPr>
  </w:style>
  <w:style w:type="character" w:customStyle="1" w:styleId="Symbols">
    <w:name w:val="Symbols"/>
    <w:basedOn w:val="DefaultParagraphFont"/>
    <w:rsid w:val="00C22098"/>
    <w:rPr>
      <w:rFonts w:ascii="Symbol" w:hAnsi="Symbol"/>
    </w:rPr>
  </w:style>
  <w:style w:type="character" w:customStyle="1" w:styleId="MenuOptions">
    <w:name w:val="Menu Options"/>
    <w:basedOn w:val="DefaultParagraphFont"/>
    <w:rsid w:val="00C220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2098"/>
    <w:rPr>
      <w:b/>
    </w:rPr>
  </w:style>
  <w:style w:type="character" w:customStyle="1" w:styleId="Underlined">
    <w:name w:val="Underlined"/>
    <w:basedOn w:val="DefaultParagraphFont"/>
    <w:rsid w:val="00C22098"/>
    <w:rPr>
      <w:u w:val="single"/>
    </w:rPr>
  </w:style>
  <w:style w:type="paragraph" w:customStyle="1" w:styleId="TableBodyTextRight">
    <w:name w:val="Table Body Text Right"/>
    <w:basedOn w:val="TableBodyText"/>
    <w:rsid w:val="00C220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2098"/>
    <w:rPr>
      <w:sz w:val="18"/>
    </w:rPr>
  </w:style>
  <w:style w:type="paragraph" w:customStyle="1" w:styleId="BodySmallRight">
    <w:name w:val="Body Small Right"/>
    <w:basedOn w:val="BodyTextRight"/>
    <w:rsid w:val="00C22098"/>
    <w:rPr>
      <w:sz w:val="18"/>
      <w:szCs w:val="18"/>
    </w:rPr>
  </w:style>
  <w:style w:type="paragraph" w:customStyle="1" w:styleId="MarginEdition">
    <w:name w:val="Margin Edition"/>
    <w:basedOn w:val="MarginNote"/>
    <w:rsid w:val="00C220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2098"/>
    <w:rPr>
      <w:sz w:val="2"/>
      <w:szCs w:val="2"/>
    </w:rPr>
  </w:style>
  <w:style w:type="character" w:customStyle="1" w:styleId="Small">
    <w:name w:val="Small"/>
    <w:basedOn w:val="DefaultParagraphFont"/>
    <w:rsid w:val="00C22098"/>
    <w:rPr>
      <w:sz w:val="16"/>
    </w:rPr>
  </w:style>
  <w:style w:type="paragraph" w:customStyle="1" w:styleId="WideTable">
    <w:name w:val="Wide Table"/>
    <w:basedOn w:val="Normal"/>
    <w:rsid w:val="00C220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2098"/>
  </w:style>
  <w:style w:type="paragraph" w:styleId="Quote">
    <w:name w:val="Quote"/>
    <w:basedOn w:val="Heading1"/>
    <w:link w:val="QuoteChar"/>
    <w:qFormat/>
    <w:rsid w:val="00C220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20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2098"/>
    <w:pPr>
      <w:pageBreakBefore/>
    </w:pPr>
  </w:style>
  <w:style w:type="paragraph" w:customStyle="1" w:styleId="Border">
    <w:name w:val="Border"/>
    <w:basedOn w:val="Normal"/>
    <w:qFormat/>
    <w:rsid w:val="00C220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20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20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20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20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20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20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20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20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2098"/>
    <w:rPr>
      <w:u w:val="single"/>
    </w:rPr>
  </w:style>
  <w:style w:type="character" w:customStyle="1" w:styleId="BoldandItalics">
    <w:name w:val="Bold and Italics"/>
    <w:qFormat/>
    <w:rsid w:val="00C22098"/>
    <w:rPr>
      <w:b/>
      <w:i/>
      <w:u w:val="none"/>
    </w:rPr>
  </w:style>
  <w:style w:type="paragraph" w:styleId="BalloonText">
    <w:name w:val="Balloon Text"/>
    <w:basedOn w:val="Normal"/>
    <w:link w:val="BalloonTextChar"/>
    <w:rsid w:val="00C220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20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20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20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20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20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2098"/>
    <w:pPr>
      <w:spacing w:before="0" w:after="0"/>
    </w:pPr>
  </w:style>
  <w:style w:type="paragraph" w:customStyle="1" w:styleId="BodyTextBold">
    <w:name w:val="Body Text Bold"/>
    <w:basedOn w:val="BodyText"/>
    <w:qFormat/>
    <w:rsid w:val="00C22098"/>
    <w:rPr>
      <w:b/>
    </w:rPr>
  </w:style>
  <w:style w:type="character" w:styleId="Hyperlink">
    <w:name w:val="Hyperlink"/>
    <w:basedOn w:val="DefaultParagraphFont"/>
    <w:uiPriority w:val="99"/>
    <w:unhideWhenUsed/>
    <w:rsid w:val="008125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321</Words>
  <Characters>2149</Characters>
  <Application>Microsoft Office Word</Application>
  <DocSecurity>0</DocSecurity>
  <Lines>63</Lines>
  <Paragraphs>53</Paragraphs>
  <ScaleCrop>false</ScaleCrop>
  <Company>Author-it Software Corporation Ltd.</Company>
  <LinksUpToDate>false</LinksUpToDate>
  <CharactersWithSpaces>2417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AHCDES501 Design sustainable landscapes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2021-03-30T01:38:00Z</dcterms:created>
  <dcterms:modified xsi:type="dcterms:W3CDTF">2021-03-30T01:38:00Z</dcterms:modified>
</cp:coreProperties>
</file>