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E1D" w:rsidP="001B6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AHCDES402 Apply sustainability principles to landscape design</w:t>
      </w:r>
      <w:r>
        <w:fldChar w:fldCharType="end"/>
      </w:r>
    </w:p>
    <w:p w:rsidR="001B6E1D" w:rsidP="001B6E1D">
      <w:pPr>
        <w:pStyle w:val="Version"/>
        <w:sectPr w:rsidSect="00684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AA8" w:rsidP="00684AA8">
      <w:pPr>
        <w:pStyle w:val="SuperHeading"/>
      </w:pPr>
      <w:r w:rsidRPr="00684AA8">
        <w:t>AHCDES402 Apply sustainability principles to landscape design</w:t>
      </w:r>
    </w:p>
    <w:p w:rsidR="00000000" w:rsidRPr="00684AA8" w:rsidP="00684AA8">
      <w:pPr>
        <w:pStyle w:val="Heading1"/>
      </w:pPr>
      <w:bookmarkStart w:id="1" w:name="O_1211253"/>
      <w:bookmarkEnd w:id="1"/>
      <w:r w:rsidRPr="00684A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Comments</w:t>
            </w:r>
          </w:p>
        </w:tc>
      </w:tr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t>This version released with AHC Agriculture, Horticulture and Conservation and Land Management Training Package Version 7.0.</w:t>
            </w:r>
          </w:p>
        </w:tc>
      </w:tr>
    </w:tbl>
    <w:p w:rsidR="00000000" w:rsidRPr="00684AA8" w:rsidP="00684AA8">
      <w:pPr>
        <w:pStyle w:val="BodyText"/>
      </w:pPr>
    </w:p>
    <w:p w:rsidR="00000000" w:rsidRPr="00684AA8" w:rsidP="00684AA8">
      <w:pPr>
        <w:pStyle w:val="AllowPageBreak"/>
      </w:pPr>
    </w:p>
    <w:p w:rsidR="00000000" w:rsidRPr="00684AA8" w:rsidP="00684AA8">
      <w:pPr>
        <w:pStyle w:val="Heading1"/>
      </w:pPr>
      <w:bookmarkStart w:id="2" w:name="O_1211254"/>
      <w:bookmarkEnd w:id="2"/>
      <w:r w:rsidRPr="00684AA8">
        <w:t>Application</w:t>
      </w:r>
    </w:p>
    <w:p w:rsidR="00000000" w:rsidRPr="00684AA8" w:rsidP="001B6E1D">
      <w:pPr>
        <w:pStyle w:val="BodyText"/>
      </w:pPr>
      <w:r w:rsidRPr="00684AA8">
        <w:t>This unit of competency describes the skills and knowledge required to analyse landscape designs for the application of sustainability principles and make recommendations for improving sustainability.</w:t>
      </w:r>
    </w:p>
    <w:p w:rsidR="00000000" w:rsidRPr="00684AA8" w:rsidP="001B6E1D">
      <w:pPr>
        <w:pStyle w:val="BodyText"/>
      </w:pPr>
      <w:r w:rsidRPr="00684AA8">
        <w:t>The unit applies to individuals who apply specialist sk</w:t>
      </w:r>
      <w:r w:rsidRPr="00684AA8">
        <w:t>ills and knowledge to application of sustainability principles to landscape design. This includes applying and communicating non-routine technical solutions to predictable and unpredictable problems.</w:t>
      </w:r>
    </w:p>
    <w:p w:rsidR="00000000" w:rsidRPr="00684AA8" w:rsidP="001B6E1D">
      <w:pPr>
        <w:pStyle w:val="BodyText"/>
      </w:pPr>
      <w:r w:rsidRPr="00684AA8">
        <w:t>All work is carried out to comply with workplace procedu</w:t>
      </w:r>
      <w:r w:rsidRPr="00684AA8">
        <w:t>res, health and safety in the workplace requirements, legislative and regulatory requirements, and sustainability practices.</w:t>
      </w:r>
    </w:p>
    <w:p w:rsidR="00000000" w:rsidRPr="00684AA8" w:rsidP="001B6E1D">
      <w:pPr>
        <w:pStyle w:val="BodyText"/>
      </w:pPr>
      <w:r w:rsidRPr="00684AA8">
        <w:t>No licensing, legislative or certification requirements apply to this unit at the time of publication.</w:t>
      </w:r>
    </w:p>
    <w:p w:rsidR="00000000" w:rsidRPr="00684AA8" w:rsidP="00684AA8">
      <w:pPr>
        <w:pStyle w:val="Heading1"/>
      </w:pPr>
      <w:bookmarkStart w:id="3" w:name="O_1211255"/>
      <w:bookmarkEnd w:id="3"/>
      <w:r w:rsidRPr="00684AA8">
        <w:t>Pre-requi</w:t>
      </w:r>
      <w:r w:rsidRPr="00684AA8">
        <w:t>site Unit</w:t>
      </w:r>
    </w:p>
    <w:p w:rsidR="00000000" w:rsidRPr="00684AA8" w:rsidP="001B6E1D">
      <w:pPr>
        <w:pStyle w:val="BodyText"/>
      </w:pPr>
      <w:r w:rsidRPr="00684AA8">
        <w:t>Nil</w:t>
      </w:r>
    </w:p>
    <w:p w:rsidR="00000000" w:rsidRPr="00684AA8" w:rsidP="00684AA8">
      <w:pPr>
        <w:pStyle w:val="Heading1"/>
      </w:pPr>
      <w:bookmarkStart w:id="4" w:name="O_1211257"/>
      <w:bookmarkEnd w:id="4"/>
      <w:r w:rsidRPr="00684AA8">
        <w:t>Unit Sector</w:t>
      </w:r>
    </w:p>
    <w:p w:rsidR="00000000" w:rsidRPr="00684AA8" w:rsidP="001B6E1D">
      <w:pPr>
        <w:pStyle w:val="BodyText"/>
      </w:pPr>
      <w:r w:rsidRPr="00684AA8">
        <w:t>Design (DES)</w:t>
      </w:r>
    </w:p>
    <w:p w:rsidR="00000000" w:rsidRPr="00684AA8" w:rsidP="00684AA8">
      <w:pPr>
        <w:pStyle w:val="Heading1"/>
      </w:pPr>
      <w:bookmarkStart w:id="5" w:name="O_1211258"/>
      <w:bookmarkEnd w:id="5"/>
      <w:r w:rsidRPr="00684A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6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Performance Criteria</w:t>
            </w:r>
          </w:p>
        </w:tc>
      </w:tr>
      <w:tr w:rsidTr="001B6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6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1. Research the application of sustainability in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t>1.1 Research principles of sustainability and their application to landscape design</w:t>
            </w:r>
          </w:p>
          <w:p w:rsidR="00000000" w:rsidRPr="00684AA8" w:rsidP="00684AA8">
            <w:pPr>
              <w:pStyle w:val="BodyText"/>
            </w:pPr>
            <w:r w:rsidRPr="00684AA8">
              <w:t>1.2 Ident</w:t>
            </w:r>
            <w:r w:rsidRPr="00684AA8">
              <w:t xml:space="preserve">ify legislation, standards, policies and procedures relevant to </w:t>
            </w:r>
            <w:r w:rsidRPr="00684AA8">
              <w:t>sustainable landscape design</w:t>
            </w:r>
          </w:p>
          <w:p w:rsidR="00000000" w:rsidRPr="00684AA8" w:rsidP="00684AA8">
            <w:pPr>
              <w:pStyle w:val="BodyText"/>
            </w:pPr>
            <w:r w:rsidRPr="00684AA8">
              <w:t>1.3 Identify processes and materials used in landscape design</w:t>
            </w:r>
          </w:p>
          <w:p w:rsidR="00000000" w:rsidRPr="00684AA8" w:rsidP="00684AA8">
            <w:pPr>
              <w:pStyle w:val="BodyText"/>
            </w:pPr>
            <w:r w:rsidRPr="00684AA8">
              <w:t>1.4 Identify and determine sustainabley design criteria used to assess the impacts of processes and materials</w:t>
            </w:r>
          </w:p>
          <w:p w:rsidR="00000000" w:rsidRPr="00684AA8" w:rsidP="00684AA8">
            <w:pPr>
              <w:pStyle w:val="BodyText"/>
            </w:pPr>
            <w:r w:rsidRPr="00684AA8">
              <w:t>1.5 Analyse the impact of legislation, standards, policies and procedures on sustainable landscape design</w:t>
            </w:r>
          </w:p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1.6 Identify the ways in which alternati</w:t>
            </w:r>
            <w:r w:rsidRPr="00684AA8">
              <w:t>ve design strategies support the environment</w:t>
            </w:r>
          </w:p>
        </w:tc>
      </w:tr>
      <w:tr w:rsidTr="001B6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2. Evaluate landscape designs for 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t>2.1 Apply systems-based thinking to assess the impacts of processes and materials on the landscape design</w:t>
            </w:r>
          </w:p>
          <w:p w:rsidR="00000000" w:rsidRPr="00684AA8" w:rsidP="00684AA8">
            <w:pPr>
              <w:pStyle w:val="BodyText"/>
            </w:pPr>
            <w:r w:rsidRPr="00684AA8">
              <w:t>2.2 Apply sustainable landscape design criteria to asse</w:t>
            </w:r>
            <w:r w:rsidRPr="00684AA8">
              <w:t>ss the impacts of processes and materials</w:t>
            </w:r>
          </w:p>
          <w:p w:rsidR="00000000" w:rsidRPr="00684AA8" w:rsidP="00684AA8">
            <w:pPr>
              <w:pStyle w:val="BodyText"/>
            </w:pPr>
            <w:r w:rsidRPr="00684AA8">
              <w:t>2.3 Identify alternative design strategies to minimise the impacts of processes and materials</w:t>
            </w:r>
          </w:p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2.4 Analyse and evaluate alternative design strategies to determine sustainability outcomes</w:t>
            </w:r>
          </w:p>
        </w:tc>
      </w:tr>
      <w:tr w:rsidTr="001B6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3. Make recommendations for</w:t>
            </w:r>
            <w:r w:rsidRPr="00684AA8">
              <w:t xml:space="preserve">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t>3.1 Review the outcomes of the landscape evaluation to determine potential sustainability improvements</w:t>
            </w:r>
          </w:p>
          <w:p w:rsidR="00000000" w:rsidRPr="00684AA8" w:rsidP="00684AA8">
            <w:pPr>
              <w:pStyle w:val="BodyText"/>
            </w:pPr>
            <w:r w:rsidRPr="00684AA8">
              <w:t>3.2 Document and present recommended improvements for feedback from key stakeholders</w:t>
            </w:r>
          </w:p>
          <w:p w:rsidR="00000000" w:rsidRPr="00684AA8" w:rsidP="00684AA8">
            <w:pPr>
              <w:pStyle w:val="BodyText"/>
            </w:pPr>
            <w:r w:rsidRPr="00684AA8">
              <w:t>3.3 Review and respond to key stakeholder feedback</w:t>
            </w:r>
          </w:p>
          <w:p w:rsidR="00000000" w:rsidRPr="00684AA8" w:rsidP="00684AA8">
            <w:pPr>
              <w:pStyle w:val="BodyText"/>
            </w:pPr>
            <w:r w:rsidRPr="00684AA8">
              <w:t xml:space="preserve">3.4 </w:t>
            </w:r>
            <w:r w:rsidRPr="00684AA8">
              <w:t>Incorporate agreed changes into final landscape design</w:t>
            </w:r>
          </w:p>
        </w:tc>
      </w:tr>
    </w:tbl>
    <w:p w:rsidR="00000000" w:rsidRPr="00684AA8" w:rsidP="00684AA8">
      <w:pPr>
        <w:pStyle w:val="BodyText"/>
      </w:pPr>
    </w:p>
    <w:p w:rsidR="00000000" w:rsidRPr="00684AA8" w:rsidP="00684AA8">
      <w:pPr>
        <w:pStyle w:val="AllowPageBreak"/>
      </w:pPr>
    </w:p>
    <w:p w:rsidR="00000000" w:rsidRPr="00684AA8" w:rsidP="00684AA8">
      <w:pPr>
        <w:pStyle w:val="Heading1"/>
      </w:pPr>
      <w:bookmarkStart w:id="6" w:name="O_1211259"/>
      <w:bookmarkEnd w:id="6"/>
      <w:r w:rsidRPr="00684AA8">
        <w:t>Foundation Skills</w:t>
      </w:r>
    </w:p>
    <w:p w:rsidR="00000000" w:rsidRPr="001B6E1D" w:rsidP="001B6E1D">
      <w:pPr>
        <w:pStyle w:val="BodyText"/>
        <w:rPr>
          <w:i/>
        </w:rPr>
      </w:pPr>
      <w:r w:rsidRPr="001B6E1D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1B6E1D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Description</w:t>
            </w:r>
          </w:p>
        </w:tc>
      </w:tr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Identify and interpret information regarding legislation, standards, policies and procedures</w:t>
            </w:r>
          </w:p>
        </w:tc>
      </w:tr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Record sustainability improvements into landscape design information using correct conventions and terminology</w:t>
            </w:r>
          </w:p>
        </w:tc>
      </w:tr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t>Initiate discussions with key stakeholders, using clear language and standard industry terminology to present findings, respo</w:t>
            </w:r>
            <w:r w:rsidRPr="00684AA8">
              <w:t>nd to feedback and agree on changes to landscape design</w:t>
            </w:r>
          </w:p>
        </w:tc>
      </w:tr>
    </w:tbl>
    <w:p w:rsidR="00000000" w:rsidRPr="00684AA8" w:rsidP="00684AA8">
      <w:pPr>
        <w:pStyle w:val="BodyText"/>
      </w:pPr>
    </w:p>
    <w:p w:rsidR="00000000" w:rsidRPr="00684AA8" w:rsidP="00684AA8">
      <w:pPr>
        <w:pStyle w:val="AllowPageBreak"/>
      </w:pPr>
    </w:p>
    <w:p w:rsidR="00000000" w:rsidRPr="00684AA8" w:rsidP="00684AA8">
      <w:pPr>
        <w:pStyle w:val="Heading1"/>
      </w:pPr>
      <w:bookmarkStart w:id="7" w:name="O_1211261"/>
      <w:bookmarkEnd w:id="7"/>
      <w:r w:rsidRPr="00684A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Bold"/>
              <w:rPr>
                <w:lang w:val="en-NZ"/>
              </w:rPr>
            </w:pPr>
            <w:r w:rsidRPr="00684AA8">
              <w:t>Equivalence status</w:t>
            </w:r>
          </w:p>
        </w:tc>
      </w:tr>
      <w:tr w:rsidTr="00684A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AHCDES402 Apply sustainability principles to landscape design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A8">
            <w:pPr>
              <w:pStyle w:val="BodyText"/>
              <w:rPr>
                <w:lang w:val="en-NZ"/>
              </w:rPr>
            </w:pPr>
            <w:r w:rsidRPr="00684AA8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A8" w:rsidP="00684AA8">
            <w:pPr>
              <w:pStyle w:val="BodyText"/>
            </w:pPr>
            <w:r w:rsidRPr="00684AA8">
              <w:t>Newly created</w:t>
            </w:r>
          </w:p>
        </w:tc>
      </w:tr>
    </w:tbl>
    <w:p w:rsidR="00000000" w:rsidRPr="00684AA8" w:rsidP="00684AA8">
      <w:pPr>
        <w:pStyle w:val="BodyText"/>
      </w:pPr>
    </w:p>
    <w:p w:rsidR="00000000" w:rsidRPr="00684AA8" w:rsidP="00684AA8">
      <w:pPr>
        <w:pStyle w:val="AllowPageBreak"/>
      </w:pPr>
    </w:p>
    <w:p w:rsidR="00000000" w:rsidRPr="00684AA8" w:rsidP="00684AA8">
      <w:pPr>
        <w:pStyle w:val="Heading1"/>
      </w:pPr>
      <w:bookmarkStart w:id="8" w:name="O_1211268"/>
      <w:bookmarkEnd w:id="8"/>
      <w:r w:rsidRPr="00684AA8">
        <w:t>Links</w:t>
      </w:r>
    </w:p>
    <w:p w:rsidR="00000000" w:rsidRPr="00684AA8" w:rsidP="001B6E1D">
      <w:pPr>
        <w:pStyle w:val="BodyText"/>
      </w:pPr>
      <w:r w:rsidRPr="00684A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1D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AA8" w:rsidP="00684AA8"/>
    <w:sectPr w:rsidSect="00684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A8" w:rsidRPr="001B6E1D" w:rsidP="001B6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D" w:rsidP="00684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E1D" w:rsidP="00684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6E1D" w:rsidP="00684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AA8" w:rsidRPr="001B6E1D" w:rsidP="001B6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E1D" w:rsidRPr="002D2AF8" w:rsidP="00684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AHCDES402 Apply sustainability principles to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6E1D" w:rsidP="00684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AA8"/>
  </w:style>
  <w:style w:type="character" w:customStyle="1" w:styleId="Heading1Char">
    <w:name w:val="Heading 1 Char"/>
    <w:basedOn w:val="DefaultParagraphFont"/>
    <w:link w:val="Heading1"/>
    <w:rsid w:val="00684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AA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84AA8"/>
    <w:rPr>
      <w:i/>
    </w:rPr>
  </w:style>
  <w:style w:type="paragraph" w:customStyle="1" w:styleId="SuperHeading">
    <w:name w:val="SuperHeading"/>
    <w:basedOn w:val="Normal"/>
    <w:rsid w:val="00684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AA8"/>
    <w:rPr>
      <w:b/>
    </w:rPr>
  </w:style>
  <w:style w:type="character" w:customStyle="1" w:styleId="Heading2Char">
    <w:name w:val="Heading 2 Char"/>
    <w:basedOn w:val="DefaultParagraphFont"/>
    <w:link w:val="Heading2"/>
    <w:rsid w:val="00684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4A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4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AA8"/>
    <w:rPr>
      <w:b/>
      <w:spacing w:val="0"/>
    </w:rPr>
  </w:style>
  <w:style w:type="paragraph" w:customStyle="1" w:styleId="SuperTitle">
    <w:name w:val="SuperTitle"/>
    <w:basedOn w:val="Title"/>
    <w:rsid w:val="00684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A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AA8"/>
  </w:style>
  <w:style w:type="paragraph" w:styleId="TableofFigures">
    <w:name w:val="table of figures"/>
    <w:basedOn w:val="Normal"/>
    <w:next w:val="Normal"/>
    <w:semiHidden/>
    <w:rsid w:val="00684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A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4AA8"/>
    <w:rPr>
      <w:rFonts w:ascii="Wingdings" w:hAnsi="Wingdings"/>
    </w:rPr>
  </w:style>
  <w:style w:type="paragraph" w:customStyle="1" w:styleId="TableHeading">
    <w:name w:val="Table Heading"/>
    <w:basedOn w:val="HeadingBase"/>
    <w:rsid w:val="00684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AA8"/>
    <w:rPr>
      <w:color w:val="0033CC"/>
      <w:u w:val="none"/>
    </w:rPr>
  </w:style>
  <w:style w:type="paragraph" w:customStyle="1" w:styleId="BodyTextRight">
    <w:name w:val="Body Text Right"/>
    <w:basedOn w:val="BodyText"/>
    <w:rsid w:val="00684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A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AA8"/>
    <w:rPr>
      <w:sz w:val="32"/>
    </w:rPr>
  </w:style>
  <w:style w:type="paragraph" w:customStyle="1" w:styleId="HeadingProcedure">
    <w:name w:val="Heading Procedure"/>
    <w:basedOn w:val="HeadingBase"/>
    <w:next w:val="Normal"/>
    <w:rsid w:val="00684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AA8"/>
    <w:pPr>
      <w:spacing w:before="60" w:after="60"/>
    </w:pPr>
  </w:style>
  <w:style w:type="paragraph" w:styleId="ListContinue">
    <w:name w:val="List Continue"/>
    <w:basedOn w:val="List"/>
    <w:rsid w:val="00684AA8"/>
    <w:pPr>
      <w:ind w:firstLine="0"/>
    </w:pPr>
  </w:style>
  <w:style w:type="paragraph" w:customStyle="1" w:styleId="ListNote">
    <w:name w:val="List Note"/>
    <w:basedOn w:val="List"/>
    <w:rsid w:val="00684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AA8"/>
    <w:rPr>
      <w:rFonts w:ascii="Courier New" w:hAnsi="Courier New"/>
    </w:rPr>
  </w:style>
  <w:style w:type="paragraph" w:customStyle="1" w:styleId="NoteBullet">
    <w:name w:val="Note Bullet"/>
    <w:basedOn w:val="Note"/>
    <w:rsid w:val="00684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A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4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AA8"/>
    <w:rPr>
      <w:b/>
      <w:smallCaps/>
    </w:rPr>
  </w:style>
  <w:style w:type="paragraph" w:customStyle="1" w:styleId="TableListNumber">
    <w:name w:val="Table List Number"/>
    <w:basedOn w:val="ListNumber"/>
    <w:rsid w:val="00684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AA8"/>
    <w:pPr>
      <w:numPr>
        <w:numId w:val="7"/>
      </w:numPr>
    </w:pPr>
  </w:style>
  <w:style w:type="paragraph" w:customStyle="1" w:styleId="ListAlpha2">
    <w:name w:val="List Alpha 2"/>
    <w:basedOn w:val="List2"/>
    <w:rsid w:val="00684AA8"/>
    <w:pPr>
      <w:numPr>
        <w:numId w:val="6"/>
      </w:numPr>
    </w:pPr>
  </w:style>
  <w:style w:type="paragraph" w:styleId="List2">
    <w:name w:val="List 2"/>
    <w:basedOn w:val="BodyText"/>
    <w:rsid w:val="00684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A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A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4AA8"/>
    <w:pPr>
      <w:numPr>
        <w:numId w:val="2"/>
      </w:numPr>
    </w:pPr>
  </w:style>
  <w:style w:type="paragraph" w:styleId="ListContinue2">
    <w:name w:val="List Continue 2"/>
    <w:basedOn w:val="List2"/>
    <w:rsid w:val="00684AA8"/>
    <w:pPr>
      <w:ind w:firstLine="0"/>
    </w:pPr>
  </w:style>
  <w:style w:type="paragraph" w:styleId="ListContinue3">
    <w:name w:val="List Continue 3"/>
    <w:basedOn w:val="List3"/>
    <w:rsid w:val="00684AA8"/>
    <w:pPr>
      <w:ind w:left="1021" w:firstLine="0"/>
    </w:pPr>
  </w:style>
  <w:style w:type="paragraph" w:styleId="ListContinue4">
    <w:name w:val="List Continue 4"/>
    <w:basedOn w:val="List4"/>
    <w:rsid w:val="00684AA8"/>
    <w:pPr>
      <w:ind w:firstLine="0"/>
    </w:pPr>
  </w:style>
  <w:style w:type="paragraph" w:styleId="ListContinue5">
    <w:name w:val="List Continue 5"/>
    <w:basedOn w:val="List5"/>
    <w:rsid w:val="00684AA8"/>
    <w:pPr>
      <w:ind w:firstLine="0"/>
    </w:pPr>
  </w:style>
  <w:style w:type="paragraph" w:styleId="ListNumber3">
    <w:name w:val="List Number 3"/>
    <w:basedOn w:val="List3"/>
    <w:rsid w:val="00684AA8"/>
    <w:pPr>
      <w:numPr>
        <w:numId w:val="3"/>
      </w:numPr>
    </w:pPr>
  </w:style>
  <w:style w:type="paragraph" w:styleId="ListNumber4">
    <w:name w:val="List Number 4"/>
    <w:basedOn w:val="List4"/>
    <w:rsid w:val="00684AA8"/>
    <w:pPr>
      <w:numPr>
        <w:numId w:val="4"/>
      </w:numPr>
    </w:pPr>
  </w:style>
  <w:style w:type="paragraph" w:styleId="ListNumber5">
    <w:name w:val="List Number 5"/>
    <w:basedOn w:val="List5"/>
    <w:rsid w:val="00684AA8"/>
    <w:pPr>
      <w:numPr>
        <w:numId w:val="5"/>
      </w:numPr>
    </w:pPr>
  </w:style>
  <w:style w:type="paragraph" w:styleId="BlockText">
    <w:name w:val="Block Text"/>
    <w:basedOn w:val="Normal"/>
    <w:rsid w:val="00684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AA8"/>
    <w:rPr>
      <w:sz w:val="16"/>
      <w:vertAlign w:val="superscript"/>
    </w:rPr>
  </w:style>
  <w:style w:type="character" w:customStyle="1" w:styleId="Symbols">
    <w:name w:val="Symbols"/>
    <w:basedOn w:val="DefaultParagraphFont"/>
    <w:rsid w:val="00684AA8"/>
    <w:rPr>
      <w:rFonts w:ascii="Symbol" w:hAnsi="Symbol"/>
    </w:rPr>
  </w:style>
  <w:style w:type="character" w:customStyle="1" w:styleId="MenuOptions">
    <w:name w:val="Menu Options"/>
    <w:basedOn w:val="DefaultParagraphFont"/>
    <w:rsid w:val="00684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AA8"/>
    <w:rPr>
      <w:b/>
    </w:rPr>
  </w:style>
  <w:style w:type="character" w:customStyle="1" w:styleId="Underlined">
    <w:name w:val="Underlined"/>
    <w:basedOn w:val="DefaultParagraphFont"/>
    <w:rsid w:val="00684AA8"/>
    <w:rPr>
      <w:u w:val="single"/>
    </w:rPr>
  </w:style>
  <w:style w:type="paragraph" w:customStyle="1" w:styleId="TableBodyTextRight">
    <w:name w:val="Table Body Text Right"/>
    <w:basedOn w:val="TableBodyText"/>
    <w:rsid w:val="00684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AA8"/>
    <w:rPr>
      <w:sz w:val="18"/>
    </w:rPr>
  </w:style>
  <w:style w:type="paragraph" w:customStyle="1" w:styleId="BodySmallRight">
    <w:name w:val="Body Small Right"/>
    <w:basedOn w:val="BodyTextRight"/>
    <w:rsid w:val="00684AA8"/>
    <w:rPr>
      <w:sz w:val="18"/>
      <w:szCs w:val="18"/>
    </w:rPr>
  </w:style>
  <w:style w:type="paragraph" w:customStyle="1" w:styleId="MarginEdition">
    <w:name w:val="Margin Edition"/>
    <w:basedOn w:val="MarginNote"/>
    <w:rsid w:val="00684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AA8"/>
    <w:rPr>
      <w:sz w:val="2"/>
      <w:szCs w:val="2"/>
    </w:rPr>
  </w:style>
  <w:style w:type="character" w:customStyle="1" w:styleId="Small">
    <w:name w:val="Small"/>
    <w:basedOn w:val="DefaultParagraphFont"/>
    <w:rsid w:val="00684AA8"/>
    <w:rPr>
      <w:sz w:val="16"/>
    </w:rPr>
  </w:style>
  <w:style w:type="paragraph" w:customStyle="1" w:styleId="WideTable">
    <w:name w:val="Wide Table"/>
    <w:basedOn w:val="Normal"/>
    <w:rsid w:val="00684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AA8"/>
  </w:style>
  <w:style w:type="paragraph" w:styleId="Quote">
    <w:name w:val="Quote"/>
    <w:basedOn w:val="Heading1"/>
    <w:link w:val="QuoteChar"/>
    <w:qFormat/>
    <w:rsid w:val="00684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AA8"/>
    <w:pPr>
      <w:pageBreakBefore/>
    </w:pPr>
  </w:style>
  <w:style w:type="paragraph" w:customStyle="1" w:styleId="Border">
    <w:name w:val="Border"/>
    <w:basedOn w:val="Normal"/>
    <w:qFormat/>
    <w:rsid w:val="00684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AA8"/>
    <w:rPr>
      <w:u w:val="single"/>
    </w:rPr>
  </w:style>
  <w:style w:type="character" w:customStyle="1" w:styleId="BoldandItalics">
    <w:name w:val="Bold and Italics"/>
    <w:qFormat/>
    <w:rsid w:val="00684AA8"/>
    <w:rPr>
      <w:b/>
      <w:i/>
      <w:u w:val="none"/>
    </w:rPr>
  </w:style>
  <w:style w:type="paragraph" w:styleId="BalloonText">
    <w:name w:val="Balloon Text"/>
    <w:basedOn w:val="Normal"/>
    <w:link w:val="BalloonTextChar"/>
    <w:rsid w:val="00684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A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6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3485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AHCDES402 Apply sustainability principles to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