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A19" w:rsidP="00780A19">
      <w:pPr>
        <w:pStyle w:val="Title"/>
      </w:pPr>
      <w:r>
        <w:fldChar w:fldCharType="begin"/>
      </w:r>
      <w:r>
        <w:instrText xml:space="preserve"> TITLE   \* MERGEFORMAT </w:instrText>
      </w:r>
      <w:r>
        <w:fldChar w:fldCharType="separate"/>
      </w:r>
      <w:r>
        <w:t>AHCCMN202 Contribute to work activities to produce food</w:t>
      </w:r>
      <w:r>
        <w:fldChar w:fldCharType="end"/>
      </w:r>
    </w:p>
    <w:p w:rsidR="00780A19" w:rsidP="00780A19">
      <w:pPr>
        <w:pStyle w:val="Version"/>
        <w:sectPr w:rsidSect="00CD6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7AB" w:rsidP="00CD67AB">
      <w:pPr>
        <w:pStyle w:val="SuperHeading"/>
      </w:pPr>
      <w:r w:rsidRPr="00CD67AB">
        <w:t>AHCCMN202 Contribute to work activities to produce food</w:t>
      </w:r>
    </w:p>
    <w:p w:rsidR="00000000" w:rsidRPr="00CD67AB" w:rsidP="00CD67AB">
      <w:pPr>
        <w:pStyle w:val="Heading1"/>
      </w:pPr>
      <w:bookmarkStart w:id="1" w:name="O_877660"/>
      <w:bookmarkEnd w:id="1"/>
      <w:r w:rsidRPr="00CD67AB">
        <w:t>Modification History</w:t>
      </w:r>
    </w:p>
    <w:tbl>
      <w:tblPr>
        <w:tblW w:w="0" w:type="auto"/>
        <w:tblLayout w:type="fixed"/>
        <w:tblCellMar>
          <w:left w:w="62" w:type="dxa"/>
          <w:right w:w="62" w:type="dxa"/>
        </w:tblCellMar>
        <w:tblLook w:val="0000"/>
      </w:tblPr>
      <w:tblGrid>
        <w:gridCol w:w="1179"/>
        <w:gridCol w:w="1524"/>
        <w:gridCol w:w="4869"/>
      </w:tblGrid>
      <w:tr w:rsidTr="00CD67A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67AB">
            <w:pPr>
              <w:pStyle w:val="TableHeading"/>
              <w:rPr>
                <w:lang w:val="en-NZ"/>
              </w:rPr>
            </w:pPr>
            <w:r w:rsidRPr="00CD67A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67AB">
            <w:pPr>
              <w:pStyle w:val="TableHeading"/>
              <w:rPr>
                <w:lang w:val="en-NZ"/>
              </w:rPr>
            </w:pPr>
            <w:r w:rsidRPr="00CD67A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67AB">
            <w:pPr>
              <w:pStyle w:val="TableHeading"/>
              <w:rPr>
                <w:lang w:val="en-NZ"/>
              </w:rPr>
            </w:pPr>
            <w:r w:rsidRPr="00CD67AB">
              <w:t>Comment</w:t>
            </w:r>
          </w:p>
        </w:tc>
      </w:tr>
      <w:tr w:rsidTr="00CD67A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67AB">
            <w:pPr>
              <w:pStyle w:val="BodyText"/>
              <w:rPr>
                <w:lang w:val="en-NZ"/>
              </w:rPr>
            </w:pPr>
            <w:r w:rsidRPr="00CD67A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67AB">
            <w:pPr>
              <w:pStyle w:val="BodyText"/>
              <w:rPr>
                <w:lang w:val="en-NZ"/>
              </w:rPr>
            </w:pPr>
            <w:r w:rsidRPr="00CD67A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67AB" w:rsidP="00CD67AB">
            <w:pPr>
              <w:pStyle w:val="BodyText"/>
            </w:pPr>
            <w:r w:rsidRPr="00CD67AB">
              <w:t>Initial release</w:t>
            </w:r>
          </w:p>
        </w:tc>
      </w:tr>
    </w:tbl>
    <w:p w:rsidR="00000000" w:rsidRPr="00CD67AB" w:rsidP="00CD67AB">
      <w:pPr>
        <w:pStyle w:val="BodyText"/>
      </w:pPr>
    </w:p>
    <w:p w:rsidR="00000000" w:rsidRPr="00CD67AB" w:rsidP="00CD67AB">
      <w:pPr>
        <w:pStyle w:val="AllowPageBreak"/>
      </w:pPr>
    </w:p>
    <w:p w:rsidR="00000000" w:rsidRPr="00CD67AB" w:rsidP="00CD67AB">
      <w:pPr>
        <w:pStyle w:val="Heading1"/>
      </w:pPr>
      <w:bookmarkStart w:id="2" w:name="O_877661"/>
      <w:bookmarkEnd w:id="2"/>
      <w:r w:rsidRPr="00CD67AB">
        <w:t>Application</w:t>
      </w:r>
    </w:p>
    <w:p w:rsidR="00000000" w:rsidRPr="00CD67AB" w:rsidP="00780A19">
      <w:pPr>
        <w:pStyle w:val="BodyText"/>
      </w:pPr>
      <w:r w:rsidRPr="00CD67AB">
        <w:t>This unit covers the skills and knowledge needed to contribute to work activities that help to produce food. Food in this context refers to product from animal, seafood and plant sources. Producing food may involve hands-on activities, such as seeding, wee</w:t>
      </w:r>
      <w:r w:rsidRPr="00CD67AB">
        <w:t>ding, hoeing and feeding stock (fish or animals), as well as post-harvest activities. It includes being part of a whole system that supports and contributes to producing food.</w:t>
      </w:r>
    </w:p>
    <w:p w:rsidR="00000000" w:rsidRPr="00CD67AB" w:rsidP="00780A19">
      <w:pPr>
        <w:pStyle w:val="BodyText"/>
      </w:pPr>
      <w:r w:rsidRPr="00CD67AB">
        <w:t>This unit is designed for use in a Pathway qualification or skills set. It shou</w:t>
      </w:r>
      <w:r w:rsidRPr="00CD67AB">
        <w:t xml:space="preserve">ld not be used in a qualification that has a direct job outcome. </w:t>
      </w:r>
    </w:p>
    <w:p w:rsidR="00000000" w:rsidRPr="00CD67AB" w:rsidP="00780A19">
      <w:pPr>
        <w:pStyle w:val="BodyText"/>
      </w:pPr>
      <w:r w:rsidRPr="00CD67AB">
        <w:t xml:space="preserve">No occupational licensing, legislative or certification requirements are known to apply to this unit at the time of publication. </w:t>
      </w:r>
    </w:p>
    <w:p w:rsidR="00000000" w:rsidRPr="00CD67AB" w:rsidP="00CD67AB">
      <w:pPr>
        <w:pStyle w:val="Heading1"/>
      </w:pPr>
      <w:bookmarkStart w:id="3" w:name="O_877662"/>
      <w:bookmarkEnd w:id="3"/>
      <w:r w:rsidRPr="00CD67AB">
        <w:t>Pre-requisite Unit</w:t>
      </w:r>
    </w:p>
    <w:p w:rsidR="00000000" w:rsidRPr="00CD67AB" w:rsidP="00780A19">
      <w:pPr>
        <w:pStyle w:val="BodyText"/>
      </w:pPr>
      <w:r w:rsidRPr="00CD67AB">
        <w:t>Nil.</w:t>
      </w:r>
    </w:p>
    <w:p w:rsidR="00000000" w:rsidRPr="00CD67AB" w:rsidP="00CD67AB">
      <w:pPr>
        <w:pStyle w:val="Heading1"/>
      </w:pPr>
      <w:bookmarkStart w:id="4" w:name="O_877664"/>
      <w:bookmarkEnd w:id="4"/>
      <w:r w:rsidRPr="00CD67AB">
        <w:t>U</w:t>
      </w:r>
      <w:r w:rsidRPr="00CD67AB">
        <w:t>nit Sector</w:t>
      </w:r>
    </w:p>
    <w:p w:rsidR="00000000" w:rsidRPr="00CD67AB" w:rsidP="00780A19">
      <w:pPr>
        <w:pStyle w:val="BodyText"/>
      </w:pPr>
      <w:r w:rsidRPr="00CD67AB">
        <w:t>Common (CMN)</w:t>
      </w:r>
    </w:p>
    <w:p w:rsidR="00000000" w:rsidRPr="00CD67AB" w:rsidP="00CD67AB">
      <w:pPr>
        <w:pStyle w:val="Heading1"/>
      </w:pPr>
      <w:bookmarkStart w:id="5" w:name="O_877665"/>
      <w:bookmarkEnd w:id="5"/>
      <w:r w:rsidRPr="00CD67AB">
        <w:t>Elements and Performance Criteria</w:t>
      </w:r>
    </w:p>
    <w:tbl>
      <w:tblPr>
        <w:tblW w:w="9570" w:type="dxa"/>
        <w:tblLayout w:type="fixed"/>
        <w:tblCellMar>
          <w:left w:w="62" w:type="dxa"/>
          <w:right w:w="62" w:type="dxa"/>
        </w:tblCellMar>
        <w:tblLook w:val="0000"/>
      </w:tblPr>
      <w:tblGrid>
        <w:gridCol w:w="2731"/>
        <w:gridCol w:w="6839"/>
      </w:tblGrid>
      <w:tr w:rsidTr="00780A1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67AB">
            <w:pPr>
              <w:pStyle w:val="TableHeading"/>
              <w:rPr>
                <w:lang w:val="en-NZ"/>
              </w:rPr>
            </w:pPr>
            <w:r w:rsidRPr="00CD67A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67AB">
            <w:pPr>
              <w:pStyle w:val="TableHeading"/>
              <w:rPr>
                <w:lang w:val="en-NZ"/>
              </w:rPr>
            </w:pPr>
            <w:r w:rsidRPr="00CD67AB">
              <w:t>Performance criteria</w:t>
            </w:r>
          </w:p>
        </w:tc>
      </w:tr>
      <w:tr w:rsidTr="00780A1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67AB">
            <w:pPr>
              <w:pStyle w:val="BodyText"/>
              <w:rPr>
                <w:lang w:val="en-NZ"/>
              </w:rPr>
            </w:pPr>
            <w:r w:rsidRPr="00CD67A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67AB">
            <w:pPr>
              <w:pStyle w:val="BodyText"/>
              <w:rPr>
                <w:lang w:val="en-NZ"/>
              </w:rPr>
            </w:pPr>
            <w:r w:rsidRPr="00CD67AB">
              <w:t>Performance criteria describe the performance needed to demonstrate achievement of the element.</w:t>
            </w:r>
          </w:p>
        </w:tc>
      </w:tr>
      <w:tr w:rsidTr="00780A1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AB">
            <w:pPr>
              <w:pStyle w:val="List"/>
              <w:rPr>
                <w:lang w:val="en-NZ"/>
              </w:rPr>
            </w:pPr>
            <w:r w:rsidRPr="00CD67AB">
              <w:t>1.</w:t>
            </w:r>
            <w:r w:rsidRPr="00CD67AB">
              <w:tab/>
            </w:r>
            <w:r w:rsidRPr="00CD67AB">
              <w:t>Identify and plan appropriate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AB" w:rsidP="00CD67AB">
            <w:pPr>
              <w:pStyle w:val="List"/>
            </w:pPr>
            <w:r w:rsidRPr="00CD67AB">
              <w:t>1.1</w:t>
            </w:r>
            <w:r w:rsidRPr="00CD67AB">
              <w:tab/>
              <w:t>Identify workplace approach to producing food and describe in relation to work activity</w:t>
            </w:r>
          </w:p>
          <w:p w:rsidR="00000000" w:rsidRPr="00CD67AB" w:rsidP="00CD67AB">
            <w:pPr>
              <w:pStyle w:val="List"/>
            </w:pPr>
            <w:r w:rsidRPr="00CD67AB">
              <w:t>1.2</w:t>
            </w:r>
            <w:r w:rsidRPr="00CD67AB">
              <w:tab/>
              <w:t xml:space="preserve">Identify individual responsibilities in contributing to producing </w:t>
            </w:r>
            <w:r w:rsidRPr="00CD67AB">
              <w:t xml:space="preserve">food </w:t>
            </w:r>
          </w:p>
          <w:p w:rsidR="00000000" w:rsidRPr="00CD67AB" w:rsidP="00CD67AB">
            <w:pPr>
              <w:pStyle w:val="List"/>
            </w:pPr>
            <w:r w:rsidRPr="00CD67AB">
              <w:t>1.3</w:t>
            </w:r>
            <w:r w:rsidRPr="00CD67AB">
              <w:tab/>
              <w:t>Identify workplace products, services, oper</w:t>
            </w:r>
            <w:r w:rsidRPr="00CD67AB">
              <w:t xml:space="preserve">ations and customers </w:t>
            </w:r>
          </w:p>
          <w:p w:rsidR="00000000" w:rsidRPr="00CD67AB" w:rsidP="00CD67AB">
            <w:pPr>
              <w:pStyle w:val="List"/>
            </w:pPr>
            <w:r w:rsidRPr="00CD67AB">
              <w:t>1.4</w:t>
            </w:r>
            <w:r w:rsidRPr="00CD67AB">
              <w:tab/>
              <w:t xml:space="preserve">Identify safe work practices relevant to work activity </w:t>
            </w:r>
          </w:p>
          <w:p w:rsidR="00000000" w:rsidP="00CD67AB">
            <w:pPr>
              <w:pStyle w:val="List"/>
              <w:rPr>
                <w:lang w:val="en-NZ"/>
              </w:rPr>
            </w:pPr>
            <w:r w:rsidRPr="00CD67AB">
              <w:t>1.5</w:t>
            </w:r>
            <w:r w:rsidRPr="00CD67AB">
              <w:tab/>
              <w:t xml:space="preserve">Plan and implement activities to meet workplace requirements </w:t>
            </w:r>
          </w:p>
        </w:tc>
      </w:tr>
      <w:tr w:rsidTr="00780A1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AB">
            <w:pPr>
              <w:pStyle w:val="List"/>
              <w:rPr>
                <w:lang w:val="en-NZ"/>
              </w:rPr>
            </w:pPr>
            <w:r w:rsidRPr="00CD67AB">
              <w:t>2.</w:t>
            </w:r>
            <w:r w:rsidRPr="00CD67AB">
              <w:tab/>
              <w:t>Use an appropriate mix of technical skills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AB" w:rsidP="00CD67AB">
            <w:pPr>
              <w:pStyle w:val="List"/>
            </w:pPr>
            <w:r w:rsidRPr="00CD67AB">
              <w:t>2.1</w:t>
            </w:r>
            <w:r w:rsidRPr="00CD67AB">
              <w:tab/>
              <w:t>Prepare machinery, equipment and tools required to conduc</w:t>
            </w:r>
            <w:r w:rsidRPr="00CD67AB">
              <w:t>t work, and use safely and in accordance with work procedures</w:t>
            </w:r>
          </w:p>
          <w:p w:rsidR="00000000" w:rsidRPr="00CD67AB" w:rsidP="00CD67AB">
            <w:pPr>
              <w:pStyle w:val="List"/>
            </w:pPr>
            <w:r w:rsidRPr="00CD67AB">
              <w:t>2.2</w:t>
            </w:r>
            <w:r w:rsidRPr="00CD67AB">
              <w:tab/>
              <w:t>Apply technical skills to support food production and supply</w:t>
            </w:r>
          </w:p>
          <w:p w:rsidR="00000000" w:rsidRPr="00CD67AB" w:rsidP="00CD67AB">
            <w:pPr>
              <w:pStyle w:val="List"/>
            </w:pPr>
            <w:r w:rsidRPr="00CD67AB">
              <w:t>2.3</w:t>
            </w:r>
            <w:r w:rsidRPr="00CD67AB">
              <w:tab/>
              <w:t xml:space="preserve">Handle produce in a way that minimises damage </w:t>
            </w:r>
          </w:p>
          <w:p w:rsidR="00000000" w:rsidRPr="00CD67AB" w:rsidP="00CD67AB">
            <w:pPr>
              <w:pStyle w:val="List"/>
            </w:pPr>
            <w:r w:rsidRPr="00CD67AB">
              <w:t>2.4</w:t>
            </w:r>
            <w:r w:rsidRPr="00CD67AB">
              <w:tab/>
              <w:t>Maintain temperature of produce at appropriate levels</w:t>
            </w:r>
          </w:p>
          <w:p w:rsidR="00000000" w:rsidRPr="00CD67AB" w:rsidP="00CD67AB">
            <w:pPr>
              <w:pStyle w:val="List"/>
            </w:pPr>
            <w:r w:rsidRPr="00CD67AB">
              <w:t>2.5</w:t>
            </w:r>
            <w:r w:rsidRPr="00CD67AB">
              <w:tab/>
            </w:r>
            <w:r w:rsidRPr="00CD67AB">
              <w:t>Clean, maintain and sort machine and equipment according to manufacturer or workplace specifications</w:t>
            </w:r>
          </w:p>
          <w:p w:rsidR="00000000" w:rsidRPr="00CD67AB" w:rsidP="00CD67AB">
            <w:pPr>
              <w:pStyle w:val="List"/>
            </w:pPr>
            <w:r w:rsidRPr="00CD67AB">
              <w:t>2.6</w:t>
            </w:r>
            <w:r w:rsidRPr="00CD67AB">
              <w:tab/>
              <w:t>Apply safe work practices to food production activities</w:t>
            </w:r>
          </w:p>
          <w:p w:rsidR="00000000" w:rsidRPr="00CD67AB" w:rsidP="00CD67AB">
            <w:pPr>
              <w:pStyle w:val="List"/>
            </w:pPr>
            <w:r w:rsidRPr="00CD67AB">
              <w:t>2.7</w:t>
            </w:r>
            <w:r w:rsidRPr="00CD67AB">
              <w:tab/>
              <w:t xml:space="preserve">Conduct housekeeping in work area </w:t>
            </w:r>
          </w:p>
          <w:p w:rsidR="00000000" w:rsidP="00CD67AB">
            <w:pPr>
              <w:pStyle w:val="List"/>
              <w:rPr>
                <w:lang w:val="en-NZ"/>
              </w:rPr>
            </w:pPr>
            <w:r w:rsidRPr="00CD67AB">
              <w:t>2.8</w:t>
            </w:r>
            <w:r w:rsidRPr="00CD67AB">
              <w:tab/>
              <w:t>Complete workplace documentation</w:t>
            </w:r>
          </w:p>
        </w:tc>
      </w:tr>
      <w:tr w:rsidTr="00780A1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AB">
            <w:pPr>
              <w:pStyle w:val="List"/>
              <w:rPr>
                <w:lang w:val="en-NZ"/>
              </w:rPr>
            </w:pPr>
            <w:r w:rsidRPr="00CD67AB">
              <w:t>3.</w:t>
            </w:r>
            <w:r w:rsidRPr="00CD67AB">
              <w:tab/>
              <w:t>Contribute to p</w:t>
            </w:r>
            <w:r w:rsidRPr="00CD67AB">
              <w:t>ostharvest treatment of produce where required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AB" w:rsidP="00CD67AB">
            <w:pPr>
              <w:pStyle w:val="List"/>
            </w:pPr>
            <w:r w:rsidRPr="00CD67AB">
              <w:t>3.1</w:t>
            </w:r>
            <w:r w:rsidRPr="00CD67AB">
              <w:tab/>
              <w:t>Apply post-harvest treatments where relevant</w:t>
            </w:r>
          </w:p>
          <w:p w:rsidR="00000000" w:rsidRPr="00CD67AB" w:rsidP="00CD67AB">
            <w:pPr>
              <w:pStyle w:val="List"/>
            </w:pPr>
            <w:r w:rsidRPr="00CD67AB">
              <w:t>3.2</w:t>
            </w:r>
            <w:r w:rsidRPr="00CD67AB">
              <w:tab/>
              <w:t xml:space="preserve">Grade and label produce where relevant </w:t>
            </w:r>
          </w:p>
          <w:p w:rsidR="00000000" w:rsidP="00CD67AB">
            <w:pPr>
              <w:pStyle w:val="List"/>
              <w:rPr>
                <w:lang w:val="en-NZ"/>
              </w:rPr>
            </w:pPr>
            <w:r w:rsidRPr="00CD67AB">
              <w:t>3.3</w:t>
            </w:r>
            <w:r w:rsidRPr="00CD67AB">
              <w:tab/>
              <w:t>Deal with waste material produced during post-harvest handling process, according to supervisor instructions</w:t>
            </w:r>
          </w:p>
        </w:tc>
      </w:tr>
      <w:tr w:rsidTr="00780A1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AB">
            <w:pPr>
              <w:pStyle w:val="List"/>
              <w:rPr>
                <w:lang w:val="en-NZ"/>
              </w:rPr>
            </w:pPr>
            <w:r w:rsidRPr="00CD67AB">
              <w:t>4.</w:t>
            </w:r>
            <w:r w:rsidRPr="00CD67AB">
              <w:tab/>
              <w:t>Handle unexpected contingencies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AB" w:rsidP="00CD67AB">
            <w:pPr>
              <w:pStyle w:val="List"/>
            </w:pPr>
            <w:r w:rsidRPr="00CD67AB">
              <w:t>4.1</w:t>
            </w:r>
            <w:r w:rsidRPr="00CD67AB">
              <w:tab/>
              <w:t>Respond to requests that effect work activity courteously, clearly, professionally and efficiently</w:t>
            </w:r>
          </w:p>
          <w:p w:rsidR="00000000" w:rsidRPr="00CD67AB" w:rsidP="00CD67AB">
            <w:pPr>
              <w:pStyle w:val="List"/>
            </w:pPr>
            <w:r w:rsidRPr="00CD67AB">
              <w:t>4.2</w:t>
            </w:r>
            <w:r w:rsidRPr="00CD67AB">
              <w:tab/>
              <w:t>Seek assistance with issues relating to work from other staff when required and in a timely manner</w:t>
            </w:r>
          </w:p>
          <w:p w:rsidR="00000000" w:rsidRPr="00CD67AB" w:rsidP="00CD67AB">
            <w:pPr>
              <w:pStyle w:val="List"/>
            </w:pPr>
            <w:r w:rsidRPr="00CD67AB">
              <w:t>4.3</w:t>
            </w:r>
            <w:r w:rsidRPr="00CD67AB">
              <w:tab/>
              <w:t>Keep key pers</w:t>
            </w:r>
            <w:r w:rsidRPr="00CD67AB">
              <w:t xml:space="preserve">onnel informed of work progress and provide clear explanations regarding issues </w:t>
            </w:r>
          </w:p>
          <w:p w:rsidR="00000000" w:rsidP="00CD67AB">
            <w:pPr>
              <w:pStyle w:val="List"/>
              <w:rPr>
                <w:lang w:val="en-NZ"/>
              </w:rPr>
            </w:pPr>
            <w:r w:rsidRPr="00CD67AB">
              <w:t>4.4</w:t>
            </w:r>
            <w:r w:rsidRPr="00CD67AB">
              <w:tab/>
              <w:t>Identify and report on physical and behavioural hazards</w:t>
            </w:r>
          </w:p>
        </w:tc>
      </w:tr>
      <w:tr w:rsidTr="00780A1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AB">
            <w:pPr>
              <w:pStyle w:val="List"/>
              <w:rPr>
                <w:lang w:val="en-NZ"/>
              </w:rPr>
            </w:pPr>
            <w:r w:rsidRPr="00CD67AB">
              <w:t>5.</w:t>
            </w:r>
            <w:r w:rsidRPr="00CD67AB">
              <w:tab/>
              <w:t>Reflect on procedures used to produce food or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AB" w:rsidP="00CD67AB">
            <w:pPr>
              <w:pStyle w:val="List"/>
            </w:pPr>
            <w:r w:rsidRPr="00CD67AB">
              <w:t>5.1</w:t>
            </w:r>
            <w:r w:rsidRPr="00CD67AB">
              <w:tab/>
              <w:t>Reflect on personal performance and discuss possible i</w:t>
            </w:r>
            <w:r w:rsidRPr="00CD67AB">
              <w:t>mprovements with supervisor</w:t>
            </w:r>
          </w:p>
          <w:p w:rsidR="00000000" w:rsidRPr="00CD67AB" w:rsidP="00CD67AB">
            <w:pPr>
              <w:pStyle w:val="List"/>
            </w:pPr>
            <w:r w:rsidRPr="00CD67AB">
              <w:t>5.2</w:t>
            </w:r>
            <w:r w:rsidRPr="00CD67AB">
              <w:tab/>
              <w:t>Apply improvements to work practice</w:t>
            </w:r>
          </w:p>
          <w:p w:rsidR="00000000" w:rsidRPr="00CD67AB" w:rsidP="00CD67AB">
            <w:pPr>
              <w:pStyle w:val="List"/>
            </w:pPr>
            <w:r w:rsidRPr="00CD67AB">
              <w:t>5.3</w:t>
            </w:r>
            <w:r w:rsidRPr="00CD67AB">
              <w:tab/>
              <w:t>Identify possible improvements to food production procedures and discuss with key personnel</w:t>
            </w:r>
          </w:p>
        </w:tc>
      </w:tr>
    </w:tbl>
    <w:p w:rsidR="00000000" w:rsidRPr="00CD67AB" w:rsidP="00CD67AB">
      <w:pPr>
        <w:pStyle w:val="BodyText"/>
      </w:pPr>
    </w:p>
    <w:p w:rsidR="00000000" w:rsidRPr="00CD67AB" w:rsidP="00CD67AB">
      <w:pPr>
        <w:pStyle w:val="AllowPageBreak"/>
      </w:pPr>
    </w:p>
    <w:p w:rsidR="00000000" w:rsidRPr="00CD67AB" w:rsidP="00CD67AB">
      <w:pPr>
        <w:pStyle w:val="Heading1"/>
      </w:pPr>
      <w:bookmarkStart w:id="6" w:name="O_877666"/>
      <w:bookmarkEnd w:id="6"/>
      <w:r w:rsidRPr="00CD67AB">
        <w:t>Foundation Skills</w:t>
      </w:r>
    </w:p>
    <w:p w:rsidR="00000000" w:rsidRPr="00CD67AB" w:rsidP="00780A19">
      <w:pPr>
        <w:pStyle w:val="BodyText"/>
      </w:pPr>
      <w:r w:rsidRPr="00CD67AB">
        <w:t>Foundation Skills essential to performance are explicit in the performance criteria of this unit of competency.</w:t>
      </w:r>
    </w:p>
    <w:p w:rsidR="00000000" w:rsidRPr="00CD67AB" w:rsidP="00CD67AB">
      <w:pPr>
        <w:pStyle w:val="Heading1"/>
      </w:pPr>
      <w:bookmarkStart w:id="7" w:name="O_877667"/>
      <w:bookmarkEnd w:id="7"/>
      <w:r w:rsidRPr="00CD67AB">
        <w:t>Range of Conditions</w:t>
      </w:r>
    </w:p>
    <w:p w:rsidR="00000000" w:rsidRPr="00CD67AB" w:rsidP="00CD67AB">
      <w:pPr>
        <w:pStyle w:val="Heading1"/>
      </w:pPr>
      <w:bookmarkStart w:id="8" w:name="O_877668"/>
      <w:bookmarkEnd w:id="8"/>
      <w:r w:rsidRPr="00CD67AB">
        <w:t>Unit Mapping Information</w:t>
      </w:r>
    </w:p>
    <w:p w:rsidR="00000000" w:rsidRPr="00CD67AB" w:rsidP="00780A19">
      <w:pPr>
        <w:pStyle w:val="BodyText"/>
      </w:pPr>
      <w:r w:rsidRPr="00CD67AB">
        <w:t>This unit is equivalent to AGFCMN202A Contribute to work activitie</w:t>
      </w:r>
      <w:r w:rsidRPr="00CD67AB">
        <w:t>s to produce food.</w:t>
      </w:r>
    </w:p>
    <w:p w:rsidR="00000000" w:rsidRPr="00CD67AB" w:rsidP="00CD67AB">
      <w:pPr>
        <w:pStyle w:val="Heading1"/>
      </w:pPr>
      <w:bookmarkStart w:id="9" w:name="O_877675"/>
      <w:bookmarkEnd w:id="9"/>
      <w:r w:rsidRPr="00CD67AB">
        <w:t>Links</w:t>
      </w:r>
    </w:p>
    <w:p w:rsidR="00000000" w:rsidRPr="00CD67AB" w:rsidP="00780A19">
      <w:pPr>
        <w:pStyle w:val="BodyText"/>
      </w:pPr>
      <w:r w:rsidRPr="00CD67A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03E96">
        <w:rPr>
          <w:rStyle w:val="Hyperlink"/>
        </w:rPr>
        <w:t>https://vetnet.gov.au/Pages/TrainingDocs.aspx?q=c6399549-9c62-4a5e-bf1a-524b2322cf72</w:t>
      </w:r>
      <w:r>
        <w:fldChar w:fldCharType="end"/>
      </w:r>
    </w:p>
    <w:p w:rsidR="00000000" w:rsidRPr="00CD67AB" w:rsidP="00780A19">
      <w:pPr>
        <w:pStyle w:val="BodyText"/>
        <w:sectPr w:rsidSect="00CD67AB">
          <w:headerReference w:type="default" r:id="rId10"/>
          <w:footerReference w:type="default" r:id="rId11"/>
          <w:pgSz w:w="11908" w:h="16833"/>
          <w:pgMar w:top="1702" w:right="1418" w:bottom="1702" w:left="1418" w:header="992" w:footer="992" w:gutter="0"/>
          <w:cols w:space="720"/>
          <w:noEndnote/>
          <w:docGrid w:linePitch="299"/>
        </w:sectPr>
      </w:pPr>
    </w:p>
    <w:p w:rsidR="00000000" w:rsidRPr="00CD67AB" w:rsidP="00CD67AB">
      <w:pPr>
        <w:pStyle w:val="SuperHeading"/>
      </w:pPr>
      <w:r w:rsidRPr="00CD67AB">
        <w:t>Assessment Requiremen</w:t>
      </w:r>
      <w:r w:rsidRPr="00CD67AB">
        <w:t>ts for AHCCMN202 Contribute to work activities to produce food</w:t>
      </w:r>
    </w:p>
    <w:p w:rsidR="00000000" w:rsidRPr="00CD67AB" w:rsidP="00CD67AB">
      <w:pPr>
        <w:pStyle w:val="Heading1"/>
      </w:pPr>
      <w:bookmarkStart w:id="10" w:name="O_877670"/>
      <w:bookmarkEnd w:id="10"/>
      <w:r w:rsidRPr="00CD67AB">
        <w:t>Modification History</w:t>
      </w:r>
    </w:p>
    <w:tbl>
      <w:tblPr>
        <w:tblW w:w="0" w:type="auto"/>
        <w:tblLayout w:type="fixed"/>
        <w:tblCellMar>
          <w:left w:w="62" w:type="dxa"/>
          <w:right w:w="62" w:type="dxa"/>
        </w:tblCellMar>
        <w:tblLook w:val="0000"/>
      </w:tblPr>
      <w:tblGrid>
        <w:gridCol w:w="1179"/>
        <w:gridCol w:w="1524"/>
        <w:gridCol w:w="4869"/>
      </w:tblGrid>
      <w:tr w:rsidTr="00CD67A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67AB">
            <w:pPr>
              <w:pStyle w:val="TableHeading"/>
              <w:rPr>
                <w:lang w:val="en-NZ"/>
              </w:rPr>
            </w:pPr>
            <w:r w:rsidRPr="00CD67A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67AB">
            <w:pPr>
              <w:pStyle w:val="TableHeading"/>
              <w:rPr>
                <w:lang w:val="en-NZ"/>
              </w:rPr>
            </w:pPr>
            <w:r w:rsidRPr="00CD67A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67AB">
            <w:pPr>
              <w:pStyle w:val="TableHeading"/>
              <w:rPr>
                <w:lang w:val="en-NZ"/>
              </w:rPr>
            </w:pPr>
            <w:r w:rsidRPr="00CD67AB">
              <w:t>Comment</w:t>
            </w:r>
          </w:p>
        </w:tc>
      </w:tr>
      <w:tr w:rsidTr="00CD67A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67AB">
            <w:pPr>
              <w:pStyle w:val="BodyText"/>
              <w:rPr>
                <w:lang w:val="en-NZ"/>
              </w:rPr>
            </w:pPr>
            <w:r w:rsidRPr="00CD67A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67AB">
            <w:pPr>
              <w:pStyle w:val="BodyText"/>
              <w:rPr>
                <w:lang w:val="en-NZ"/>
              </w:rPr>
            </w:pPr>
            <w:r w:rsidRPr="00CD67A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67AB" w:rsidP="00CD67AB">
            <w:pPr>
              <w:pStyle w:val="BodyText"/>
            </w:pPr>
            <w:r w:rsidRPr="00CD67AB">
              <w:t>Initial release</w:t>
            </w:r>
          </w:p>
        </w:tc>
      </w:tr>
    </w:tbl>
    <w:p w:rsidR="00000000" w:rsidRPr="00CD67AB" w:rsidP="00CD67AB">
      <w:pPr>
        <w:pStyle w:val="BodyText"/>
      </w:pPr>
    </w:p>
    <w:p w:rsidR="00000000" w:rsidRPr="00CD67AB" w:rsidP="00CD67AB">
      <w:pPr>
        <w:pStyle w:val="AllowPageBreak"/>
      </w:pPr>
    </w:p>
    <w:p w:rsidR="00000000" w:rsidRPr="00CD67AB" w:rsidP="00CD67AB">
      <w:pPr>
        <w:pStyle w:val="Heading1"/>
      </w:pPr>
      <w:bookmarkStart w:id="11" w:name="O_877671"/>
      <w:bookmarkEnd w:id="11"/>
      <w:r w:rsidRPr="00CD67AB">
        <w:t>Performance Evidence</w:t>
      </w:r>
    </w:p>
    <w:p w:rsidR="00000000" w:rsidRPr="00CD67AB" w:rsidP="00780A19">
      <w:pPr>
        <w:pStyle w:val="BodyText"/>
      </w:pPr>
      <w:r w:rsidRPr="00CD67AB">
        <w:t xml:space="preserve">The candidate must be assessed on their ability to integrate and apply the performance requirements of this unit in a workplace setting. Performance must be demonstrated consistently over time and in a suitable range of contexts. </w:t>
      </w:r>
    </w:p>
    <w:p w:rsidR="00000000" w:rsidRPr="00CD67AB" w:rsidP="00780A19">
      <w:pPr>
        <w:pStyle w:val="BodyText"/>
      </w:pPr>
      <w:r w:rsidRPr="00CD67AB">
        <w:t>The candidate must provi</w:t>
      </w:r>
      <w:r w:rsidRPr="00CD67AB">
        <w:t>de evidence that they can:</w:t>
      </w:r>
    </w:p>
    <w:p w:rsidR="00000000" w:rsidRPr="00CD67AB" w:rsidP="00CD67AB">
      <w:pPr>
        <w:pStyle w:val="ListBullet"/>
      </w:pPr>
      <w:r w:rsidRPr="00CD67AB">
        <w:t>adapt and modify activities depending on differing workplace contexts and environments</w:t>
      </w:r>
    </w:p>
    <w:p w:rsidR="00000000" w:rsidRPr="00CD67AB" w:rsidP="00CD67AB">
      <w:pPr>
        <w:pStyle w:val="ListBullet"/>
      </w:pPr>
      <w:r w:rsidRPr="00CD67AB">
        <w:t>apply relevant industrial or legislative requirements</w:t>
      </w:r>
    </w:p>
    <w:p w:rsidR="00000000" w:rsidRPr="00CD67AB" w:rsidP="00CD67AB">
      <w:pPr>
        <w:pStyle w:val="ListBullet"/>
      </w:pPr>
      <w:r w:rsidRPr="00CD67AB">
        <w:t>apply technical skills to support food production, including one or more of:</w:t>
      </w:r>
    </w:p>
    <w:p w:rsidR="00000000" w:rsidRPr="00CD67AB" w:rsidP="00CD67AB">
      <w:pPr>
        <w:pStyle w:val="ListBullet2"/>
      </w:pPr>
      <w:r w:rsidRPr="00CD67AB">
        <w:t>seeding</w:t>
      </w:r>
    </w:p>
    <w:p w:rsidR="00000000" w:rsidRPr="00CD67AB" w:rsidP="00CD67AB">
      <w:pPr>
        <w:pStyle w:val="ListBullet2"/>
      </w:pPr>
      <w:r w:rsidRPr="00CD67AB">
        <w:t>weeding</w:t>
      </w:r>
    </w:p>
    <w:p w:rsidR="00000000" w:rsidRPr="00CD67AB" w:rsidP="00CD67AB">
      <w:pPr>
        <w:pStyle w:val="ListBullet2"/>
      </w:pPr>
      <w:r w:rsidRPr="00CD67AB">
        <w:t xml:space="preserve">hoeing </w:t>
      </w:r>
    </w:p>
    <w:p w:rsidR="00000000" w:rsidRPr="00CD67AB" w:rsidP="00CD67AB">
      <w:pPr>
        <w:pStyle w:val="ListBullet2"/>
      </w:pPr>
      <w:r w:rsidRPr="00CD67AB">
        <w:t>feeding stock (fish or animals)</w:t>
      </w:r>
    </w:p>
    <w:p w:rsidR="00000000" w:rsidRPr="00CD67AB" w:rsidP="00CD67AB">
      <w:pPr>
        <w:pStyle w:val="ListBullet2"/>
      </w:pPr>
      <w:r w:rsidRPr="00CD67AB">
        <w:t>packing produce</w:t>
      </w:r>
    </w:p>
    <w:p w:rsidR="00000000" w:rsidRPr="00CD67AB" w:rsidP="00CD67AB">
      <w:pPr>
        <w:pStyle w:val="ListBullet"/>
      </w:pPr>
      <w:r w:rsidRPr="00CD67AB">
        <w:t>handle produce safely and according to workplace requirements</w:t>
      </w:r>
    </w:p>
    <w:p w:rsidR="00000000" w:rsidRPr="00CD67AB" w:rsidP="00CD67AB">
      <w:pPr>
        <w:pStyle w:val="ListBullet"/>
      </w:pPr>
      <w:r w:rsidRPr="00CD67AB">
        <w:t>follow enterprise requirements for market specification of products</w:t>
      </w:r>
    </w:p>
    <w:p w:rsidR="00000000" w:rsidRPr="00CD67AB" w:rsidP="00CD67AB">
      <w:pPr>
        <w:pStyle w:val="ListBullet"/>
      </w:pPr>
      <w:r w:rsidRPr="00CD67AB">
        <w:t>follow relevant food safety, work health and safety and envir</w:t>
      </w:r>
      <w:r w:rsidRPr="00CD67AB">
        <w:t>onmental protection procedures and requirements</w:t>
      </w:r>
    </w:p>
    <w:p w:rsidR="00000000" w:rsidRPr="00CD67AB" w:rsidP="00CD67AB">
      <w:pPr>
        <w:pStyle w:val="ListBullet"/>
      </w:pPr>
      <w:r w:rsidRPr="00CD67AB">
        <w:t>grade, label and treat produce according to enterprise and customer specifications</w:t>
      </w:r>
    </w:p>
    <w:p w:rsidR="00000000" w:rsidRPr="00CD67AB" w:rsidP="00CD67AB">
      <w:pPr>
        <w:pStyle w:val="ListBullet"/>
      </w:pPr>
      <w:r w:rsidRPr="00CD67AB">
        <w:t>identify and use equipment, tools and other technology required to complete workplace tasks</w:t>
      </w:r>
    </w:p>
    <w:p w:rsidR="00000000" w:rsidRPr="00CD67AB" w:rsidP="00CD67AB">
      <w:pPr>
        <w:pStyle w:val="ListBullet"/>
      </w:pPr>
      <w:r w:rsidRPr="00CD67AB">
        <w:t>interpret and follow a designated</w:t>
      </w:r>
      <w:r w:rsidRPr="00CD67AB">
        <w:t xml:space="preserve"> work plan or set of instructions for a job</w:t>
      </w:r>
    </w:p>
    <w:p w:rsidR="00000000" w:rsidRPr="00CD67AB" w:rsidP="00CD67AB">
      <w:pPr>
        <w:pStyle w:val="ListBullet"/>
      </w:pPr>
      <w:r w:rsidRPr="00CD67AB">
        <w:t>maintain required records of workplace activities</w:t>
      </w:r>
    </w:p>
    <w:p w:rsidR="00000000" w:rsidRPr="00CD67AB" w:rsidP="00CD67AB">
      <w:pPr>
        <w:pStyle w:val="ListBullet"/>
      </w:pPr>
      <w:r w:rsidRPr="00CD67AB">
        <w:t xml:space="preserve">maintain work area housekeeping standards </w:t>
      </w:r>
    </w:p>
    <w:p w:rsidR="00000000" w:rsidRPr="00CD67AB" w:rsidP="00CD67AB">
      <w:pPr>
        <w:pStyle w:val="ListBullet"/>
      </w:pPr>
      <w:r w:rsidRPr="00CD67AB">
        <w:t>monitor environment of storage facility</w:t>
      </w:r>
    </w:p>
    <w:p w:rsidR="00000000" w:rsidRPr="00CD67AB" w:rsidP="00CD67AB">
      <w:pPr>
        <w:pStyle w:val="ListBullet"/>
      </w:pPr>
      <w:r w:rsidRPr="00CD67AB">
        <w:t>plan a daily routine to complete required workplace tasks</w:t>
      </w:r>
    </w:p>
    <w:p w:rsidR="00000000" w:rsidRPr="00CD67AB" w:rsidP="00CD67AB">
      <w:pPr>
        <w:pStyle w:val="ListBullet"/>
      </w:pPr>
      <w:r w:rsidRPr="00CD67AB">
        <w:t>recognise and adapt appropriately to cultural differences in the workplace, including modes of behaviour and interaction with staff and others</w:t>
      </w:r>
    </w:p>
    <w:p w:rsidR="00000000" w:rsidRPr="00CD67AB" w:rsidP="00CD67AB">
      <w:pPr>
        <w:pStyle w:val="ListBullet"/>
      </w:pPr>
      <w:r w:rsidRPr="00CD67AB">
        <w:t>recognise limitations, ask for help and seek clarification or information about work requirements and procedures</w:t>
      </w:r>
    </w:p>
    <w:p w:rsidR="00000000" w:rsidRPr="00CD67AB" w:rsidP="00CD67AB">
      <w:pPr>
        <w:pStyle w:val="ListBullet"/>
      </w:pPr>
      <w:r w:rsidRPr="00CD67AB">
        <w:t>demonstrate appropriate initiative to deal with problems or refer them where appropriate to relevant person</w:t>
      </w:r>
    </w:p>
    <w:p w:rsidR="00000000" w:rsidRPr="00CD67AB" w:rsidP="00CD67AB">
      <w:pPr>
        <w:pStyle w:val="ListBullet"/>
      </w:pPr>
      <w:r w:rsidRPr="00CD67AB">
        <w:t>use appropriate techniques to solve or report problems identified when completing work tasks</w:t>
      </w:r>
    </w:p>
    <w:p w:rsidR="00000000" w:rsidRPr="00CD67AB" w:rsidP="00CD67AB">
      <w:pPr>
        <w:pStyle w:val="ListBullet"/>
      </w:pPr>
      <w:r w:rsidRPr="00CD67AB">
        <w:t xml:space="preserve">use basic interpersonal and communication skills, such </w:t>
      </w:r>
      <w:r w:rsidRPr="00CD67AB">
        <w:t>as listening, questioning and receiving feedback</w:t>
      </w:r>
    </w:p>
    <w:p w:rsidR="00000000" w:rsidRPr="00CD67AB" w:rsidP="00CD67AB">
      <w:pPr>
        <w:pStyle w:val="ListBullet"/>
      </w:pPr>
      <w:r w:rsidRPr="00CD67AB">
        <w:t>use required machinery and equipment appropriately</w:t>
      </w:r>
    </w:p>
    <w:p w:rsidR="00000000" w:rsidRPr="00CD67AB" w:rsidP="00CD67AB">
      <w:pPr>
        <w:pStyle w:val="ListBullet"/>
      </w:pPr>
      <w:r w:rsidRPr="00CD67AB">
        <w:t>work cooperatively and collaboratively with others to complete tasks</w:t>
      </w:r>
    </w:p>
    <w:p w:rsidR="00000000" w:rsidRPr="00CD67AB" w:rsidP="00CD67AB">
      <w:pPr>
        <w:pStyle w:val="AllowPageBreak"/>
      </w:pPr>
    </w:p>
    <w:p w:rsidR="00000000" w:rsidRPr="00CD67AB" w:rsidP="00CD67AB">
      <w:pPr>
        <w:pStyle w:val="Heading1"/>
      </w:pPr>
      <w:bookmarkStart w:id="12" w:name="O_877672"/>
      <w:bookmarkEnd w:id="12"/>
      <w:r w:rsidRPr="00CD67AB">
        <w:t>Knowledge Evidence</w:t>
      </w:r>
    </w:p>
    <w:p w:rsidR="00000000" w:rsidRPr="00CD67AB" w:rsidP="00780A19">
      <w:pPr>
        <w:pStyle w:val="BodyText"/>
      </w:pPr>
      <w:r w:rsidRPr="00CD67AB">
        <w:t>The candidate must demonstrate knowledge of:</w:t>
      </w:r>
    </w:p>
    <w:p w:rsidR="00000000" w:rsidRPr="00CD67AB" w:rsidP="00CD67AB">
      <w:pPr>
        <w:pStyle w:val="ListBullet"/>
      </w:pPr>
      <w:r w:rsidRPr="00CD67AB">
        <w:t>handl</w:t>
      </w:r>
      <w:r w:rsidRPr="00CD67AB">
        <w:t>ing requirements for produce</w:t>
      </w:r>
    </w:p>
    <w:p w:rsidR="00000000" w:rsidRPr="00CD67AB" w:rsidP="00CD67AB">
      <w:pPr>
        <w:pStyle w:val="ListBullet"/>
      </w:pPr>
      <w:r w:rsidRPr="00CD67AB">
        <w:t xml:space="preserve">enterprise storage facilities and their maintenance </w:t>
      </w:r>
    </w:p>
    <w:p w:rsidR="00000000" w:rsidRPr="00CD67AB" w:rsidP="00CD67AB">
      <w:pPr>
        <w:pStyle w:val="ListBullet"/>
      </w:pPr>
      <w:r w:rsidRPr="00CD67AB">
        <w:t>enterprise quality procedures</w:t>
      </w:r>
    </w:p>
    <w:p w:rsidR="00000000" w:rsidRPr="00CD67AB" w:rsidP="00CD67AB">
      <w:pPr>
        <w:pStyle w:val="ListBullet"/>
      </w:pPr>
      <w:r w:rsidRPr="00CD67AB">
        <w:t>food safety regulations</w:t>
      </w:r>
    </w:p>
    <w:p w:rsidR="00000000" w:rsidRPr="00CD67AB" w:rsidP="00CD67AB">
      <w:pPr>
        <w:pStyle w:val="ListBullet"/>
      </w:pPr>
      <w:r w:rsidRPr="00CD67AB">
        <w:t>humidity levels and their effect on quality of produce</w:t>
      </w:r>
    </w:p>
    <w:p w:rsidR="00000000" w:rsidRPr="00CD67AB" w:rsidP="00CD67AB">
      <w:pPr>
        <w:pStyle w:val="ListBullet"/>
      </w:pPr>
      <w:r w:rsidRPr="00CD67AB">
        <w:t>hygiene issues in handling and storing horticultural, agricultura</w:t>
      </w:r>
      <w:r w:rsidRPr="00CD67AB">
        <w:t>l and seafood products intended for human consumption</w:t>
      </w:r>
    </w:p>
    <w:p w:rsidR="00000000" w:rsidRPr="00CD67AB" w:rsidP="00CD67AB">
      <w:pPr>
        <w:pStyle w:val="ListBullet"/>
      </w:pPr>
      <w:r w:rsidRPr="00CD67AB">
        <w:t>industry standards for grading and labelling</w:t>
      </w:r>
    </w:p>
    <w:p w:rsidR="00000000" w:rsidRPr="00CD67AB" w:rsidP="00CD67AB">
      <w:pPr>
        <w:pStyle w:val="ListBullet"/>
      </w:pPr>
      <w:r w:rsidRPr="00CD67AB">
        <w:t>post-harvest treatments for various horticultural, agricultural and seafood products</w:t>
      </w:r>
    </w:p>
    <w:p w:rsidR="00000000" w:rsidRPr="00CD67AB" w:rsidP="00CD67AB">
      <w:pPr>
        <w:pStyle w:val="ListBullet"/>
      </w:pPr>
      <w:r w:rsidRPr="00CD67AB">
        <w:t>temperature settings within storage facilities</w:t>
      </w:r>
    </w:p>
    <w:p w:rsidR="00000000" w:rsidRPr="00CD67AB" w:rsidP="00CD67AB">
      <w:pPr>
        <w:pStyle w:val="ListBullet"/>
      </w:pPr>
      <w:r w:rsidRPr="00CD67AB">
        <w:t>relevant storage methods</w:t>
      </w:r>
    </w:p>
    <w:p w:rsidR="00000000" w:rsidRPr="00CD67AB" w:rsidP="00CD67AB">
      <w:pPr>
        <w:pStyle w:val="ListBullet"/>
      </w:pPr>
      <w:r w:rsidRPr="00CD67AB">
        <w:t>correct storage temperatures for a range of produce</w:t>
      </w:r>
    </w:p>
    <w:p w:rsidR="00000000" w:rsidRPr="00CD67AB" w:rsidP="00CD67AB">
      <w:pPr>
        <w:pStyle w:val="ListBullet"/>
      </w:pPr>
      <w:r w:rsidRPr="00CD67AB">
        <w:t>safe work practices relevant to work activities</w:t>
      </w:r>
    </w:p>
    <w:p w:rsidR="00000000" w:rsidRPr="00CD67AB" w:rsidP="00CD67AB">
      <w:pPr>
        <w:pStyle w:val="ListBullet"/>
      </w:pPr>
      <w:r w:rsidRPr="00CD67AB">
        <w:t>housekeeping standards and practices</w:t>
      </w:r>
    </w:p>
    <w:p w:rsidR="00000000" w:rsidRPr="00CD67AB" w:rsidP="00CD67AB">
      <w:pPr>
        <w:pStyle w:val="ListBullet"/>
      </w:pPr>
      <w:r w:rsidRPr="00CD67AB">
        <w:t>procedures for one or more of:</w:t>
      </w:r>
    </w:p>
    <w:p w:rsidR="00000000" w:rsidRPr="00CD67AB" w:rsidP="00CD67AB">
      <w:pPr>
        <w:pStyle w:val="ListBullet2"/>
      </w:pPr>
      <w:r w:rsidRPr="00CD67AB">
        <w:t>seeding</w:t>
      </w:r>
    </w:p>
    <w:p w:rsidR="00000000" w:rsidRPr="00CD67AB" w:rsidP="00CD67AB">
      <w:pPr>
        <w:pStyle w:val="ListBullet2"/>
      </w:pPr>
      <w:r w:rsidRPr="00CD67AB">
        <w:t>weeding</w:t>
      </w:r>
    </w:p>
    <w:p w:rsidR="00000000" w:rsidRPr="00CD67AB" w:rsidP="00CD67AB">
      <w:pPr>
        <w:pStyle w:val="ListBullet2"/>
      </w:pPr>
      <w:r w:rsidRPr="00CD67AB">
        <w:t xml:space="preserve">hoeing </w:t>
      </w:r>
    </w:p>
    <w:p w:rsidR="00000000" w:rsidRPr="00CD67AB" w:rsidP="00CD67AB">
      <w:pPr>
        <w:pStyle w:val="ListBullet2"/>
      </w:pPr>
      <w:r w:rsidRPr="00CD67AB">
        <w:t>feeding stock (fish or animals)</w:t>
      </w:r>
    </w:p>
    <w:p w:rsidR="00000000" w:rsidRPr="00CD67AB" w:rsidP="00CD67AB">
      <w:pPr>
        <w:pStyle w:val="ListBullet2"/>
      </w:pPr>
      <w:r w:rsidRPr="00CD67AB">
        <w:t>packing produce</w:t>
      </w:r>
    </w:p>
    <w:p w:rsidR="00000000" w:rsidRPr="00CD67AB" w:rsidP="00CD67AB">
      <w:pPr>
        <w:pStyle w:val="ListBullet"/>
      </w:pPr>
      <w:r w:rsidRPr="00CD67AB">
        <w:t>operating and cleaning procedures for required machinery, equipment and tools</w:t>
      </w:r>
    </w:p>
    <w:p w:rsidR="00000000" w:rsidRPr="00CD67AB" w:rsidP="00CD67AB">
      <w:pPr>
        <w:pStyle w:val="AllowPageBreak"/>
      </w:pPr>
    </w:p>
    <w:p w:rsidR="00000000" w:rsidRPr="00CD67AB" w:rsidP="00CD67AB">
      <w:pPr>
        <w:pStyle w:val="Heading1"/>
      </w:pPr>
      <w:bookmarkStart w:id="13" w:name="O_877673"/>
      <w:bookmarkEnd w:id="13"/>
      <w:r w:rsidRPr="00CD67AB">
        <w:t>Assessment Conditions</w:t>
      </w:r>
    </w:p>
    <w:p w:rsidR="00000000" w:rsidRPr="00CD67AB" w:rsidP="00780A19">
      <w:pPr>
        <w:pStyle w:val="BodyText"/>
      </w:pPr>
      <w:r w:rsidRPr="00CD67AB">
        <w:t>Assessors must satisfy current standards for RTOs.</w:t>
      </w:r>
    </w:p>
    <w:p w:rsidR="00000000" w:rsidRPr="00CD67AB" w:rsidP="00CD67AB">
      <w:pPr>
        <w:pStyle w:val="Heading1"/>
      </w:pPr>
      <w:bookmarkStart w:id="14" w:name="O_877676"/>
      <w:bookmarkEnd w:id="14"/>
      <w:r w:rsidRPr="00CD67AB">
        <w:t>Links</w:t>
      </w:r>
    </w:p>
    <w:p w:rsidR="00000000" w:rsidRPr="00CD67AB" w:rsidP="00780A19">
      <w:pPr>
        <w:pStyle w:val="BodyText"/>
      </w:pPr>
      <w:r w:rsidRPr="00CD67A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03E96">
        <w:rPr>
          <w:rStyle w:val="Hyperlink"/>
        </w:rPr>
        <w:t>https://vetnet.gov.au/Pages/TrainingDocs.aspx?q=c6399549-9c62-4a5e-bf1a-524b2322cf72</w:t>
      </w:r>
      <w:r>
        <w:fldChar w:fldCharType="end"/>
      </w:r>
    </w:p>
    <w:p w:rsidR="00000000" w:rsidRPr="00CD67AB" w:rsidP="00CD67AB"/>
    <w:sectPr w:rsidSect="00CD67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AB" w:rsidRPr="00780A19" w:rsidP="00780A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19" w:rsidP="00CD6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A19" w:rsidP="00CD67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80A19" w:rsidP="00CD67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AB" w:rsidP="00CD67AB">
    <w:pPr>
      <w:pStyle w:val="Footer"/>
      <w:framePr w:wrap="around"/>
    </w:pPr>
    <w:r>
      <w:fldChar w:fldCharType="begin"/>
    </w:r>
    <w:r>
      <w:instrText xml:space="preserve"> DOCPROPERTY  Subject  \* MERGEFORMAT </w:instrText>
    </w:r>
    <w:r>
      <w:fldChar w:fldCharType="separate"/>
    </w:r>
    <w:r w:rsidR="00780A19">
      <w:t>Approved</w:t>
    </w:r>
    <w:r w:rsidR="00780A19">
      <w:fldChar w:fldCharType="end"/>
    </w:r>
    <w:r>
      <w:tab/>
      <w:t xml:space="preserve">Page </w:t>
    </w:r>
    <w:r>
      <w:fldChar w:fldCharType="begin"/>
    </w:r>
    <w:r>
      <w:instrText xml:space="preserve"> PAGE  \* Arabic  \* MERGEFORMAT </w:instrText>
    </w:r>
    <w:r>
      <w:fldChar w:fldCharType="separate"/>
    </w:r>
    <w:r w:rsidR="00780A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0A19">
      <w:rPr>
        <w:noProof/>
      </w:rPr>
      <w:t>4</w:t>
    </w:r>
    <w:r>
      <w:rPr>
        <w:noProof/>
      </w:rPr>
      <w:fldChar w:fldCharType="end"/>
    </w:r>
  </w:p>
  <w:p w:rsidR="00CD67AB" w:rsidP="00CD67AB">
    <w:pPr>
      <w:pStyle w:val="Footer"/>
      <w:framePr w:wrap="around"/>
    </w:pPr>
    <w:r>
      <w:t xml:space="preserve">© Commonwealth of Australia, </w:t>
    </w:r>
    <w:r>
      <w:fldChar w:fldCharType="begin"/>
    </w:r>
    <w:r>
      <w:instrText xml:space="preserve"> DATE  \@ "yyyy"  \* MERGEFORMAT </w:instrText>
    </w:r>
    <w:r>
      <w:fldChar w:fldCharType="separate"/>
    </w:r>
    <w:r w:rsidR="00780A19">
      <w:rPr>
        <w:noProof/>
      </w:rPr>
      <w:t>2025</w:t>
    </w:r>
    <w:r>
      <w:fldChar w:fldCharType="end"/>
    </w:r>
    <w:r>
      <w:tab/>
    </w:r>
    <w:r>
      <w:fldChar w:fldCharType="begin"/>
    </w:r>
    <w:r>
      <w:instrText xml:space="preserve"> DOCPROPERTY  Author  \* MERGEFORMAT </w:instrText>
    </w:r>
    <w:r>
      <w:fldChar w:fldCharType="separate"/>
    </w:r>
    <w:r w:rsidR="00780A19">
      <w:t>Skills Insight</w:t>
    </w:r>
    <w:r w:rsidR="00780A19">
      <w:fldChar w:fldCharType="end"/>
    </w:r>
  </w:p>
  <w:p w:rsidR="00CD67AB" w:rsidP="00CD6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7AB" w:rsidRPr="00780A19" w:rsidP="00780A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A19" w:rsidRPr="002D2AF8" w:rsidP="00CD67AB">
    <w:pPr>
      <w:pStyle w:val="Header"/>
      <w:framePr w:wrap="around"/>
    </w:pPr>
    <w:r>
      <w:fldChar w:fldCharType="begin"/>
    </w:r>
    <w:r>
      <w:instrText xml:space="preserve"> TITLE   \* MERGEFORMAT </w:instrText>
    </w:r>
    <w:r>
      <w:fldChar w:fldCharType="separate"/>
    </w:r>
    <w:r>
      <w:t>AHCCMN202 Contribute to work activities to produce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0A19" w:rsidP="00CD67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AB" w:rsidRPr="002D2AF8" w:rsidP="00CD67AB">
    <w:pPr>
      <w:pStyle w:val="Header"/>
      <w:framePr w:wrap="around"/>
    </w:pPr>
    <w:r>
      <w:fldChar w:fldCharType="begin"/>
    </w:r>
    <w:r>
      <w:instrText xml:space="preserve"> TITLE   \* MERGEFORMAT </w:instrText>
    </w:r>
    <w:r>
      <w:fldChar w:fldCharType="separate"/>
    </w:r>
    <w:r w:rsidR="00780A19">
      <w:t>AHCCMN202 Contribute to work activities to produce food</w:t>
    </w:r>
    <w:r w:rsidR="00780A19">
      <w:fldChar w:fldCharType="end"/>
    </w:r>
    <w:r>
      <w:tab/>
      <w:t xml:space="preserve">Date this document was generated: </w:t>
    </w:r>
    <w:r>
      <w:fldChar w:fldCharType="begin"/>
    </w:r>
    <w:r>
      <w:instrText xml:space="preserve"> CREATEDATE  \@ "d MMMM yyyy"  \* MERGEFORMAT </w:instrText>
    </w:r>
    <w:r>
      <w:fldChar w:fldCharType="separate"/>
    </w:r>
    <w:r w:rsidR="00780A19">
      <w:rPr>
        <w:noProof/>
      </w:rPr>
      <w:t>2 March 2025</w:t>
    </w:r>
    <w:r>
      <w:fldChar w:fldCharType="end"/>
    </w:r>
  </w:p>
  <w:p w:rsidR="00CD67AB" w:rsidP="00CD6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4CB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600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669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7AB"/>
    <w:pPr>
      <w:spacing w:before="360" w:after="60"/>
      <w:outlineLvl w:val="0"/>
    </w:pPr>
    <w:rPr>
      <w:sz w:val="32"/>
    </w:rPr>
  </w:style>
  <w:style w:type="paragraph" w:styleId="Heading2">
    <w:name w:val="heading 2"/>
    <w:basedOn w:val="HeadingBase"/>
    <w:next w:val="BodyText"/>
    <w:link w:val="Heading2Char"/>
    <w:qFormat/>
    <w:rsid w:val="00CD67AB"/>
    <w:pPr>
      <w:keepLines/>
      <w:spacing w:before="240" w:after="120"/>
      <w:outlineLvl w:val="1"/>
    </w:pPr>
    <w:rPr>
      <w:sz w:val="28"/>
      <w:szCs w:val="40"/>
    </w:rPr>
  </w:style>
  <w:style w:type="paragraph" w:styleId="Heading3">
    <w:name w:val="heading 3"/>
    <w:basedOn w:val="HeadingBase"/>
    <w:next w:val="BodyText"/>
    <w:link w:val="Heading3Char"/>
    <w:qFormat/>
    <w:rsid w:val="00CD67AB"/>
    <w:pPr>
      <w:spacing w:before="180" w:after="120"/>
      <w:outlineLvl w:val="2"/>
    </w:pPr>
    <w:rPr>
      <w:spacing w:val="-10"/>
      <w:kern w:val="32"/>
    </w:rPr>
  </w:style>
  <w:style w:type="paragraph" w:styleId="Heading4">
    <w:name w:val="heading 4"/>
    <w:basedOn w:val="HeadingBase"/>
    <w:next w:val="BodyText"/>
    <w:link w:val="Heading4Char"/>
    <w:qFormat/>
    <w:rsid w:val="00CD67AB"/>
    <w:pPr>
      <w:spacing w:before="160" w:after="120"/>
      <w:outlineLvl w:val="3"/>
    </w:pPr>
    <w:rPr>
      <w:sz w:val="22"/>
    </w:rPr>
  </w:style>
  <w:style w:type="paragraph" w:styleId="Heading5">
    <w:name w:val="heading 5"/>
    <w:basedOn w:val="HeadingBase"/>
    <w:next w:val="Normal"/>
    <w:link w:val="Heading5Char"/>
    <w:qFormat/>
    <w:rsid w:val="00CD67AB"/>
    <w:pPr>
      <w:spacing w:before="80"/>
      <w:outlineLvl w:val="4"/>
    </w:pPr>
    <w:rPr>
      <w:color w:val="918585"/>
      <w:sz w:val="20"/>
    </w:rPr>
  </w:style>
  <w:style w:type="paragraph" w:styleId="Heading6">
    <w:name w:val="heading 6"/>
    <w:basedOn w:val="HeadingBase"/>
    <w:next w:val="Normal"/>
    <w:link w:val="Heading6Char"/>
    <w:qFormat/>
    <w:rsid w:val="00CD67AB"/>
    <w:pPr>
      <w:spacing w:before="60"/>
      <w:outlineLvl w:val="5"/>
    </w:pPr>
    <w:rPr>
      <w:color w:val="918585"/>
      <w:sz w:val="20"/>
    </w:rPr>
  </w:style>
  <w:style w:type="paragraph" w:styleId="Heading7">
    <w:name w:val="heading 7"/>
    <w:basedOn w:val="Normal"/>
    <w:next w:val="Normal"/>
    <w:link w:val="Heading7Char"/>
    <w:qFormat/>
    <w:rsid w:val="00CD67AB"/>
    <w:pPr>
      <w:ind w:left="720"/>
      <w:outlineLvl w:val="6"/>
    </w:pPr>
    <w:rPr>
      <w:i/>
    </w:rPr>
  </w:style>
  <w:style w:type="paragraph" w:styleId="Heading8">
    <w:name w:val="heading 8"/>
    <w:basedOn w:val="Normal"/>
    <w:next w:val="Normal"/>
    <w:link w:val="Heading8Char"/>
    <w:qFormat/>
    <w:rsid w:val="00CD67AB"/>
    <w:pPr>
      <w:ind w:left="720"/>
      <w:outlineLvl w:val="7"/>
    </w:pPr>
    <w:rPr>
      <w:i/>
    </w:rPr>
  </w:style>
  <w:style w:type="paragraph" w:styleId="Heading9">
    <w:name w:val="heading 9"/>
    <w:basedOn w:val="Normal"/>
    <w:next w:val="Normal"/>
    <w:link w:val="Heading9Char"/>
    <w:qFormat/>
    <w:rsid w:val="00CD67AB"/>
    <w:pPr>
      <w:ind w:left="720"/>
      <w:outlineLvl w:val="8"/>
    </w:pPr>
    <w:rPr>
      <w:i/>
    </w:rPr>
  </w:style>
  <w:style w:type="character" w:default="1" w:styleId="DefaultParagraphFont">
    <w:name w:val="Default Paragraph Font"/>
    <w:uiPriority w:val="1"/>
    <w:unhideWhenUsed/>
    <w:rsid w:val="00CD6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7AB"/>
  </w:style>
  <w:style w:type="character" w:customStyle="1" w:styleId="Heading1Char">
    <w:name w:val="Heading 1 Char"/>
    <w:basedOn w:val="DefaultParagraphFont"/>
    <w:link w:val="Heading1"/>
    <w:rsid w:val="00CD67AB"/>
    <w:rPr>
      <w:rFonts w:ascii="Times New Roman" w:eastAsia="Times New Roman" w:hAnsi="Times New Roman" w:cs="Times New Roman"/>
      <w:b/>
      <w:sz w:val="32"/>
      <w:szCs w:val="20"/>
      <w:lang w:eastAsia="en-US"/>
    </w:rPr>
  </w:style>
  <w:style w:type="paragraph" w:styleId="BodyText">
    <w:name w:val="Body Text"/>
    <w:basedOn w:val="Normal"/>
    <w:link w:val="BodyTextChar"/>
    <w:rsid w:val="00CD6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7AB"/>
    <w:rPr>
      <w:rFonts w:ascii="Times New Roman" w:eastAsia="Times New Roman" w:hAnsi="Times New Roman" w:cs="Times New Roman"/>
      <w:sz w:val="24"/>
      <w:lang w:eastAsia="en-US"/>
    </w:rPr>
  </w:style>
  <w:style w:type="paragraph" w:styleId="List">
    <w:name w:val="List"/>
    <w:basedOn w:val="BodyText"/>
    <w:next w:val="BodyText"/>
    <w:rsid w:val="00CD67AB"/>
    <w:pPr>
      <w:tabs>
        <w:tab w:val="left" w:pos="340"/>
      </w:tabs>
      <w:spacing w:before="60" w:after="60"/>
      <w:ind w:left="340" w:hanging="340"/>
    </w:pPr>
  </w:style>
  <w:style w:type="paragraph" w:styleId="ListBullet">
    <w:name w:val="List Bullet"/>
    <w:basedOn w:val="List"/>
    <w:rsid w:val="00CD67AB"/>
    <w:pPr>
      <w:numPr>
        <w:numId w:val="12"/>
      </w:numPr>
      <w:tabs>
        <w:tab w:val="clear" w:pos="340"/>
      </w:tabs>
      <w:spacing w:before="40" w:after="40"/>
    </w:pPr>
  </w:style>
  <w:style w:type="paragraph" w:styleId="ListBullet2">
    <w:name w:val="List Bullet 2"/>
    <w:basedOn w:val="List2"/>
    <w:rsid w:val="00CD67AB"/>
    <w:pPr>
      <w:numPr>
        <w:numId w:val="13"/>
      </w:numPr>
      <w:tabs>
        <w:tab w:val="clear" w:pos="680"/>
      </w:tabs>
    </w:pPr>
  </w:style>
  <w:style w:type="paragraph" w:customStyle="1" w:styleId="SuperHeading">
    <w:name w:val="SuperHeading"/>
    <w:basedOn w:val="Normal"/>
    <w:rsid w:val="00CD67AB"/>
    <w:pPr>
      <w:spacing w:before="240" w:after="120"/>
      <w:outlineLvl w:val="0"/>
    </w:pPr>
    <w:rPr>
      <w:rFonts w:ascii="Times New Roman" w:hAnsi="Times New Roman"/>
      <w:b/>
      <w:sz w:val="32"/>
    </w:rPr>
  </w:style>
  <w:style w:type="paragraph" w:customStyle="1" w:styleId="TableHeading">
    <w:name w:val="Table Heading"/>
    <w:basedOn w:val="HeadingBase"/>
    <w:rsid w:val="00CD67AB"/>
    <w:pPr>
      <w:keepLines/>
      <w:pBdr>
        <w:bottom w:val="single" w:sz="6" w:space="1" w:color="918585"/>
      </w:pBdr>
      <w:spacing w:before="240"/>
    </w:pPr>
  </w:style>
  <w:style w:type="paragraph" w:customStyle="1" w:styleId="AllowPageBreak">
    <w:name w:val="AllowPageBreak"/>
    <w:rsid w:val="00CD6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7AB"/>
    <w:rPr>
      <w:rFonts w:ascii="Courier New" w:eastAsia="Times New Roman" w:hAnsi="Courier New" w:cs="Times New Roman"/>
      <w:i/>
      <w:szCs w:val="20"/>
      <w:lang w:eastAsia="en-US"/>
    </w:rPr>
  </w:style>
  <w:style w:type="paragraph" w:customStyle="1" w:styleId="HeadingBase">
    <w:name w:val="Heading Base"/>
    <w:rsid w:val="00CD6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7AB"/>
    <w:pPr>
      <w:tabs>
        <w:tab w:val="right" w:leader="dot" w:pos="9072"/>
      </w:tabs>
      <w:ind w:left="567"/>
    </w:pPr>
    <w:rPr>
      <w:szCs w:val="22"/>
    </w:rPr>
  </w:style>
  <w:style w:type="paragraph" w:customStyle="1" w:styleId="TOCBase">
    <w:name w:val="TOC Base"/>
    <w:rsid w:val="00CD6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7AB"/>
    <w:pPr>
      <w:tabs>
        <w:tab w:val="right" w:leader="dot" w:pos="9072"/>
      </w:tabs>
      <w:spacing w:before="40" w:after="40"/>
      <w:ind w:left="284"/>
    </w:pPr>
    <w:rPr>
      <w:rFonts w:ascii="Times New Roman" w:hAnsi="Times New Roman"/>
    </w:rPr>
  </w:style>
  <w:style w:type="paragraph" w:styleId="TOC1">
    <w:name w:val="toc 1"/>
    <w:basedOn w:val="TOCBase"/>
    <w:next w:val="Normal"/>
    <w:rsid w:val="00CD6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7AB"/>
    <w:rPr>
      <w:rFonts w:ascii="Times New Roman" w:eastAsia="Times New Roman" w:hAnsi="Times New Roman" w:cs="Times New Roman"/>
      <w:sz w:val="16"/>
      <w:lang w:eastAsia="en-US"/>
    </w:rPr>
  </w:style>
  <w:style w:type="paragraph" w:styleId="Title">
    <w:name w:val="Title"/>
    <w:basedOn w:val="HeadingBase"/>
    <w:link w:val="TitleChar"/>
    <w:qFormat/>
    <w:rsid w:val="00CD67AB"/>
    <w:pPr>
      <w:spacing w:before="5040"/>
      <w:jc w:val="center"/>
    </w:pPr>
    <w:rPr>
      <w:sz w:val="48"/>
      <w:szCs w:val="72"/>
      <w:lang w:val="en-US"/>
    </w:rPr>
  </w:style>
  <w:style w:type="character" w:customStyle="1" w:styleId="TitleChar">
    <w:name w:val="Title Char"/>
    <w:basedOn w:val="DefaultParagraphFont"/>
    <w:link w:val="Title"/>
    <w:rsid w:val="00CD6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7AB"/>
    <w:pPr>
      <w:tabs>
        <w:tab w:val="left" w:pos="3600"/>
        <w:tab w:val="left" w:pos="3958"/>
      </w:tabs>
    </w:pPr>
  </w:style>
  <w:style w:type="paragraph" w:customStyle="1" w:styleId="Note">
    <w:name w:val="Note"/>
    <w:basedOn w:val="BodyText"/>
    <w:rsid w:val="00CD67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67AB"/>
    <w:rPr>
      <w:b/>
      <w:spacing w:val="0"/>
    </w:rPr>
  </w:style>
  <w:style w:type="paragraph" w:customStyle="1" w:styleId="SuperTitle">
    <w:name w:val="SuperTitle"/>
    <w:basedOn w:val="Title"/>
    <w:rsid w:val="00CD67AB"/>
    <w:pPr>
      <w:framePr w:wrap="auto" w:hAnchor="text" w:y="6049"/>
    </w:pPr>
    <w:rPr>
      <w:color w:val="000000"/>
      <w:sz w:val="40"/>
    </w:rPr>
  </w:style>
  <w:style w:type="paragraph" w:customStyle="1" w:styleId="TOCTitle">
    <w:name w:val="TOCTitle"/>
    <w:basedOn w:val="Heading1"/>
    <w:rsid w:val="00CD67AB"/>
    <w:pPr>
      <w:spacing w:after="240"/>
      <w:jc w:val="center"/>
      <w:outlineLvl w:val="9"/>
    </w:pPr>
    <w:rPr>
      <w:caps/>
    </w:rPr>
  </w:style>
  <w:style w:type="paragraph" w:customStyle="1" w:styleId="Version">
    <w:name w:val="Version"/>
    <w:rsid w:val="00CD6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7AB"/>
    <w:pPr>
      <w:keepNext w:val="0"/>
      <w:tabs>
        <w:tab w:val="right" w:pos="4176"/>
      </w:tabs>
      <w:ind w:left="198" w:hanging="198"/>
    </w:pPr>
    <w:rPr>
      <w:rFonts w:ascii="Garamond" w:hAnsi="Garamond"/>
    </w:rPr>
  </w:style>
  <w:style w:type="paragraph" w:styleId="IndexHeading">
    <w:name w:val="index heading"/>
    <w:basedOn w:val="Normal"/>
    <w:next w:val="Index1"/>
    <w:semiHidden/>
    <w:rsid w:val="00CD67AB"/>
    <w:pPr>
      <w:spacing w:before="120" w:after="120"/>
    </w:pPr>
    <w:rPr>
      <w:rFonts w:ascii="Arial" w:hAnsi="Arial"/>
      <w:b/>
      <w:color w:val="918585"/>
      <w:sz w:val="24"/>
    </w:rPr>
  </w:style>
  <w:style w:type="paragraph" w:styleId="Header">
    <w:name w:val="header"/>
    <w:basedOn w:val="Normal"/>
    <w:link w:val="HeaderChar"/>
    <w:rsid w:val="00CD6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7AB"/>
    <w:rPr>
      <w:rFonts w:ascii="Times New Roman" w:eastAsia="Times New Roman" w:hAnsi="Times New Roman" w:cs="Times New Roman"/>
      <w:sz w:val="16"/>
      <w:szCs w:val="20"/>
      <w:lang w:val="en-GB" w:eastAsia="en-US"/>
    </w:rPr>
  </w:style>
  <w:style w:type="paragraph" w:customStyle="1" w:styleId="Chapter">
    <w:name w:val="Chapter"/>
    <w:basedOn w:val="Normal"/>
    <w:rsid w:val="00CD67AB"/>
    <w:pPr>
      <w:spacing w:before="240"/>
    </w:pPr>
    <w:rPr>
      <w:rFonts w:ascii="Times New Roman" w:hAnsi="Times New Roman"/>
      <w:smallCaps/>
      <w:spacing w:val="80"/>
      <w:sz w:val="28"/>
    </w:rPr>
  </w:style>
  <w:style w:type="paragraph" w:customStyle="1" w:styleId="InChapter">
    <w:name w:val="InChapter"/>
    <w:basedOn w:val="Heading3"/>
    <w:rsid w:val="00CD67AB"/>
    <w:pPr>
      <w:spacing w:after="240"/>
      <w:outlineLvl w:val="9"/>
    </w:pPr>
    <w:rPr>
      <w:noProof/>
    </w:rPr>
  </w:style>
  <w:style w:type="paragraph" w:styleId="Index2">
    <w:name w:val="index 2"/>
    <w:basedOn w:val="Normal"/>
    <w:next w:val="Normal"/>
    <w:semiHidden/>
    <w:rsid w:val="00CD67AB"/>
    <w:pPr>
      <w:tabs>
        <w:tab w:val="right" w:pos="4176"/>
      </w:tabs>
      <w:ind w:left="568" w:hanging="284"/>
    </w:pPr>
    <w:rPr>
      <w:rFonts w:ascii="Garamond" w:hAnsi="Garamond"/>
    </w:rPr>
  </w:style>
  <w:style w:type="paragraph" w:customStyle="1" w:styleId="Byline">
    <w:name w:val="Byline"/>
    <w:rsid w:val="00CD6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7AB"/>
    <w:pPr>
      <w:tabs>
        <w:tab w:val="clear" w:pos="3600"/>
        <w:tab w:val="clear" w:pos="3958"/>
      </w:tabs>
      <w:jc w:val="right"/>
    </w:pPr>
  </w:style>
  <w:style w:type="character" w:styleId="Emphasis">
    <w:name w:val="Emphasis"/>
    <w:basedOn w:val="DefaultParagraphFont"/>
    <w:qFormat/>
    <w:rsid w:val="00CD67AB"/>
    <w:rPr>
      <w:i/>
    </w:rPr>
  </w:style>
  <w:style w:type="paragraph" w:styleId="Caption">
    <w:name w:val="caption"/>
    <w:basedOn w:val="BodyText"/>
    <w:next w:val="Normal"/>
    <w:qFormat/>
    <w:rsid w:val="00CD67AB"/>
    <w:pPr>
      <w:framePr w:w="2268" w:hSpace="181" w:vSpace="181" w:wrap="around" w:vAnchor="text" w:hAnchor="page" w:x="1135" w:y="285" w:anchorLock="1"/>
    </w:pPr>
    <w:rPr>
      <w:i/>
    </w:rPr>
  </w:style>
  <w:style w:type="paragraph" w:customStyle="1" w:styleId="MiniTOCTitle">
    <w:name w:val="MiniTOCTitle"/>
    <w:basedOn w:val="Heading4"/>
    <w:rsid w:val="00CD67AB"/>
    <w:pPr>
      <w:spacing w:before="240"/>
      <w:outlineLvl w:val="9"/>
    </w:pPr>
    <w:rPr>
      <w:noProof/>
      <w:sz w:val="24"/>
    </w:rPr>
  </w:style>
  <w:style w:type="paragraph" w:customStyle="1" w:styleId="MiniTOCItem">
    <w:name w:val="MiniTOCItem"/>
    <w:basedOn w:val="ListBullet"/>
    <w:rsid w:val="00CD67AB"/>
    <w:pPr>
      <w:numPr>
        <w:numId w:val="0"/>
      </w:numPr>
      <w:tabs>
        <w:tab w:val="right" w:leader="dot" w:pos="6521"/>
      </w:tabs>
      <w:spacing w:before="0" w:after="0"/>
    </w:pPr>
  </w:style>
  <w:style w:type="paragraph" w:customStyle="1" w:styleId="TOFTitle">
    <w:name w:val="TOFTitle"/>
    <w:basedOn w:val="TOCTitle"/>
    <w:rsid w:val="00CD67AB"/>
  </w:style>
  <w:style w:type="paragraph" w:styleId="TableofFigures">
    <w:name w:val="table of figures"/>
    <w:basedOn w:val="Normal"/>
    <w:next w:val="Normal"/>
    <w:semiHidden/>
    <w:rsid w:val="00CD67AB"/>
    <w:pPr>
      <w:tabs>
        <w:tab w:val="right" w:leader="dot" w:pos="9072"/>
      </w:tabs>
      <w:ind w:left="970" w:hanging="403"/>
    </w:pPr>
    <w:rPr>
      <w:rFonts w:ascii="Times New Roman" w:hAnsi="Times New Roman"/>
      <w:b/>
    </w:rPr>
  </w:style>
  <w:style w:type="paragraph" w:styleId="ListNumber">
    <w:name w:val="List Number"/>
    <w:basedOn w:val="List"/>
    <w:rsid w:val="00CD67AB"/>
    <w:pPr>
      <w:numPr>
        <w:numId w:val="15"/>
      </w:numPr>
      <w:tabs>
        <w:tab w:val="clear" w:pos="340"/>
      </w:tabs>
    </w:pPr>
  </w:style>
  <w:style w:type="character" w:customStyle="1" w:styleId="WingdingSymbols">
    <w:name w:val="Wingding Symbols"/>
    <w:rsid w:val="00CD67AB"/>
    <w:rPr>
      <w:rFonts w:ascii="Wingdings" w:hAnsi="Wingdings"/>
    </w:rPr>
  </w:style>
  <w:style w:type="character" w:customStyle="1" w:styleId="HotSpot">
    <w:name w:val="HotSpot"/>
    <w:rsid w:val="00CD67AB"/>
    <w:rPr>
      <w:color w:val="0033CC"/>
      <w:u w:val="none"/>
    </w:rPr>
  </w:style>
  <w:style w:type="paragraph" w:customStyle="1" w:styleId="BodyTextRight">
    <w:name w:val="Body Text Right"/>
    <w:basedOn w:val="BodyText"/>
    <w:rsid w:val="00CD67AB"/>
    <w:pPr>
      <w:spacing w:before="0" w:after="0"/>
      <w:jc w:val="right"/>
    </w:pPr>
  </w:style>
  <w:style w:type="paragraph" w:styleId="Index3">
    <w:name w:val="index 3"/>
    <w:basedOn w:val="ListNumber2"/>
    <w:next w:val="Normal"/>
    <w:semiHidden/>
    <w:rsid w:val="00CD67AB"/>
    <w:pPr>
      <w:numPr>
        <w:numId w:val="0"/>
      </w:numPr>
      <w:tabs>
        <w:tab w:val="right" w:leader="dot" w:pos="4176"/>
      </w:tabs>
    </w:pPr>
  </w:style>
  <w:style w:type="paragraph" w:styleId="ListNumber2">
    <w:name w:val="List Number 2"/>
    <w:basedOn w:val="List2"/>
    <w:rsid w:val="00CD67AB"/>
    <w:pPr>
      <w:numPr>
        <w:numId w:val="10"/>
      </w:numPr>
      <w:tabs>
        <w:tab w:val="clear" w:pos="1060"/>
      </w:tabs>
    </w:pPr>
  </w:style>
  <w:style w:type="paragraph" w:customStyle="1" w:styleId="MarginNote">
    <w:name w:val="Margin Note"/>
    <w:basedOn w:val="BodyText"/>
    <w:rsid w:val="00CD6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7AB"/>
    <w:rPr>
      <w:sz w:val="32"/>
    </w:rPr>
  </w:style>
  <w:style w:type="paragraph" w:customStyle="1" w:styleId="HeadingProcedure">
    <w:name w:val="Heading Procedure"/>
    <w:basedOn w:val="HeadingBase"/>
    <w:next w:val="Normal"/>
    <w:rsid w:val="00CD67AB"/>
    <w:pPr>
      <w:tabs>
        <w:tab w:val="left" w:pos="0"/>
      </w:tabs>
      <w:spacing w:before="120" w:after="60"/>
    </w:pPr>
    <w:rPr>
      <w:i/>
      <w:color w:val="918585"/>
      <w:sz w:val="22"/>
    </w:rPr>
  </w:style>
  <w:style w:type="paragraph" w:customStyle="1" w:styleId="TableBodyText">
    <w:name w:val="Table Body Text"/>
    <w:basedOn w:val="BodyText"/>
    <w:rsid w:val="00CD67AB"/>
    <w:pPr>
      <w:spacing w:before="60" w:after="60"/>
    </w:pPr>
  </w:style>
  <w:style w:type="paragraph" w:styleId="ListContinue">
    <w:name w:val="List Continue"/>
    <w:basedOn w:val="List"/>
    <w:rsid w:val="00CD67AB"/>
    <w:pPr>
      <w:ind w:firstLine="0"/>
    </w:pPr>
  </w:style>
  <w:style w:type="paragraph" w:customStyle="1" w:styleId="ListNote">
    <w:name w:val="List Note"/>
    <w:basedOn w:val="List"/>
    <w:rsid w:val="00CD67AB"/>
    <w:pPr>
      <w:pBdr>
        <w:top w:val="single" w:sz="6" w:space="2" w:color="918585"/>
        <w:bottom w:val="single" w:sz="6" w:space="2" w:color="918585"/>
      </w:pBdr>
      <w:tabs>
        <w:tab w:val="left" w:pos="1021"/>
      </w:tabs>
      <w:ind w:firstLine="0"/>
    </w:pPr>
  </w:style>
  <w:style w:type="paragraph" w:customStyle="1" w:styleId="Warning">
    <w:name w:val="Warning"/>
    <w:basedOn w:val="BodyText"/>
    <w:rsid w:val="00CD67AB"/>
    <w:pPr>
      <w:shd w:val="clear" w:color="auto" w:fill="D9D9D9"/>
      <w:tabs>
        <w:tab w:val="left" w:pos="992"/>
      </w:tabs>
      <w:ind w:left="119" w:right="119"/>
    </w:pPr>
    <w:rPr>
      <w:sz w:val="20"/>
    </w:rPr>
  </w:style>
  <w:style w:type="paragraph" w:customStyle="1" w:styleId="MarginIcons">
    <w:name w:val="Margin Icons"/>
    <w:basedOn w:val="BodyText"/>
    <w:rsid w:val="00CD6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7AB"/>
    <w:rPr>
      <w:rFonts w:ascii="Courier New" w:hAnsi="Courier New"/>
    </w:rPr>
  </w:style>
  <w:style w:type="paragraph" w:customStyle="1" w:styleId="NoteBullet">
    <w:name w:val="Note Bullet"/>
    <w:basedOn w:val="Note"/>
    <w:rsid w:val="00CD67AB"/>
    <w:pPr>
      <w:tabs>
        <w:tab w:val="clear" w:pos="680"/>
      </w:tabs>
      <w:spacing w:before="60" w:after="60"/>
    </w:pPr>
  </w:style>
  <w:style w:type="paragraph" w:customStyle="1" w:styleId="SubHeading2">
    <w:name w:val="SubHeading2"/>
    <w:basedOn w:val="HeadingBase"/>
    <w:rsid w:val="00CD67AB"/>
    <w:pPr>
      <w:spacing w:before="240" w:after="60"/>
    </w:pPr>
    <w:rPr>
      <w:sz w:val="20"/>
    </w:rPr>
  </w:style>
  <w:style w:type="paragraph" w:customStyle="1" w:styleId="SubHeading1">
    <w:name w:val="SubHeading1"/>
    <w:basedOn w:val="HeadingBase"/>
    <w:rsid w:val="00CD67AB"/>
    <w:pPr>
      <w:spacing w:before="240" w:after="60"/>
    </w:pPr>
    <w:rPr>
      <w:color w:val="918585"/>
      <w:sz w:val="22"/>
    </w:rPr>
  </w:style>
  <w:style w:type="paragraph" w:customStyle="1" w:styleId="SideHeading">
    <w:name w:val="Side Heading"/>
    <w:basedOn w:val="HeadingBase"/>
    <w:rsid w:val="00CD6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7AB"/>
    <w:pPr>
      <w:tabs>
        <w:tab w:val="num" w:pos="360"/>
      </w:tabs>
    </w:pPr>
  </w:style>
  <w:style w:type="paragraph" w:styleId="PlainText">
    <w:name w:val="Plain Text"/>
    <w:basedOn w:val="Normal"/>
    <w:link w:val="PlainTextChar"/>
    <w:rsid w:val="00CD67AB"/>
    <w:rPr>
      <w:sz w:val="20"/>
    </w:rPr>
  </w:style>
  <w:style w:type="character" w:customStyle="1" w:styleId="PlainTextChar">
    <w:name w:val="Plain Text Char"/>
    <w:basedOn w:val="DefaultParagraphFont"/>
    <w:link w:val="PlainText"/>
    <w:rsid w:val="00CD67AB"/>
    <w:rPr>
      <w:rFonts w:ascii="Courier New" w:eastAsia="Times New Roman" w:hAnsi="Courier New" w:cs="Times New Roman"/>
      <w:sz w:val="20"/>
      <w:szCs w:val="20"/>
      <w:lang w:eastAsia="en-US"/>
    </w:rPr>
  </w:style>
  <w:style w:type="character" w:customStyle="1" w:styleId="MenuOption">
    <w:name w:val="Menu Option"/>
    <w:basedOn w:val="DefaultParagraphFont"/>
    <w:rsid w:val="00CD67AB"/>
    <w:rPr>
      <w:b/>
      <w:smallCaps/>
    </w:rPr>
  </w:style>
  <w:style w:type="paragraph" w:customStyle="1" w:styleId="TableListNumber">
    <w:name w:val="Table List Number"/>
    <w:basedOn w:val="ListNumber"/>
    <w:rsid w:val="00CD67AB"/>
    <w:pPr>
      <w:numPr>
        <w:numId w:val="0"/>
      </w:numPr>
    </w:pPr>
  </w:style>
  <w:style w:type="paragraph" w:styleId="TOC4">
    <w:name w:val="toc 4"/>
    <w:basedOn w:val="TOCBase"/>
    <w:next w:val="Normal"/>
    <w:semiHidden/>
    <w:rsid w:val="00CD67AB"/>
    <w:pPr>
      <w:tabs>
        <w:tab w:val="right" w:leader="dot" w:pos="9071"/>
      </w:tabs>
      <w:ind w:left="1701"/>
    </w:pPr>
  </w:style>
  <w:style w:type="paragraph" w:customStyle="1" w:styleId="ListAlpha">
    <w:name w:val="List Alpha"/>
    <w:basedOn w:val="List"/>
    <w:rsid w:val="00CD67AB"/>
    <w:pPr>
      <w:numPr>
        <w:numId w:val="9"/>
      </w:numPr>
    </w:pPr>
  </w:style>
  <w:style w:type="paragraph" w:customStyle="1" w:styleId="ListAlpha2">
    <w:name w:val="List Alpha 2"/>
    <w:basedOn w:val="List2"/>
    <w:rsid w:val="00CD67AB"/>
    <w:pPr>
      <w:numPr>
        <w:numId w:val="8"/>
      </w:numPr>
    </w:pPr>
  </w:style>
  <w:style w:type="paragraph" w:styleId="List2">
    <w:name w:val="List 2"/>
    <w:basedOn w:val="BodyText"/>
    <w:rsid w:val="00CD67AB"/>
    <w:pPr>
      <w:tabs>
        <w:tab w:val="left" w:pos="680"/>
      </w:tabs>
      <w:spacing w:before="60" w:after="60"/>
      <w:ind w:left="680" w:hanging="340"/>
    </w:pPr>
  </w:style>
  <w:style w:type="paragraph" w:styleId="List3">
    <w:name w:val="List 3"/>
    <w:basedOn w:val="BodyText"/>
    <w:rsid w:val="00CD67AB"/>
    <w:pPr>
      <w:tabs>
        <w:tab w:val="left" w:pos="1021"/>
      </w:tabs>
      <w:spacing w:before="60" w:after="60"/>
      <w:ind w:left="1020" w:hanging="340"/>
    </w:pPr>
  </w:style>
  <w:style w:type="paragraph" w:styleId="List4">
    <w:name w:val="List 4"/>
    <w:basedOn w:val="BodyText"/>
    <w:rsid w:val="00CD67AB"/>
    <w:pPr>
      <w:tabs>
        <w:tab w:val="left" w:pos="1361"/>
      </w:tabs>
      <w:spacing w:before="60" w:after="60"/>
      <w:ind w:left="1361" w:hanging="340"/>
    </w:pPr>
  </w:style>
  <w:style w:type="paragraph" w:styleId="List5">
    <w:name w:val="List 5"/>
    <w:basedOn w:val="BodyText"/>
    <w:rsid w:val="00CD67AB"/>
    <w:pPr>
      <w:tabs>
        <w:tab w:val="left" w:pos="1701"/>
      </w:tabs>
      <w:spacing w:before="60" w:after="60"/>
      <w:ind w:left="1701" w:hanging="340"/>
    </w:pPr>
  </w:style>
  <w:style w:type="paragraph" w:styleId="ListBullet3">
    <w:name w:val="List Bullet 3"/>
    <w:basedOn w:val="List3"/>
    <w:rsid w:val="00CD67AB"/>
    <w:pPr>
      <w:numPr>
        <w:numId w:val="14"/>
      </w:numPr>
      <w:tabs>
        <w:tab w:val="clear" w:pos="1021"/>
      </w:tabs>
      <w:ind w:left="1037" w:hanging="357"/>
    </w:pPr>
  </w:style>
  <w:style w:type="paragraph" w:styleId="ListBullet4">
    <w:name w:val="List Bullet 4"/>
    <w:basedOn w:val="List4"/>
    <w:rsid w:val="00CD67AB"/>
    <w:pPr>
      <w:numPr>
        <w:numId w:val="3"/>
      </w:numPr>
      <w:tabs>
        <w:tab w:val="clear" w:pos="1361"/>
      </w:tabs>
    </w:pPr>
  </w:style>
  <w:style w:type="paragraph" w:styleId="ListBullet5">
    <w:name w:val="List Bullet 5"/>
    <w:basedOn w:val="List5"/>
    <w:rsid w:val="00CD67AB"/>
    <w:pPr>
      <w:numPr>
        <w:numId w:val="4"/>
      </w:numPr>
    </w:pPr>
  </w:style>
  <w:style w:type="paragraph" w:styleId="ListContinue2">
    <w:name w:val="List Continue 2"/>
    <w:basedOn w:val="List2"/>
    <w:rsid w:val="00CD67AB"/>
    <w:pPr>
      <w:ind w:firstLine="0"/>
    </w:pPr>
  </w:style>
  <w:style w:type="paragraph" w:styleId="ListContinue3">
    <w:name w:val="List Continue 3"/>
    <w:basedOn w:val="List3"/>
    <w:rsid w:val="00CD67AB"/>
    <w:pPr>
      <w:ind w:left="1021" w:firstLine="0"/>
    </w:pPr>
  </w:style>
  <w:style w:type="paragraph" w:styleId="ListContinue4">
    <w:name w:val="List Continue 4"/>
    <w:basedOn w:val="List4"/>
    <w:rsid w:val="00CD67AB"/>
    <w:pPr>
      <w:ind w:firstLine="0"/>
    </w:pPr>
  </w:style>
  <w:style w:type="paragraph" w:styleId="ListContinue5">
    <w:name w:val="List Continue 5"/>
    <w:basedOn w:val="List5"/>
    <w:rsid w:val="00CD67AB"/>
    <w:pPr>
      <w:ind w:firstLine="0"/>
    </w:pPr>
  </w:style>
  <w:style w:type="paragraph" w:styleId="ListNumber3">
    <w:name w:val="List Number 3"/>
    <w:basedOn w:val="List3"/>
    <w:rsid w:val="00CD67AB"/>
    <w:pPr>
      <w:numPr>
        <w:numId w:val="5"/>
      </w:numPr>
    </w:pPr>
  </w:style>
  <w:style w:type="paragraph" w:styleId="ListNumber4">
    <w:name w:val="List Number 4"/>
    <w:basedOn w:val="List4"/>
    <w:rsid w:val="00CD67AB"/>
    <w:pPr>
      <w:numPr>
        <w:numId w:val="6"/>
      </w:numPr>
    </w:pPr>
  </w:style>
  <w:style w:type="paragraph" w:styleId="ListNumber5">
    <w:name w:val="List Number 5"/>
    <w:basedOn w:val="List5"/>
    <w:rsid w:val="00CD67AB"/>
    <w:pPr>
      <w:numPr>
        <w:numId w:val="7"/>
      </w:numPr>
    </w:pPr>
  </w:style>
  <w:style w:type="paragraph" w:styleId="BlockText">
    <w:name w:val="Block Text"/>
    <w:basedOn w:val="Normal"/>
    <w:rsid w:val="00CD67AB"/>
    <w:pPr>
      <w:spacing w:after="120"/>
      <w:ind w:left="1440" w:right="1440"/>
    </w:pPr>
  </w:style>
  <w:style w:type="character" w:customStyle="1" w:styleId="Subscript">
    <w:name w:val="Subscript"/>
    <w:basedOn w:val="DefaultParagraphFont"/>
    <w:rsid w:val="00CD67AB"/>
    <w:rPr>
      <w:sz w:val="16"/>
      <w:vertAlign w:val="subscript"/>
    </w:rPr>
  </w:style>
  <w:style w:type="character" w:customStyle="1" w:styleId="Superscript">
    <w:name w:val="Superscript"/>
    <w:basedOn w:val="DefaultParagraphFont"/>
    <w:rsid w:val="00CD67AB"/>
    <w:rPr>
      <w:sz w:val="16"/>
      <w:vertAlign w:val="superscript"/>
    </w:rPr>
  </w:style>
  <w:style w:type="character" w:customStyle="1" w:styleId="Symbols">
    <w:name w:val="Symbols"/>
    <w:basedOn w:val="DefaultParagraphFont"/>
    <w:rsid w:val="00CD67AB"/>
    <w:rPr>
      <w:rFonts w:ascii="Symbol" w:hAnsi="Symbol"/>
    </w:rPr>
  </w:style>
  <w:style w:type="character" w:customStyle="1" w:styleId="MenuOptions">
    <w:name w:val="Menu Options"/>
    <w:basedOn w:val="DefaultParagraphFont"/>
    <w:rsid w:val="00CD67AB"/>
    <w:rPr>
      <w:rFonts w:ascii="Arial Narrow" w:hAnsi="Arial Narrow"/>
      <w:smallCaps/>
    </w:rPr>
  </w:style>
  <w:style w:type="character" w:customStyle="1" w:styleId="Buttons">
    <w:name w:val="Buttons"/>
    <w:basedOn w:val="DefaultParagraphFont"/>
    <w:rsid w:val="00CD67AB"/>
    <w:rPr>
      <w:b/>
    </w:rPr>
  </w:style>
  <w:style w:type="character" w:customStyle="1" w:styleId="Underlined">
    <w:name w:val="Underlined"/>
    <w:basedOn w:val="DefaultParagraphFont"/>
    <w:rsid w:val="00CD67AB"/>
    <w:rPr>
      <w:u w:val="single"/>
    </w:rPr>
  </w:style>
  <w:style w:type="paragraph" w:customStyle="1" w:styleId="TableBodyTextRight">
    <w:name w:val="Table Body Text Right"/>
    <w:basedOn w:val="TableBodyText"/>
    <w:rsid w:val="00CD67AB"/>
    <w:pPr>
      <w:widowControl w:val="0"/>
      <w:autoSpaceDE w:val="0"/>
      <w:autoSpaceDN w:val="0"/>
      <w:adjustRightInd w:val="0"/>
      <w:jc w:val="right"/>
    </w:pPr>
    <w:rPr>
      <w:rFonts w:cs="Arial"/>
      <w:szCs w:val="18"/>
    </w:rPr>
  </w:style>
  <w:style w:type="paragraph" w:customStyle="1" w:styleId="CopyrightText">
    <w:name w:val="Copyright Text"/>
    <w:basedOn w:val="BodyText"/>
    <w:rsid w:val="00CD67AB"/>
    <w:rPr>
      <w:sz w:val="18"/>
    </w:rPr>
  </w:style>
  <w:style w:type="paragraph" w:customStyle="1" w:styleId="BodySmallRight">
    <w:name w:val="Body Small Right"/>
    <w:basedOn w:val="BodyTextRight"/>
    <w:rsid w:val="00CD67AB"/>
    <w:rPr>
      <w:sz w:val="18"/>
      <w:szCs w:val="18"/>
    </w:rPr>
  </w:style>
  <w:style w:type="paragraph" w:customStyle="1" w:styleId="MarginEdition">
    <w:name w:val="Margin Edition"/>
    <w:basedOn w:val="MarginNote"/>
    <w:rsid w:val="00CD67AB"/>
    <w:pPr>
      <w:spacing w:before="0" w:after="0"/>
    </w:pPr>
    <w:rPr>
      <w:rFonts w:ascii="Times New Roman" w:hAnsi="Times New Roman"/>
      <w:color w:val="999999"/>
    </w:rPr>
  </w:style>
  <w:style w:type="paragraph" w:customStyle="1" w:styleId="Spacer">
    <w:name w:val="Spacer"/>
    <w:basedOn w:val="Normal"/>
    <w:rsid w:val="00CD67AB"/>
    <w:rPr>
      <w:sz w:val="2"/>
      <w:szCs w:val="2"/>
    </w:rPr>
  </w:style>
  <w:style w:type="character" w:customStyle="1" w:styleId="Small">
    <w:name w:val="Small"/>
    <w:basedOn w:val="DefaultParagraphFont"/>
    <w:rsid w:val="00CD67AB"/>
    <w:rPr>
      <w:sz w:val="16"/>
    </w:rPr>
  </w:style>
  <w:style w:type="paragraph" w:customStyle="1" w:styleId="WideTable">
    <w:name w:val="Wide Table"/>
    <w:basedOn w:val="Normal"/>
    <w:rsid w:val="00CD67AB"/>
    <w:pPr>
      <w:ind w:left="-1418"/>
    </w:pPr>
    <w:rPr>
      <w:sz w:val="2"/>
      <w:szCs w:val="2"/>
    </w:rPr>
  </w:style>
  <w:style w:type="character" w:styleId="PageNumber">
    <w:name w:val="page number"/>
    <w:basedOn w:val="DefaultParagraphFont"/>
    <w:rsid w:val="00CD67AB"/>
  </w:style>
  <w:style w:type="paragraph" w:styleId="Quote">
    <w:name w:val="Quote"/>
    <w:basedOn w:val="Heading1"/>
    <w:link w:val="QuoteChar"/>
    <w:qFormat/>
    <w:rsid w:val="00CD67AB"/>
    <w:rPr>
      <w:b w:val="0"/>
      <w:sz w:val="72"/>
      <w:szCs w:val="72"/>
      <w:lang w:val="en-NZ"/>
    </w:rPr>
  </w:style>
  <w:style w:type="character" w:customStyle="1" w:styleId="QuoteChar">
    <w:name w:val="Quote Char"/>
    <w:basedOn w:val="DefaultParagraphFont"/>
    <w:link w:val="Quote"/>
    <w:rsid w:val="00CD6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7AB"/>
    <w:pPr>
      <w:pageBreakBefore/>
    </w:pPr>
  </w:style>
  <w:style w:type="paragraph" w:customStyle="1" w:styleId="Border">
    <w:name w:val="Border"/>
    <w:basedOn w:val="Normal"/>
    <w:qFormat/>
    <w:rsid w:val="00CD6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7AB"/>
    <w:rPr>
      <w:b/>
      <w:bCs/>
      <w:i/>
      <w:iCs/>
      <w:color w:val="auto"/>
    </w:rPr>
  </w:style>
  <w:style w:type="paragraph" w:styleId="IntenseQuote">
    <w:name w:val="Intense Quote"/>
    <w:basedOn w:val="Normal"/>
    <w:next w:val="Normal"/>
    <w:link w:val="IntenseQuoteChar"/>
    <w:uiPriority w:val="30"/>
    <w:qFormat/>
    <w:rsid w:val="00CD6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7AB"/>
    <w:rPr>
      <w:smallCaps/>
      <w:color w:val="auto"/>
      <w:u w:val="single"/>
    </w:rPr>
  </w:style>
  <w:style w:type="character" w:styleId="IntenseReference">
    <w:name w:val="Intense Reference"/>
    <w:basedOn w:val="DefaultParagraphFont"/>
    <w:uiPriority w:val="32"/>
    <w:qFormat/>
    <w:rsid w:val="00CD67AB"/>
    <w:rPr>
      <w:b/>
      <w:bCs/>
      <w:smallCaps/>
      <w:color w:val="auto"/>
      <w:spacing w:val="5"/>
      <w:u w:val="single"/>
    </w:rPr>
  </w:style>
  <w:style w:type="paragraph" w:customStyle="1" w:styleId="2ColumnHeading">
    <w:name w:val="2Column Heading"/>
    <w:basedOn w:val="BodyText"/>
    <w:qFormat/>
    <w:rsid w:val="00CD67AB"/>
    <w:pPr>
      <w:spacing w:after="60"/>
      <w:ind w:left="-2268"/>
    </w:pPr>
    <w:rPr>
      <w:b/>
    </w:rPr>
  </w:style>
  <w:style w:type="paragraph" w:customStyle="1" w:styleId="Heading1TOC">
    <w:name w:val="Heading1 TOC"/>
    <w:basedOn w:val="Normal"/>
    <w:qFormat/>
    <w:rsid w:val="00CD67AB"/>
    <w:pPr>
      <w:spacing w:before="240" w:after="120"/>
    </w:pPr>
    <w:rPr>
      <w:rFonts w:ascii="Times New Roman" w:hAnsi="Times New Roman"/>
      <w:b/>
      <w:sz w:val="32"/>
    </w:rPr>
  </w:style>
  <w:style w:type="paragraph" w:customStyle="1" w:styleId="Heading2TOC">
    <w:name w:val="Heading2 TOC"/>
    <w:basedOn w:val="Normal"/>
    <w:qFormat/>
    <w:rsid w:val="00CD67AB"/>
    <w:pPr>
      <w:spacing w:before="240" w:after="60"/>
    </w:pPr>
    <w:rPr>
      <w:rFonts w:ascii="Times New Roman" w:hAnsi="Times New Roman"/>
      <w:b/>
      <w:sz w:val="28"/>
    </w:rPr>
  </w:style>
  <w:style w:type="character" w:customStyle="1" w:styleId="Underline">
    <w:name w:val="Underline"/>
    <w:basedOn w:val="DefaultParagraphFont"/>
    <w:qFormat/>
    <w:rsid w:val="00CD67AB"/>
    <w:rPr>
      <w:u w:val="single"/>
    </w:rPr>
  </w:style>
  <w:style w:type="character" w:customStyle="1" w:styleId="BoldandItalics">
    <w:name w:val="Bold and Italics"/>
    <w:qFormat/>
    <w:rsid w:val="00CD67AB"/>
    <w:rPr>
      <w:b/>
      <w:i/>
      <w:u w:val="none"/>
    </w:rPr>
  </w:style>
  <w:style w:type="paragraph" w:styleId="BalloonText">
    <w:name w:val="Balloon Text"/>
    <w:basedOn w:val="Normal"/>
    <w:link w:val="BalloonTextChar"/>
    <w:rsid w:val="00CD67AB"/>
    <w:rPr>
      <w:rFonts w:ascii="Tahoma" w:hAnsi="Tahoma" w:cs="Tahoma"/>
      <w:sz w:val="16"/>
      <w:szCs w:val="16"/>
    </w:rPr>
  </w:style>
  <w:style w:type="character" w:customStyle="1" w:styleId="BalloonTextChar">
    <w:name w:val="Balloon Text Char"/>
    <w:basedOn w:val="DefaultParagraphFont"/>
    <w:link w:val="BalloonText"/>
    <w:rsid w:val="00CD6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7AB"/>
    <w:rPr>
      <w:b/>
      <w:color w:val="660033"/>
      <w:spacing w:val="0"/>
    </w:rPr>
  </w:style>
  <w:style w:type="paragraph" w:customStyle="1" w:styleId="Nameditemlist">
    <w:name w:val="Named item list"/>
    <w:basedOn w:val="BodyText"/>
    <w:qFormat/>
    <w:rsid w:val="00CD67AB"/>
    <w:pPr>
      <w:tabs>
        <w:tab w:val="left" w:pos="2835"/>
      </w:tabs>
      <w:ind w:left="2835" w:hanging="2835"/>
    </w:pPr>
  </w:style>
  <w:style w:type="paragraph" w:customStyle="1" w:styleId="BodyTextnopadding">
    <w:name w:val="Body Text no padding"/>
    <w:basedOn w:val="BodyText"/>
    <w:qFormat/>
    <w:rsid w:val="00CD67AB"/>
    <w:pPr>
      <w:spacing w:before="0" w:after="0"/>
    </w:pPr>
  </w:style>
  <w:style w:type="paragraph" w:customStyle="1" w:styleId="BodyTextBold">
    <w:name w:val="Body Text Bold"/>
    <w:basedOn w:val="BodyText"/>
    <w:qFormat/>
    <w:rsid w:val="00CD67AB"/>
    <w:rPr>
      <w:b/>
    </w:rPr>
  </w:style>
  <w:style w:type="character" w:styleId="Hyperlink">
    <w:name w:val="Hyperlink"/>
    <w:basedOn w:val="DefaultParagraphFont"/>
    <w:uiPriority w:val="99"/>
    <w:unhideWhenUsed/>
    <w:rsid w:val="00780A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6087</Characters>
  <Application>Microsoft Office Word</Application>
  <DocSecurity>0</DocSecurity>
  <Lines>190</Lines>
  <Paragraphs>143</Paragraphs>
  <ScaleCrop>false</ScaleCrop>
  <Company>Author-it Software Corporation Ltd.</Company>
  <LinksUpToDate>false</LinksUpToDate>
  <CharactersWithSpaces>6904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AHCCMN202 Contribute to work activities to produce food</dc:title>
  <dc:subject>Approved</dc:subject>
  <dc:creator>Skills Insight</dc:creator>
  <cp:keywords>Release: 1</cp:keywords>
  <dc:description>Review Date: 12 April 2008</dc:description>
  <cp:lastModifiedBy>HSD_TPCMSd.prod</cp:lastModifiedBy>
  <cp:revision>3</cp:revision>
  <dcterms:created xsi:type="dcterms:W3CDTF">2025-03-01T13:21:00Z</dcterms:created>
  <dcterms:modified xsi:type="dcterms:W3CDTF">2025-03-01T13:21:00Z</dcterms:modified>
</cp:coreProperties>
</file>